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56D88" w:rsidRDefault="00D56D88" w:rsidP="00FE3E65">
      <w:pPr>
        <w:spacing w:line="276" w:lineRule="auto"/>
        <w:jc w:val="center"/>
        <w:rPr>
          <w:rFonts w:ascii="Arial" w:hAnsi="Arial" w:cs="Arial"/>
          <w:b/>
          <w:color w:val="808080" w:themeColor="background1" w:themeShade="80"/>
          <w:sz w:val="28"/>
          <w:szCs w:val="28"/>
        </w:rPr>
      </w:pPr>
    </w:p>
    <w:p w:rsidR="008334D4" w:rsidRPr="00B43761" w:rsidRDefault="00D265C6" w:rsidP="00FE3E65">
      <w:pPr>
        <w:spacing w:line="276" w:lineRule="auto"/>
        <w:jc w:val="center"/>
        <w:rPr>
          <w:rFonts w:ascii="Arial" w:hAnsi="Arial" w:cs="Arial"/>
          <w:b/>
          <w:color w:val="808080" w:themeColor="background1" w:themeShade="80"/>
          <w:sz w:val="28"/>
          <w:szCs w:val="28"/>
        </w:rPr>
      </w:pPr>
      <w:r w:rsidRPr="00B43761">
        <w:rPr>
          <w:rFonts w:ascii="Arial" w:hAnsi="Arial" w:cs="Arial"/>
          <w:b/>
          <w:color w:val="808080" w:themeColor="background1" w:themeShade="80"/>
          <w:sz w:val="28"/>
          <w:szCs w:val="28"/>
        </w:rPr>
        <w:t>NOTAS A LOS ESTADOS FINANCIEROS</w:t>
      </w:r>
    </w:p>
    <w:p w:rsidR="00A13972" w:rsidRPr="00952792" w:rsidRDefault="00A13972" w:rsidP="00FE3E65">
      <w:pPr>
        <w:spacing w:line="276" w:lineRule="auto"/>
        <w:rPr>
          <w:rFonts w:ascii="Arial" w:hAnsi="Arial" w:cs="Arial"/>
          <w:b/>
          <w:sz w:val="20"/>
          <w:szCs w:val="20"/>
        </w:rPr>
      </w:pPr>
    </w:p>
    <w:p w:rsidR="008334D4" w:rsidRPr="00952792" w:rsidRDefault="00A13972" w:rsidP="00FE3E65">
      <w:pPr>
        <w:spacing w:line="276" w:lineRule="auto"/>
        <w:rPr>
          <w:rFonts w:ascii="Arial" w:hAnsi="Arial" w:cs="Arial"/>
          <w:b/>
        </w:rPr>
      </w:pPr>
      <w:r w:rsidRPr="00952792">
        <w:rPr>
          <w:rFonts w:ascii="Arial" w:hAnsi="Arial" w:cs="Arial"/>
          <w:b/>
        </w:rPr>
        <w:t>Introducción</w:t>
      </w:r>
    </w:p>
    <w:p w:rsidR="00A13972" w:rsidRPr="00952792" w:rsidRDefault="00A13972" w:rsidP="00FE3E65">
      <w:pPr>
        <w:spacing w:line="276" w:lineRule="auto"/>
        <w:rPr>
          <w:rFonts w:ascii="Arial" w:hAnsi="Arial" w:cs="Arial"/>
          <w:b/>
          <w:bCs/>
          <w:caps/>
          <w:sz w:val="20"/>
          <w:szCs w:val="20"/>
        </w:rPr>
      </w:pPr>
    </w:p>
    <w:p w:rsidR="001766B6" w:rsidRPr="00952792" w:rsidRDefault="001766B6" w:rsidP="00FE3E65">
      <w:pPr>
        <w:spacing w:line="276" w:lineRule="auto"/>
        <w:jc w:val="both"/>
        <w:rPr>
          <w:rFonts w:ascii="Arial" w:hAnsi="Arial" w:cs="Arial"/>
          <w:sz w:val="20"/>
          <w:szCs w:val="20"/>
        </w:rPr>
      </w:pPr>
      <w:r w:rsidRPr="00952792">
        <w:rPr>
          <w:rFonts w:ascii="Arial" w:hAnsi="Arial" w:cs="Arial"/>
          <w:sz w:val="20"/>
          <w:szCs w:val="20"/>
        </w:rPr>
        <w:t>Atendiendo a lo establecido por el artículo 17 de la Ley General de Contabilidad Gubernamental, cada ente público es responsable de su contabilidad, de la operación del sistema y en consecuencia de la información que proporciona para la integración de la Cuenta Pública.</w:t>
      </w:r>
    </w:p>
    <w:p w:rsidR="001766B6" w:rsidRPr="00952792" w:rsidRDefault="001766B6" w:rsidP="00FE3E65">
      <w:pPr>
        <w:spacing w:line="276" w:lineRule="auto"/>
        <w:jc w:val="both"/>
        <w:outlineLvl w:val="0"/>
        <w:rPr>
          <w:rFonts w:ascii="Arial" w:hAnsi="Arial" w:cs="Arial"/>
          <w:sz w:val="20"/>
          <w:szCs w:val="20"/>
        </w:rPr>
      </w:pPr>
    </w:p>
    <w:p w:rsidR="009575FB" w:rsidRPr="00952792" w:rsidRDefault="009575FB" w:rsidP="00FE3E65">
      <w:pPr>
        <w:spacing w:line="276" w:lineRule="auto"/>
        <w:jc w:val="both"/>
        <w:outlineLvl w:val="0"/>
        <w:rPr>
          <w:rFonts w:ascii="Arial" w:hAnsi="Arial" w:cs="Arial"/>
          <w:sz w:val="20"/>
          <w:szCs w:val="20"/>
        </w:rPr>
      </w:pPr>
      <w:r w:rsidRPr="00952792">
        <w:rPr>
          <w:rFonts w:ascii="Arial" w:hAnsi="Arial" w:cs="Arial"/>
          <w:sz w:val="20"/>
          <w:szCs w:val="20"/>
        </w:rPr>
        <w:t>De conformidad al a</w:t>
      </w:r>
      <w:r w:rsidR="001B2A99" w:rsidRPr="00952792">
        <w:rPr>
          <w:rFonts w:ascii="Arial" w:hAnsi="Arial" w:cs="Arial"/>
          <w:sz w:val="20"/>
          <w:szCs w:val="20"/>
        </w:rPr>
        <w:t>rtículo 46, fracción I, inciso g</w:t>
      </w:r>
      <w:r w:rsidRPr="00952792">
        <w:rPr>
          <w:rFonts w:ascii="Arial" w:hAnsi="Arial" w:cs="Arial"/>
          <w:sz w:val="20"/>
          <w:szCs w:val="20"/>
        </w:rPr>
        <w:t>)</w:t>
      </w:r>
      <w:r w:rsidR="00794F44" w:rsidRPr="00952792">
        <w:rPr>
          <w:rFonts w:ascii="Arial" w:hAnsi="Arial" w:cs="Arial"/>
          <w:sz w:val="20"/>
          <w:szCs w:val="20"/>
        </w:rPr>
        <w:t>, 47, 48</w:t>
      </w:r>
      <w:r w:rsidRPr="00952792">
        <w:rPr>
          <w:rFonts w:ascii="Arial" w:hAnsi="Arial" w:cs="Arial"/>
          <w:sz w:val="20"/>
          <w:szCs w:val="20"/>
        </w:rPr>
        <w:t xml:space="preserve"> y 49 de la Ley General de Contabilidad Gubernamental, así como, a la normatividad emitida por el Consejo Nacional de Armonización Contable, a continuación, se presentan las not</w:t>
      </w:r>
      <w:r w:rsidR="001766B6" w:rsidRPr="00952792">
        <w:rPr>
          <w:rFonts w:ascii="Arial" w:hAnsi="Arial" w:cs="Arial"/>
          <w:sz w:val="20"/>
          <w:szCs w:val="20"/>
        </w:rPr>
        <w:t>as a los estados financieros de</w:t>
      </w:r>
      <w:r w:rsidR="006F220B">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6F220B">
        <w:rPr>
          <w:rFonts w:ascii="Arial" w:hAnsi="Arial" w:cs="Arial"/>
          <w:b/>
          <w:sz w:val="20"/>
          <w:szCs w:val="20"/>
        </w:rPr>
        <w:t>a de Seguridad del Pueblo</w:t>
      </w:r>
      <w:r w:rsidRPr="00952792">
        <w:rPr>
          <w:rFonts w:ascii="Arial" w:hAnsi="Arial" w:cs="Arial"/>
          <w:sz w:val="20"/>
          <w:szCs w:val="20"/>
        </w:rPr>
        <w:t xml:space="preserve">, correspondiente al </w:t>
      </w:r>
      <w:r w:rsidR="00B70542">
        <w:rPr>
          <w:rFonts w:ascii="Arial" w:hAnsi="Arial" w:cs="Arial"/>
          <w:sz w:val="20"/>
          <w:szCs w:val="20"/>
        </w:rPr>
        <w:t>30 de junio</w:t>
      </w:r>
      <w:r w:rsidR="00DB625A">
        <w:rPr>
          <w:rFonts w:ascii="Arial" w:hAnsi="Arial" w:cs="Arial"/>
          <w:sz w:val="20"/>
          <w:szCs w:val="20"/>
        </w:rPr>
        <w:t xml:space="preserve"> de 2025</w:t>
      </w:r>
      <w:r w:rsidRPr="00952792">
        <w:rPr>
          <w:rFonts w:ascii="Arial" w:hAnsi="Arial" w:cs="Arial"/>
          <w:sz w:val="20"/>
          <w:szCs w:val="20"/>
        </w:rPr>
        <w:t>, con los siguientes apartados:</w:t>
      </w:r>
    </w:p>
    <w:p w:rsidR="009575FB" w:rsidRPr="00952792" w:rsidRDefault="009575FB" w:rsidP="00FE3E65">
      <w:pPr>
        <w:spacing w:line="276" w:lineRule="auto"/>
        <w:jc w:val="both"/>
        <w:outlineLvl w:val="0"/>
        <w:rPr>
          <w:rFonts w:ascii="Arial" w:hAnsi="Arial" w:cs="Arial"/>
          <w:sz w:val="20"/>
          <w:szCs w:val="20"/>
        </w:rPr>
      </w:pPr>
    </w:p>
    <w:p w:rsidR="009575FB" w:rsidRPr="00952792"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Gestión Administrativa</w:t>
      </w:r>
      <w:r w:rsidRPr="00952792">
        <w:rPr>
          <w:rFonts w:ascii="Arial" w:eastAsia="SimSun" w:hAnsi="Arial"/>
          <w:b/>
          <w:kern w:val="1"/>
          <w:sz w:val="20"/>
          <w:szCs w:val="20"/>
          <w:lang w:eastAsia="zh-CN" w:bidi="hi-IN"/>
        </w:rPr>
        <w:t>,</w:t>
      </w:r>
      <w:bookmarkStart w:id="0" w:name="_GoBack"/>
      <w:bookmarkEnd w:id="0"/>
    </w:p>
    <w:p w:rsidR="009575FB" w:rsidRPr="00952792"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Desglose</w:t>
      </w:r>
      <w:r w:rsidRPr="00952792">
        <w:rPr>
          <w:rFonts w:ascii="Arial" w:eastAsia="SimSun" w:hAnsi="Arial"/>
          <w:b/>
          <w:kern w:val="1"/>
          <w:sz w:val="20"/>
          <w:szCs w:val="20"/>
          <w:lang w:eastAsia="zh-CN" w:bidi="hi-IN"/>
        </w:rPr>
        <w:t>, y</w:t>
      </w:r>
    </w:p>
    <w:p w:rsidR="009575FB" w:rsidRPr="00952792"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Memoria (Cuentas de Orden)</w:t>
      </w:r>
      <w:r w:rsidRPr="00952792">
        <w:rPr>
          <w:rFonts w:ascii="Arial" w:eastAsia="SimSun" w:hAnsi="Arial"/>
          <w:b/>
          <w:kern w:val="1"/>
          <w:sz w:val="20"/>
          <w:szCs w:val="20"/>
          <w:lang w:eastAsia="zh-CN" w:bidi="hi-IN"/>
        </w:rPr>
        <w:t>.</w:t>
      </w:r>
    </w:p>
    <w:p w:rsidR="00AF5177" w:rsidRDefault="00AF5177" w:rsidP="00FE3E65">
      <w:pPr>
        <w:spacing w:line="276" w:lineRule="auto"/>
        <w:rPr>
          <w:rFonts w:ascii="Arial" w:hAnsi="Arial" w:cs="Arial"/>
          <w:b/>
          <w:sz w:val="20"/>
          <w:szCs w:val="20"/>
        </w:rPr>
      </w:pPr>
    </w:p>
    <w:p w:rsidR="00FE3E65" w:rsidRPr="00952792" w:rsidRDefault="00FE3E65" w:rsidP="00FE3E65">
      <w:pPr>
        <w:spacing w:line="276" w:lineRule="auto"/>
        <w:rPr>
          <w:rFonts w:ascii="Arial" w:hAnsi="Arial" w:cs="Arial"/>
          <w:b/>
          <w:sz w:val="20"/>
          <w:szCs w:val="20"/>
        </w:rPr>
      </w:pPr>
    </w:p>
    <w:p w:rsidR="00277E90" w:rsidRPr="00B43761" w:rsidRDefault="00277E90" w:rsidP="00FE3E65">
      <w:pPr>
        <w:spacing w:line="276" w:lineRule="auto"/>
        <w:jc w:val="center"/>
        <w:rPr>
          <w:rFonts w:ascii="Arial" w:hAnsi="Arial" w:cs="Arial"/>
          <w:b/>
          <w:color w:val="808080" w:themeColor="background1" w:themeShade="80"/>
        </w:rPr>
      </w:pPr>
      <w:r w:rsidRPr="00B43761">
        <w:rPr>
          <w:rFonts w:ascii="Arial" w:hAnsi="Arial" w:cs="Arial"/>
          <w:b/>
          <w:color w:val="808080" w:themeColor="background1" w:themeShade="80"/>
        </w:rPr>
        <w:t>NOTAS DE GESTIÓN ADMINISTRATIVA</w:t>
      </w:r>
    </w:p>
    <w:p w:rsidR="00277E90" w:rsidRPr="00952792" w:rsidRDefault="00277E90" w:rsidP="00FE3E65">
      <w:pPr>
        <w:spacing w:line="276" w:lineRule="auto"/>
        <w:jc w:val="both"/>
        <w:rPr>
          <w:rFonts w:ascii="Arial" w:eastAsia="Times New Roman" w:hAnsi="Arial" w:cs="Arial"/>
          <w:b/>
          <w:bCs/>
          <w:sz w:val="20"/>
          <w:szCs w:val="20"/>
          <w:lang w:bidi="ar-SA"/>
        </w:rPr>
      </w:pPr>
      <w:r w:rsidRPr="00952792">
        <w:rPr>
          <w:rFonts w:ascii="Arial" w:hAnsi="Arial" w:cs="Arial"/>
          <w:sz w:val="20"/>
          <w:szCs w:val="20"/>
        </w:rPr>
        <w:t xml:space="preserve"> </w:t>
      </w:r>
    </w:p>
    <w:p w:rsidR="00277E90" w:rsidRPr="00952792" w:rsidRDefault="00A55C2E" w:rsidP="00FE3E65">
      <w:pPr>
        <w:spacing w:line="276" w:lineRule="auto"/>
        <w:rPr>
          <w:rFonts w:ascii="Arial" w:hAnsi="Arial" w:cs="Arial"/>
          <w:b/>
        </w:rPr>
      </w:pPr>
      <w:r w:rsidRPr="00952792">
        <w:rPr>
          <w:rFonts w:ascii="Arial" w:hAnsi="Arial" w:cs="Arial"/>
          <w:b/>
        </w:rPr>
        <w:t>1.</w:t>
      </w:r>
      <w:r w:rsidR="00277E90" w:rsidRPr="00952792">
        <w:rPr>
          <w:rFonts w:ascii="Arial" w:hAnsi="Arial" w:cs="Arial"/>
          <w:b/>
        </w:rPr>
        <w:t xml:space="preserve"> Autorización e Historia</w:t>
      </w:r>
    </w:p>
    <w:p w:rsidR="00277E90" w:rsidRDefault="00277E90" w:rsidP="00FE3E65">
      <w:pPr>
        <w:spacing w:line="276" w:lineRule="auto"/>
        <w:rPr>
          <w:rFonts w:ascii="Arial" w:eastAsia="Times New Roman" w:hAnsi="Arial" w:cs="Arial"/>
          <w:b/>
          <w:bCs/>
          <w:sz w:val="20"/>
          <w:szCs w:val="20"/>
          <w:lang w:bidi="ar-SA"/>
        </w:rPr>
      </w:pPr>
    </w:p>
    <w:p w:rsidR="00277E90" w:rsidRPr="00952792" w:rsidRDefault="001B004F" w:rsidP="00FE3E65">
      <w:pPr>
        <w:spacing w:line="276" w:lineRule="auto"/>
        <w:jc w:val="both"/>
        <w:rPr>
          <w:rFonts w:ascii="Arial" w:hAnsi="Arial" w:cs="Arial"/>
          <w:b/>
          <w:i/>
          <w:sz w:val="22"/>
          <w:szCs w:val="22"/>
        </w:rPr>
      </w:pPr>
      <w:r w:rsidRPr="00952792">
        <w:rPr>
          <w:rFonts w:ascii="Arial" w:hAnsi="Arial" w:cs="Arial"/>
          <w:b/>
          <w:i/>
          <w:sz w:val="22"/>
          <w:szCs w:val="22"/>
        </w:rPr>
        <w:t>a) F</w:t>
      </w:r>
      <w:r w:rsidR="00277E90" w:rsidRPr="00952792">
        <w:rPr>
          <w:rFonts w:ascii="Arial" w:hAnsi="Arial" w:cs="Arial"/>
          <w:b/>
          <w:i/>
          <w:sz w:val="22"/>
          <w:szCs w:val="22"/>
        </w:rPr>
        <w:t>echa de Creación del Ente Público</w:t>
      </w:r>
    </w:p>
    <w:p w:rsidR="00277E90" w:rsidRPr="00952792" w:rsidRDefault="00277E90" w:rsidP="00FE3E65">
      <w:pPr>
        <w:spacing w:line="276" w:lineRule="auto"/>
        <w:jc w:val="both"/>
        <w:rPr>
          <w:rFonts w:ascii="Arial" w:hAnsi="Arial" w:cs="Arial"/>
          <w:sz w:val="20"/>
          <w:szCs w:val="20"/>
        </w:rPr>
      </w:pPr>
    </w:p>
    <w:p w:rsidR="006F220B" w:rsidRDefault="006F220B" w:rsidP="006F220B">
      <w:pPr>
        <w:spacing w:line="100" w:lineRule="atLeast"/>
        <w:jc w:val="both"/>
        <w:rPr>
          <w:rFonts w:ascii="Arial" w:hAnsi="Arial" w:cs="Arial"/>
          <w:sz w:val="20"/>
          <w:szCs w:val="20"/>
        </w:rPr>
      </w:pPr>
      <w:r w:rsidRPr="008A2346">
        <w:rPr>
          <w:rFonts w:ascii="Arial" w:hAnsi="Arial" w:cs="Arial"/>
          <w:sz w:val="20"/>
          <w:szCs w:val="20"/>
        </w:rPr>
        <w:t>La</w:t>
      </w:r>
      <w:r w:rsidRPr="00F5154E">
        <w:rPr>
          <w:rFonts w:ascii="Arial" w:hAnsi="Arial" w:cs="Arial"/>
          <w:b/>
          <w:sz w:val="20"/>
          <w:szCs w:val="20"/>
        </w:rPr>
        <w:t xml:space="preserve"> Secretaría de </w:t>
      </w:r>
      <w:r>
        <w:rPr>
          <w:rFonts w:ascii="Arial" w:hAnsi="Arial" w:cs="Arial"/>
          <w:b/>
          <w:sz w:val="20"/>
          <w:szCs w:val="20"/>
        </w:rPr>
        <w:t>Seguridad del Pueblo</w:t>
      </w:r>
      <w:r w:rsidRPr="00F5154E">
        <w:rPr>
          <w:rFonts w:ascii="Arial" w:hAnsi="Arial" w:cs="Arial"/>
          <w:sz w:val="20"/>
          <w:szCs w:val="20"/>
        </w:rPr>
        <w:t>; fue constituida el 08 de diciembre del 2000, en el Diario Oficial Numero 001, el Decreto de la Ley Orgánica de la Administración Pública del Estado de Chiapas, la cual regula la organización y funcionamiento de la Administración Pública Estatal y establece las atribuciones de los organismos del Poder Ejecutivo del Estado, en esta ley se contempla la creación de la Secretaria de Seguridad y Protección Ciudadana.</w:t>
      </w:r>
    </w:p>
    <w:p w:rsidR="006F220B" w:rsidRDefault="006F220B" w:rsidP="006F220B">
      <w:pPr>
        <w:spacing w:line="100" w:lineRule="atLeast"/>
        <w:jc w:val="both"/>
        <w:rPr>
          <w:rFonts w:ascii="Arial" w:hAnsi="Arial" w:cs="Arial"/>
          <w:sz w:val="20"/>
          <w:szCs w:val="20"/>
        </w:rPr>
      </w:pPr>
    </w:p>
    <w:p w:rsidR="006F220B" w:rsidRDefault="006F220B" w:rsidP="006F220B">
      <w:pPr>
        <w:tabs>
          <w:tab w:val="left" w:pos="9945"/>
        </w:tabs>
        <w:spacing w:line="276" w:lineRule="auto"/>
        <w:jc w:val="both"/>
        <w:rPr>
          <w:rFonts w:ascii="Arial" w:hAnsi="Arial" w:cs="Arial"/>
          <w:sz w:val="20"/>
          <w:szCs w:val="20"/>
        </w:rPr>
      </w:pPr>
      <w:r>
        <w:rPr>
          <w:rFonts w:ascii="Arial" w:hAnsi="Arial" w:cs="Arial"/>
          <w:sz w:val="20"/>
          <w:szCs w:val="20"/>
        </w:rPr>
        <w:t>Reforma Publicada en el Periódico Oficial No. 382 de fecha 05 de diciembre del 2024, donde cambia la denominación la Secretaria de Seguridad del Pueblo.</w:t>
      </w:r>
    </w:p>
    <w:p w:rsidR="00277E90" w:rsidRPr="00952792" w:rsidRDefault="00277E90" w:rsidP="00FE3E65">
      <w:pPr>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 xml:space="preserve">b) Principales Cambios en su Estructura </w:t>
      </w:r>
    </w:p>
    <w:p w:rsidR="00277E90" w:rsidRPr="00952792" w:rsidRDefault="00277E90" w:rsidP="00FE3E65">
      <w:pPr>
        <w:spacing w:line="276" w:lineRule="auto"/>
        <w:jc w:val="both"/>
        <w:rPr>
          <w:rFonts w:ascii="Arial" w:eastAsia="Times New Roman" w:hAnsi="Arial" w:cs="Arial"/>
          <w:sz w:val="20"/>
          <w:szCs w:val="20"/>
          <w:lang w:bidi="ar-SA"/>
        </w:rPr>
      </w:pPr>
    </w:p>
    <w:p w:rsidR="006F220B" w:rsidRPr="00F5154E" w:rsidRDefault="006F220B" w:rsidP="006F220B">
      <w:pPr>
        <w:jc w:val="both"/>
        <w:rPr>
          <w:rFonts w:ascii="Arial" w:hAnsi="Arial" w:cs="Arial"/>
          <w:sz w:val="20"/>
          <w:szCs w:val="20"/>
        </w:rPr>
      </w:pPr>
      <w:r w:rsidRPr="00F5154E">
        <w:rPr>
          <w:rFonts w:ascii="Arial" w:eastAsia="Times New Roman" w:hAnsi="Arial" w:cs="Arial"/>
          <w:sz w:val="20"/>
          <w:szCs w:val="20"/>
          <w:lang w:bidi="ar-SA"/>
        </w:rPr>
        <w:t xml:space="preserve">Con la creación de </w:t>
      </w:r>
      <w:r w:rsidRPr="00F5154E">
        <w:rPr>
          <w:rFonts w:ascii="Arial" w:hAnsi="Arial" w:cs="Arial"/>
          <w:sz w:val="20"/>
          <w:szCs w:val="20"/>
        </w:rPr>
        <w:t xml:space="preserve">la </w:t>
      </w:r>
      <w:r w:rsidRPr="00F5154E">
        <w:rPr>
          <w:rFonts w:ascii="Arial" w:hAnsi="Arial" w:cs="Arial"/>
          <w:b/>
          <w:sz w:val="20"/>
          <w:szCs w:val="20"/>
        </w:rPr>
        <w:t xml:space="preserve">Secretaría de </w:t>
      </w:r>
      <w:r>
        <w:rPr>
          <w:rFonts w:ascii="Arial" w:hAnsi="Arial" w:cs="Arial"/>
          <w:b/>
          <w:sz w:val="20"/>
          <w:szCs w:val="20"/>
        </w:rPr>
        <w:t>Seguridad del Pueblo</w:t>
      </w:r>
      <w:r w:rsidRPr="00F5154E">
        <w:rPr>
          <w:rFonts w:ascii="Arial" w:eastAsia="Times New Roman" w:hAnsi="Arial" w:cs="Arial"/>
          <w:sz w:val="20"/>
          <w:szCs w:val="20"/>
          <w:lang w:bidi="ar-SA"/>
        </w:rPr>
        <w:t xml:space="preserve">; también se emitió el reglamento interior de dicha Secretaría; el cual muestra la nueva estructura organizacional y las competencias de cada una de sus áreas administrativas. </w:t>
      </w:r>
      <w:r w:rsidRPr="00F5154E">
        <w:rPr>
          <w:rFonts w:ascii="Arial" w:hAnsi="Arial" w:cs="Arial"/>
          <w:sz w:val="20"/>
          <w:szCs w:val="20"/>
        </w:rPr>
        <w:t>La desincorporación de la Subsecretaria de Protección Civil, Dirección del Instituto de Formación Policial, y la Dirección de la Policía Auxiliar. Así mismo la creación de la Policía Fuerza Ciudadana.</w:t>
      </w: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w:t>
      </w:r>
    </w:p>
    <w:p w:rsidR="00277E90" w:rsidRPr="00952792" w:rsidRDefault="00277E90" w:rsidP="00FE3E65">
      <w:pPr>
        <w:spacing w:line="276" w:lineRule="auto"/>
        <w:rPr>
          <w:rFonts w:ascii="Arial" w:eastAsia="Times New Roman" w:hAnsi="Arial" w:cs="Arial"/>
          <w:b/>
          <w:bCs/>
          <w:sz w:val="20"/>
          <w:szCs w:val="20"/>
          <w:lang w:bidi="ar-SA"/>
        </w:rPr>
      </w:pPr>
    </w:p>
    <w:p w:rsidR="00277E90" w:rsidRPr="00952792" w:rsidRDefault="00A55C2E" w:rsidP="00FE3E65">
      <w:pPr>
        <w:spacing w:line="276" w:lineRule="auto"/>
        <w:rPr>
          <w:rFonts w:ascii="Arial" w:hAnsi="Arial" w:cs="Arial"/>
          <w:b/>
        </w:rPr>
      </w:pPr>
      <w:r w:rsidRPr="00952792">
        <w:rPr>
          <w:rFonts w:ascii="Arial" w:hAnsi="Arial" w:cs="Arial"/>
          <w:b/>
        </w:rPr>
        <w:t>2.</w:t>
      </w:r>
      <w:r w:rsidR="00277E90" w:rsidRPr="00952792">
        <w:rPr>
          <w:rFonts w:ascii="Arial" w:hAnsi="Arial" w:cs="Arial"/>
          <w:b/>
        </w:rPr>
        <w:t xml:space="preserve"> Panorama Económico y Financiero</w:t>
      </w:r>
    </w:p>
    <w:p w:rsidR="00277E90" w:rsidRPr="00952792" w:rsidRDefault="00277E90" w:rsidP="00FE3E65">
      <w:pPr>
        <w:spacing w:line="276" w:lineRule="auto"/>
        <w:rPr>
          <w:rFonts w:ascii="Arial" w:eastAsia="Times New Roman" w:hAnsi="Arial" w:cs="Arial"/>
          <w:b/>
          <w:bCs/>
          <w:sz w:val="20"/>
          <w:szCs w:val="20"/>
          <w:lang w:bidi="ar-SA"/>
        </w:rPr>
      </w:pPr>
    </w:p>
    <w:p w:rsidR="00277E90" w:rsidRPr="00952792" w:rsidRDefault="006F220B" w:rsidP="00FE3E65">
      <w:pPr>
        <w:spacing w:line="276" w:lineRule="auto"/>
        <w:jc w:val="both"/>
        <w:rPr>
          <w:rFonts w:ascii="Arial" w:hAnsi="Arial" w:cs="Arial"/>
          <w:sz w:val="20"/>
          <w:szCs w:val="20"/>
        </w:rPr>
      </w:pPr>
      <w:r w:rsidRPr="00F5154E">
        <w:rPr>
          <w:rFonts w:ascii="Arial" w:hAnsi="Arial" w:cs="Arial"/>
          <w:sz w:val="20"/>
          <w:szCs w:val="20"/>
        </w:rPr>
        <w:t xml:space="preserve">La situación económica y financiera de la </w:t>
      </w:r>
      <w:r w:rsidRPr="00F5154E">
        <w:rPr>
          <w:rFonts w:ascii="Arial" w:hAnsi="Arial" w:cs="Arial"/>
          <w:b/>
          <w:sz w:val="20"/>
          <w:szCs w:val="20"/>
        </w:rPr>
        <w:t xml:space="preserve">Secretaría de </w:t>
      </w:r>
      <w:r>
        <w:rPr>
          <w:rFonts w:ascii="Arial" w:hAnsi="Arial" w:cs="Arial"/>
          <w:b/>
          <w:sz w:val="20"/>
          <w:szCs w:val="20"/>
        </w:rPr>
        <w:t>Seguridad del Pueblo</w:t>
      </w:r>
      <w:r w:rsidRPr="00F5154E">
        <w:rPr>
          <w:rFonts w:ascii="Arial" w:hAnsi="Arial" w:cs="Arial"/>
          <w:sz w:val="20"/>
          <w:szCs w:val="20"/>
        </w:rPr>
        <w:t xml:space="preserve"> fue aceptable durante el ejercicio; debido a que fueron tomados en cuenta todos los lineamientos y normas emitidos por el </w:t>
      </w:r>
      <w:r w:rsidRPr="00F5154E">
        <w:rPr>
          <w:rFonts w:ascii="Arial" w:eastAsia="Times New Roman" w:hAnsi="Arial" w:cs="Arial"/>
          <w:sz w:val="20"/>
          <w:szCs w:val="20"/>
          <w:lang w:bidi="ar-SA"/>
        </w:rPr>
        <w:t xml:space="preserve">Consejo Nacional de </w:t>
      </w:r>
      <w:r w:rsidRPr="00F5154E">
        <w:rPr>
          <w:rFonts w:ascii="Arial" w:eastAsia="Times New Roman" w:hAnsi="Arial" w:cs="Arial"/>
          <w:sz w:val="20"/>
          <w:szCs w:val="20"/>
          <w:lang w:bidi="ar-SA"/>
        </w:rPr>
        <w:lastRenderedPageBreak/>
        <w:t xml:space="preserve">Armonización Contable (CONAC), y </w:t>
      </w:r>
      <w:r w:rsidRPr="00F5154E">
        <w:rPr>
          <w:rFonts w:ascii="Arial" w:hAnsi="Arial" w:cs="Arial"/>
          <w:sz w:val="20"/>
          <w:szCs w:val="20"/>
        </w:rPr>
        <w:t>los recursos ministrados por la Secretaría de Hacienda fueron presupuestados y erogados de manera adecuada tanto presupuestal, contable y financiera.</w:t>
      </w:r>
      <w:r w:rsidR="00277E90" w:rsidRPr="00952792">
        <w:rPr>
          <w:rFonts w:ascii="Arial" w:hAnsi="Arial" w:cs="Arial"/>
          <w:sz w:val="20"/>
          <w:szCs w:val="20"/>
        </w:rPr>
        <w:t xml:space="preserve">      </w:t>
      </w:r>
    </w:p>
    <w:p w:rsidR="00277E90" w:rsidRPr="00952792" w:rsidRDefault="00277E90" w:rsidP="00FE3E65">
      <w:pPr>
        <w:spacing w:line="276" w:lineRule="auto"/>
        <w:rPr>
          <w:rFonts w:ascii="Arial" w:hAnsi="Arial" w:cs="Arial"/>
          <w:b/>
          <w:sz w:val="20"/>
          <w:szCs w:val="20"/>
        </w:rPr>
      </w:pPr>
    </w:p>
    <w:p w:rsidR="00277E90" w:rsidRPr="00952792" w:rsidRDefault="00A55C2E" w:rsidP="00FE3E65">
      <w:pPr>
        <w:spacing w:line="276" w:lineRule="auto"/>
        <w:rPr>
          <w:rFonts w:ascii="Arial" w:hAnsi="Arial" w:cs="Arial"/>
          <w:b/>
        </w:rPr>
      </w:pPr>
      <w:r w:rsidRPr="00952792">
        <w:rPr>
          <w:rFonts w:ascii="Arial" w:hAnsi="Arial" w:cs="Arial"/>
          <w:b/>
        </w:rPr>
        <w:t>3.</w:t>
      </w:r>
      <w:r w:rsidR="00277E90" w:rsidRPr="00952792">
        <w:rPr>
          <w:rFonts w:ascii="Arial" w:hAnsi="Arial" w:cs="Arial"/>
          <w:b/>
        </w:rPr>
        <w:t xml:space="preserve"> Organización y Objeto Social</w:t>
      </w:r>
    </w:p>
    <w:p w:rsidR="00277E90" w:rsidRPr="00952792" w:rsidRDefault="00277E90" w:rsidP="00FE3E65">
      <w:pPr>
        <w:spacing w:line="276" w:lineRule="auto"/>
        <w:jc w:val="both"/>
        <w:rPr>
          <w:rFonts w:ascii="Arial" w:hAnsi="Arial" w:cs="Arial"/>
          <w:b/>
          <w:i/>
          <w:sz w:val="22"/>
          <w:szCs w:val="22"/>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 xml:space="preserve">a) Objeto Social </w:t>
      </w:r>
    </w:p>
    <w:p w:rsidR="00277E90" w:rsidRPr="00952792" w:rsidRDefault="00277E90" w:rsidP="00FE3E65">
      <w:pPr>
        <w:spacing w:line="276" w:lineRule="auto"/>
        <w:rPr>
          <w:rFonts w:ascii="Arial" w:eastAsia="Times New Roman" w:hAnsi="Arial" w:cs="Arial"/>
          <w:sz w:val="20"/>
          <w:szCs w:val="20"/>
          <w:lang w:bidi="ar-SA"/>
        </w:rPr>
      </w:pPr>
    </w:p>
    <w:p w:rsidR="00277E90" w:rsidRPr="00952792" w:rsidRDefault="00DB654B" w:rsidP="00FE3E65">
      <w:pPr>
        <w:spacing w:line="276" w:lineRule="auto"/>
        <w:jc w:val="both"/>
        <w:rPr>
          <w:rFonts w:ascii="Arial" w:eastAsia="Times New Roman" w:hAnsi="Arial" w:cs="Arial"/>
          <w:sz w:val="20"/>
          <w:szCs w:val="20"/>
          <w:lang w:bidi="ar-SA"/>
        </w:rPr>
      </w:pPr>
      <w:r w:rsidRPr="00DB654B">
        <w:rPr>
          <w:rFonts w:ascii="Arial" w:hAnsi="Arial" w:cs="Arial"/>
          <w:sz w:val="20"/>
          <w:szCs w:val="20"/>
        </w:rPr>
        <w:t>La</w:t>
      </w:r>
      <w:r>
        <w:rPr>
          <w:rFonts w:ascii="Arial" w:hAnsi="Arial" w:cs="Arial"/>
          <w:b/>
          <w:sz w:val="20"/>
          <w:szCs w:val="20"/>
        </w:rPr>
        <w:t xml:space="preserve"> Secretaria de Seguridad del Pueblo</w:t>
      </w:r>
      <w:r w:rsidR="00277E90" w:rsidRPr="00952792">
        <w:rPr>
          <w:rFonts w:ascii="Arial" w:eastAsia="Times New Roman" w:hAnsi="Arial" w:cs="Arial"/>
          <w:b/>
          <w:sz w:val="20"/>
          <w:szCs w:val="20"/>
          <w:lang w:bidi="ar-SA"/>
        </w:rPr>
        <w:t>,</w:t>
      </w:r>
      <w:r w:rsidR="00277E90" w:rsidRPr="00952792">
        <w:rPr>
          <w:rFonts w:ascii="Arial" w:eastAsia="Times New Roman" w:hAnsi="Arial" w:cs="Arial"/>
          <w:sz w:val="20"/>
          <w:szCs w:val="20"/>
          <w:lang w:bidi="ar-SA"/>
        </w:rPr>
        <w:t xml:space="preserve"> es responsable de integrar y difundir con oportunidad las acciones y hechos de interés social, económico y político de la gestión gubernamental.     </w:t>
      </w:r>
    </w:p>
    <w:p w:rsidR="00FE3E65" w:rsidRDefault="00FE3E65" w:rsidP="00FE3E65">
      <w:pPr>
        <w:spacing w:line="276" w:lineRule="auto"/>
        <w:jc w:val="both"/>
        <w:rPr>
          <w:rFonts w:ascii="Arial" w:hAnsi="Arial" w:cs="Arial"/>
          <w:b/>
          <w:i/>
          <w:sz w:val="22"/>
          <w:szCs w:val="22"/>
        </w:rPr>
      </w:pPr>
    </w:p>
    <w:p w:rsidR="00FE3E65" w:rsidRPr="00952792" w:rsidRDefault="00FE3E65" w:rsidP="00FE3E65">
      <w:pPr>
        <w:spacing w:line="276" w:lineRule="auto"/>
        <w:jc w:val="both"/>
        <w:rPr>
          <w:rFonts w:ascii="Arial" w:hAnsi="Arial" w:cs="Arial"/>
          <w:b/>
          <w:i/>
          <w:sz w:val="22"/>
          <w:szCs w:val="22"/>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b) Principal Actividad</w:t>
      </w:r>
    </w:p>
    <w:p w:rsidR="00277E90" w:rsidRPr="00952792" w:rsidRDefault="00277E90" w:rsidP="00FE3E65">
      <w:pPr>
        <w:pStyle w:val="Prrafodelista"/>
        <w:tabs>
          <w:tab w:val="clear" w:pos="360"/>
          <w:tab w:val="left" w:pos="480"/>
        </w:tabs>
        <w:spacing w:line="276" w:lineRule="auto"/>
        <w:ind w:left="709" w:firstLine="0"/>
        <w:rPr>
          <w:rFonts w:ascii="Arial" w:hAnsi="Arial"/>
          <w:sz w:val="20"/>
          <w:szCs w:val="20"/>
        </w:rPr>
      </w:pPr>
    </w:p>
    <w:p w:rsidR="00277E90" w:rsidRPr="00952792" w:rsidRDefault="00DB654B" w:rsidP="00FE3E65">
      <w:pPr>
        <w:pStyle w:val="Prrafodelista"/>
        <w:numPr>
          <w:ilvl w:val="0"/>
          <w:numId w:val="25"/>
        </w:numPr>
        <w:tabs>
          <w:tab w:val="left" w:pos="480"/>
        </w:tabs>
        <w:spacing w:line="276" w:lineRule="auto"/>
        <w:ind w:left="709" w:hanging="283"/>
        <w:rPr>
          <w:rFonts w:ascii="Arial" w:hAnsi="Arial"/>
          <w:sz w:val="20"/>
          <w:szCs w:val="20"/>
        </w:rPr>
      </w:pPr>
      <w:r w:rsidRPr="00F5154E">
        <w:rPr>
          <w:rFonts w:ascii="Arial" w:hAnsi="Arial"/>
          <w:sz w:val="20"/>
          <w:szCs w:val="20"/>
        </w:rPr>
        <w:t>Establecer y dirigir políticas en materia de Seguridad y Protección Ciudadana del poder ejecutivo del estado de conformidad con los objetivos, metas y lineamientos que determine el Gobernador del Estado</w:t>
      </w:r>
      <w:r w:rsidRPr="00952792">
        <w:rPr>
          <w:rFonts w:ascii="Arial" w:hAnsi="Arial"/>
          <w:sz w:val="20"/>
          <w:szCs w:val="20"/>
        </w:rPr>
        <w:t>.</w:t>
      </w: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F5154E">
        <w:rPr>
          <w:rFonts w:ascii="Arial" w:hAnsi="Arial"/>
          <w:sz w:val="20"/>
          <w:szCs w:val="20"/>
        </w:rPr>
        <w:t>Responsable de elaborar Programas en Materia de Seguridad y Protección Ciudadana</w:t>
      </w:r>
    </w:p>
    <w:p w:rsidR="00DB654B"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F5154E">
        <w:rPr>
          <w:rFonts w:ascii="Arial" w:hAnsi="Arial"/>
          <w:sz w:val="20"/>
          <w:szCs w:val="20"/>
        </w:rPr>
        <w:t>Preservar, Mantener y Establecer el orden, la tranquilidad y la Seguridad publica en el Estado</w:t>
      </w:r>
      <w:r>
        <w:rPr>
          <w:rFonts w:ascii="Arial" w:hAnsi="Arial"/>
          <w:sz w:val="20"/>
          <w:szCs w:val="20"/>
        </w:rPr>
        <w:t>.</w:t>
      </w:r>
    </w:p>
    <w:p w:rsidR="00277E90" w:rsidRPr="00952792" w:rsidRDefault="00DB654B" w:rsidP="00FE3E65">
      <w:pPr>
        <w:pStyle w:val="Prrafodelista"/>
        <w:numPr>
          <w:ilvl w:val="0"/>
          <w:numId w:val="25"/>
        </w:numPr>
        <w:tabs>
          <w:tab w:val="left" w:pos="480"/>
        </w:tabs>
        <w:spacing w:line="276" w:lineRule="auto"/>
        <w:ind w:left="709" w:hanging="283"/>
        <w:rPr>
          <w:rFonts w:ascii="Arial" w:hAnsi="Arial"/>
          <w:sz w:val="20"/>
          <w:szCs w:val="20"/>
        </w:rPr>
      </w:pPr>
      <w:r w:rsidRPr="007F37FD">
        <w:rPr>
          <w:rFonts w:ascii="Arial" w:hAnsi="Arial"/>
          <w:sz w:val="20"/>
          <w:szCs w:val="20"/>
        </w:rPr>
        <w:t>Brindarle a la Sociedad Seguridad atreves de las corporaciones policiacas, comprometidos con la sociedad en el marco de la colaboración interinstitucional, con el mayor apego a la verdad y a los hechos, los esfuerzos que cotidianamente se realizan para la superación y desarrollo de la entidad y de sus ciudadanos.</w:t>
      </w:r>
    </w:p>
    <w:p w:rsidR="008F3976" w:rsidRPr="00952792" w:rsidRDefault="008F3976" w:rsidP="00FE3E65">
      <w:pPr>
        <w:tabs>
          <w:tab w:val="left" w:pos="480"/>
        </w:tabs>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c) Ejercicio Fiscal</w:t>
      </w:r>
    </w:p>
    <w:p w:rsidR="00277E90" w:rsidRPr="00952792" w:rsidRDefault="00277E90" w:rsidP="00FE3E65">
      <w:pPr>
        <w:tabs>
          <w:tab w:val="left" w:pos="345"/>
        </w:tabs>
        <w:spacing w:line="276" w:lineRule="auto"/>
        <w:rPr>
          <w:rFonts w:ascii="Arial" w:eastAsia="Times New Roman" w:hAnsi="Arial" w:cs="Arial"/>
          <w:b/>
          <w:i/>
          <w:sz w:val="20"/>
          <w:szCs w:val="20"/>
          <w:lang w:bidi="ar-SA"/>
        </w:rPr>
      </w:pPr>
    </w:p>
    <w:p w:rsidR="00277E90" w:rsidRPr="00952792" w:rsidRDefault="008F3976" w:rsidP="00FE3E65">
      <w:pPr>
        <w:tabs>
          <w:tab w:val="left" w:pos="345"/>
        </w:tabs>
        <w:spacing w:line="276" w:lineRule="auto"/>
        <w:rPr>
          <w:rFonts w:ascii="Arial" w:eastAsia="Times New Roman" w:hAnsi="Arial" w:cs="Arial"/>
          <w:sz w:val="20"/>
          <w:szCs w:val="20"/>
          <w:lang w:bidi="ar-SA"/>
        </w:rPr>
      </w:pPr>
      <w:r w:rsidRPr="00952792">
        <w:rPr>
          <w:rFonts w:ascii="Arial" w:eastAsia="Times New Roman" w:hAnsi="Arial" w:cs="Arial"/>
          <w:sz w:val="20"/>
          <w:szCs w:val="20"/>
          <w:lang w:bidi="ar-SA"/>
        </w:rPr>
        <w:t xml:space="preserve">Ejercicio </w:t>
      </w:r>
      <w:r w:rsidR="00DB625A">
        <w:rPr>
          <w:rFonts w:ascii="Arial" w:eastAsia="Times New Roman" w:hAnsi="Arial" w:cs="Arial"/>
          <w:sz w:val="20"/>
          <w:szCs w:val="20"/>
          <w:lang w:bidi="ar-SA"/>
        </w:rPr>
        <w:t>2025</w:t>
      </w:r>
    </w:p>
    <w:p w:rsidR="00277E90" w:rsidRPr="00952792" w:rsidRDefault="00277E90" w:rsidP="00FE3E65">
      <w:pPr>
        <w:tabs>
          <w:tab w:val="left" w:pos="345"/>
        </w:tabs>
        <w:spacing w:line="276" w:lineRule="auto"/>
        <w:rPr>
          <w:rFonts w:ascii="Arial" w:eastAsia="Times New Roman" w:hAnsi="Arial" w:cs="Arial"/>
          <w:sz w:val="20"/>
          <w:szCs w:val="20"/>
          <w:lang w:bidi="ar-SA"/>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d) Régimen Jurídico</w:t>
      </w:r>
    </w:p>
    <w:p w:rsidR="00277E90" w:rsidRPr="00952792" w:rsidRDefault="00277E90" w:rsidP="00FE3E65">
      <w:pPr>
        <w:spacing w:line="276" w:lineRule="auto"/>
        <w:jc w:val="both"/>
        <w:rPr>
          <w:rFonts w:ascii="Arial" w:hAnsi="Arial" w:cs="Arial"/>
          <w:b/>
          <w:sz w:val="20"/>
          <w:szCs w:val="20"/>
        </w:rPr>
      </w:pPr>
    </w:p>
    <w:p w:rsidR="00DB654B" w:rsidRPr="00F5154E" w:rsidRDefault="00DB654B" w:rsidP="00DB654B">
      <w:pPr>
        <w:spacing w:line="100" w:lineRule="atLeast"/>
        <w:jc w:val="both"/>
        <w:rPr>
          <w:rFonts w:ascii="Arial" w:hAnsi="Arial" w:cs="Arial"/>
          <w:sz w:val="20"/>
          <w:szCs w:val="20"/>
        </w:rPr>
      </w:pPr>
      <w:r w:rsidRPr="00F5154E">
        <w:rPr>
          <w:rFonts w:ascii="Arial" w:hAnsi="Arial" w:cs="Arial"/>
          <w:sz w:val="20"/>
          <w:szCs w:val="20"/>
        </w:rPr>
        <w:t>La</w:t>
      </w:r>
      <w:r w:rsidRPr="00F5154E">
        <w:rPr>
          <w:rFonts w:ascii="Arial" w:hAnsi="Arial" w:cs="Arial"/>
          <w:b/>
          <w:sz w:val="20"/>
          <w:szCs w:val="20"/>
        </w:rPr>
        <w:t xml:space="preserve"> Secretaría de </w:t>
      </w:r>
      <w:r>
        <w:rPr>
          <w:rFonts w:ascii="Arial" w:hAnsi="Arial" w:cs="Arial"/>
          <w:b/>
          <w:sz w:val="20"/>
          <w:szCs w:val="20"/>
        </w:rPr>
        <w:t>Seguridad del Pueblo</w:t>
      </w:r>
      <w:r w:rsidRPr="00F5154E">
        <w:rPr>
          <w:rFonts w:ascii="Arial" w:eastAsia="Times New Roman" w:hAnsi="Arial" w:cs="Arial"/>
          <w:b/>
          <w:sz w:val="20"/>
          <w:szCs w:val="20"/>
          <w:lang w:bidi="ar-SA"/>
        </w:rPr>
        <w:t xml:space="preserve">; </w:t>
      </w:r>
      <w:r w:rsidRPr="00F5154E">
        <w:rPr>
          <w:rFonts w:ascii="Arial" w:eastAsia="Times New Roman" w:hAnsi="Arial" w:cs="Arial"/>
          <w:sz w:val="20"/>
          <w:szCs w:val="20"/>
          <w:lang w:bidi="ar-SA"/>
        </w:rPr>
        <w:t xml:space="preserve">está registrada ante el </w:t>
      </w:r>
      <w:r w:rsidRPr="00F5154E">
        <w:rPr>
          <w:rStyle w:val="nfasis"/>
          <w:rFonts w:ascii="Arial" w:eastAsia="Times New Roman" w:hAnsi="Arial" w:cs="Arial"/>
          <w:i w:val="0"/>
          <w:sz w:val="20"/>
          <w:szCs w:val="20"/>
          <w:lang w:bidi="ar-SA"/>
        </w:rPr>
        <w:t>Servicio de Administración Tributaria como persona moral con fines no lucrativos, cuya actividad económica es la administración pública estatal en general, y sus obligaciones son las siguientes:</w:t>
      </w:r>
    </w:p>
    <w:p w:rsidR="00DB654B" w:rsidRPr="00952792" w:rsidRDefault="00DB654B" w:rsidP="00DB654B">
      <w:pPr>
        <w:spacing w:line="276" w:lineRule="auto"/>
        <w:jc w:val="both"/>
        <w:rPr>
          <w:rFonts w:ascii="Arial" w:hAnsi="Arial" w:cs="Arial"/>
          <w:sz w:val="20"/>
          <w:szCs w:val="20"/>
        </w:rPr>
      </w:pP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Presentar declaración y pago provisional o definitivo d</w:t>
      </w:r>
      <w:r>
        <w:rPr>
          <w:rFonts w:ascii="Arial" w:hAnsi="Arial"/>
          <w:sz w:val="21"/>
          <w:szCs w:val="21"/>
          <w:shd w:val="clear" w:color="auto" w:fill="FFFFFF"/>
        </w:rPr>
        <w:t>el Impuesto sobre la Renta (ISR)</w:t>
      </w:r>
      <w:r w:rsidRPr="00952792">
        <w:rPr>
          <w:rFonts w:ascii="Arial" w:hAnsi="Arial"/>
          <w:sz w:val="21"/>
          <w:szCs w:val="21"/>
          <w:shd w:val="clear" w:color="auto" w:fill="FFFFFF"/>
        </w:rPr>
        <w:t>.</w:t>
      </w: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Presentar la declaración anual declaración de entero de retenciones por salarios y asimilados a salarios.</w:t>
      </w:r>
    </w:p>
    <w:p w:rsidR="00277E90" w:rsidRPr="00952792" w:rsidRDefault="00277E90" w:rsidP="00DB654B">
      <w:pPr>
        <w:pStyle w:val="Prrafodelista"/>
        <w:tabs>
          <w:tab w:val="clear" w:pos="360"/>
          <w:tab w:val="left" w:pos="480"/>
        </w:tabs>
        <w:spacing w:line="276" w:lineRule="auto"/>
        <w:ind w:left="709" w:firstLine="0"/>
        <w:rPr>
          <w:rFonts w:ascii="Arial" w:hAnsi="Arial"/>
          <w:sz w:val="20"/>
          <w:szCs w:val="20"/>
        </w:rPr>
      </w:pPr>
      <w:r w:rsidRPr="00952792">
        <w:rPr>
          <w:rFonts w:ascii="Arial" w:hAnsi="Arial"/>
          <w:sz w:val="20"/>
          <w:szCs w:val="20"/>
        </w:rPr>
        <w:t xml:space="preserve">        </w:t>
      </w:r>
    </w:p>
    <w:p w:rsidR="00277E90" w:rsidRPr="00952792" w:rsidRDefault="00277E90" w:rsidP="00FE3E65">
      <w:pPr>
        <w:spacing w:line="276" w:lineRule="auto"/>
        <w:jc w:val="both"/>
        <w:rPr>
          <w:rFonts w:ascii="Arial" w:hAnsi="Arial" w:cs="Arial"/>
          <w:b/>
          <w:i/>
          <w:sz w:val="20"/>
          <w:szCs w:val="20"/>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e) Consideraciones Fiscales del Ente</w:t>
      </w:r>
    </w:p>
    <w:p w:rsidR="00277E90" w:rsidRPr="00952792" w:rsidRDefault="00277E90" w:rsidP="00FE3E65">
      <w:pPr>
        <w:spacing w:line="276" w:lineRule="auto"/>
        <w:jc w:val="both"/>
        <w:rPr>
          <w:rFonts w:ascii="Arial" w:eastAsia="Times New Roman" w:hAnsi="Arial" w:cs="Arial"/>
          <w:sz w:val="20"/>
          <w:szCs w:val="20"/>
          <w:lang w:bidi="ar-SA"/>
        </w:rPr>
      </w:pPr>
    </w:p>
    <w:p w:rsidR="00DB654B" w:rsidRPr="00952792" w:rsidRDefault="00DB654B" w:rsidP="00DB654B">
      <w:pPr>
        <w:spacing w:line="276" w:lineRule="auto"/>
        <w:jc w:val="both"/>
        <w:rPr>
          <w:rFonts w:ascii="Arial" w:eastAsia="Times New Roman" w:hAnsi="Arial" w:cs="Arial"/>
          <w:sz w:val="20"/>
          <w:szCs w:val="20"/>
          <w:lang w:bidi="ar-SA"/>
        </w:rPr>
      </w:pPr>
      <w:r w:rsidRPr="00EA580E">
        <w:rPr>
          <w:rFonts w:ascii="Arial" w:hAnsi="Arial"/>
          <w:sz w:val="20"/>
          <w:szCs w:val="20"/>
        </w:rPr>
        <w:t xml:space="preserve">La </w:t>
      </w:r>
      <w:r w:rsidRPr="00EA580E">
        <w:rPr>
          <w:rFonts w:ascii="Arial" w:hAnsi="Arial"/>
          <w:b/>
          <w:sz w:val="20"/>
          <w:szCs w:val="20"/>
        </w:rPr>
        <w:t>Secretaría de Seguridad</w:t>
      </w:r>
      <w:r>
        <w:rPr>
          <w:rFonts w:ascii="Arial" w:hAnsi="Arial"/>
          <w:b/>
          <w:sz w:val="20"/>
          <w:szCs w:val="20"/>
        </w:rPr>
        <w:t xml:space="preserve"> del Pueblo,</w:t>
      </w:r>
      <w:r w:rsidRPr="00EA580E">
        <w:rPr>
          <w:rFonts w:ascii="Arial" w:hAnsi="Arial"/>
          <w:sz w:val="20"/>
          <w:szCs w:val="20"/>
        </w:rPr>
        <w:t xml:space="preserve"> se ubica dentro de las personas morales a que se refiere el artículo 95 y 102 de la LISR, pero tiene otras obligaciones como:</w:t>
      </w:r>
    </w:p>
    <w:p w:rsidR="00DB654B" w:rsidRPr="00952792" w:rsidRDefault="00DB654B" w:rsidP="00DB654B">
      <w:pPr>
        <w:spacing w:line="276" w:lineRule="auto"/>
        <w:jc w:val="both"/>
        <w:rPr>
          <w:rFonts w:ascii="Arial" w:eastAsia="Times New Roman" w:hAnsi="Arial" w:cs="Arial"/>
          <w:sz w:val="20"/>
          <w:szCs w:val="20"/>
          <w:lang w:bidi="ar-SA"/>
        </w:rPr>
      </w:pP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Pr>
          <w:rFonts w:ascii="Arial" w:hAnsi="Arial"/>
          <w:sz w:val="20"/>
          <w:szCs w:val="20"/>
        </w:rPr>
        <w:t>I</w:t>
      </w:r>
      <w:r w:rsidRPr="00F5154E">
        <w:rPr>
          <w:rFonts w:ascii="Arial" w:hAnsi="Arial"/>
          <w:sz w:val="20"/>
          <w:szCs w:val="20"/>
        </w:rPr>
        <w:t>mpuesto Sobre Sueldos y Salarios (ISSS)</w:t>
      </w:r>
      <w:r w:rsidRPr="00952792">
        <w:rPr>
          <w:rFonts w:ascii="Arial" w:hAnsi="Arial"/>
          <w:sz w:val="20"/>
          <w:szCs w:val="20"/>
        </w:rPr>
        <w:t xml:space="preserve">. </w:t>
      </w: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10 % del ISR por arrendamiento de inmuebles.</w:t>
      </w:r>
    </w:p>
    <w:p w:rsidR="00DB654B"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2 % del Impuesto Sobre Nóminas a prestadores de servicios.</w:t>
      </w:r>
    </w:p>
    <w:p w:rsidR="000D22A7" w:rsidRDefault="000D22A7" w:rsidP="000D22A7">
      <w:pPr>
        <w:pStyle w:val="Prrafodelista"/>
        <w:tabs>
          <w:tab w:val="clear" w:pos="360"/>
          <w:tab w:val="left" w:pos="480"/>
        </w:tabs>
        <w:spacing w:line="276" w:lineRule="auto"/>
        <w:ind w:left="709" w:firstLine="0"/>
        <w:rPr>
          <w:rFonts w:ascii="Arial" w:hAnsi="Arial"/>
          <w:sz w:val="20"/>
          <w:szCs w:val="20"/>
        </w:rPr>
      </w:pPr>
    </w:p>
    <w:p w:rsidR="00EA7138" w:rsidRPr="00952792" w:rsidRDefault="00EA7138" w:rsidP="00FE3E65">
      <w:pPr>
        <w:pStyle w:val="Prrafodelista"/>
        <w:tabs>
          <w:tab w:val="clear" w:pos="360"/>
          <w:tab w:val="left" w:pos="480"/>
        </w:tabs>
        <w:spacing w:line="276" w:lineRule="auto"/>
        <w:ind w:left="709" w:firstLine="0"/>
        <w:rPr>
          <w:rFonts w:ascii="Arial" w:hAnsi="Arial"/>
          <w:sz w:val="20"/>
          <w:szCs w:val="20"/>
        </w:rPr>
      </w:pPr>
    </w:p>
    <w:p w:rsidR="00DB654B" w:rsidRDefault="00DB654B" w:rsidP="00DB654B">
      <w:pPr>
        <w:spacing w:line="100" w:lineRule="atLeast"/>
        <w:jc w:val="both"/>
        <w:rPr>
          <w:rFonts w:ascii="Arial" w:hAnsi="Arial" w:cs="Arial"/>
          <w:b/>
          <w:i/>
          <w:sz w:val="22"/>
          <w:szCs w:val="22"/>
        </w:rPr>
      </w:pPr>
      <w:r w:rsidRPr="00952792">
        <w:rPr>
          <w:rFonts w:ascii="Arial" w:hAnsi="Arial" w:cs="Arial"/>
          <w:b/>
          <w:i/>
          <w:sz w:val="22"/>
          <w:szCs w:val="22"/>
        </w:rPr>
        <w:lastRenderedPageBreak/>
        <w:t>f) Estructura Organizacional Básica</w:t>
      </w:r>
    </w:p>
    <w:p w:rsidR="00DB654B" w:rsidRDefault="00DB654B" w:rsidP="00DB654B">
      <w:pPr>
        <w:spacing w:line="100" w:lineRule="atLeast"/>
        <w:jc w:val="both"/>
        <w:rPr>
          <w:rFonts w:ascii="Arial" w:eastAsia="Times New Roman" w:hAnsi="Arial" w:cs="Arial"/>
          <w:sz w:val="20"/>
          <w:szCs w:val="20"/>
          <w:lang w:bidi="ar-SA"/>
        </w:rPr>
      </w:pPr>
    </w:p>
    <w:p w:rsidR="00DB654B" w:rsidRPr="00B712BE" w:rsidRDefault="00DB654B" w:rsidP="00DB654B">
      <w:pPr>
        <w:spacing w:line="100" w:lineRule="atLeast"/>
        <w:rPr>
          <w:rFonts w:ascii="Arial" w:hAnsi="Arial"/>
          <w:b/>
          <w:i/>
        </w:rPr>
      </w:pPr>
      <w:r>
        <w:rPr>
          <w:noProof/>
          <w:lang w:eastAsia="es-MX" w:bidi="ar-SA"/>
        </w:rPr>
        <mc:AlternateContent>
          <mc:Choice Requires="wps">
            <w:drawing>
              <wp:anchor distT="0" distB="0" distL="114300" distR="114300" simplePos="0" relativeHeight="251668992" behindDoc="0" locked="0" layoutInCell="1" allowOverlap="1" wp14:anchorId="25DE3CA2" wp14:editId="59C8E486">
                <wp:simplePos x="0" y="0"/>
                <wp:positionH relativeFrom="column">
                  <wp:posOffset>2216785</wp:posOffset>
                </wp:positionH>
                <wp:positionV relativeFrom="paragraph">
                  <wp:posOffset>72390</wp:posOffset>
                </wp:positionV>
                <wp:extent cx="1887855" cy="327660"/>
                <wp:effectExtent l="0" t="0" r="17145" b="15240"/>
                <wp:wrapNone/>
                <wp:docPr id="60" name="Rectángulo redondeado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7855" cy="327660"/>
                        </a:xfrm>
                        <a:prstGeom prst="roundRect">
                          <a:avLst>
                            <a:gd name="adj" fmla="val 16667"/>
                          </a:avLst>
                        </a:prstGeom>
                        <a:solidFill>
                          <a:srgbClr val="FFFFFF"/>
                        </a:solidFill>
                        <a:ln w="9525">
                          <a:solidFill>
                            <a:srgbClr val="000000"/>
                          </a:solidFill>
                          <a:round/>
                          <a:headEnd/>
                          <a:tailEnd/>
                        </a:ln>
                      </wps:spPr>
                      <wps:txbx>
                        <w:txbxContent>
                          <w:p w:rsidR="003C5B96" w:rsidRPr="00F5154E" w:rsidRDefault="003C5B96" w:rsidP="00DB654B">
                            <w:pPr>
                              <w:jc w:val="center"/>
                              <w:rPr>
                                <w:rFonts w:ascii="Arial" w:hAnsi="Arial" w:cs="Arial"/>
                                <w:sz w:val="18"/>
                                <w:szCs w:val="18"/>
                              </w:rPr>
                            </w:pPr>
                            <w:r w:rsidRPr="00F5154E">
                              <w:rPr>
                                <w:rFonts w:ascii="Arial" w:hAnsi="Arial" w:cs="Arial"/>
                                <w:b/>
                                <w:sz w:val="18"/>
                                <w:szCs w:val="18"/>
                              </w:rPr>
                              <w:t>GOBERNADOR</w:t>
                            </w:r>
                          </w:p>
                          <w:p w:rsidR="003C5B96" w:rsidRDefault="003C5B96" w:rsidP="00DB654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25DE3CA2" id="Rectángulo redondeado 60" o:spid="_x0000_s1026" style="position:absolute;margin-left:174.55pt;margin-top:5.7pt;width:148.65pt;height:25.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">
                <v:textbox>
                  <w:txbxContent>
                    <w:p w:rsidR="003C5B96" w:rsidRPr="00F5154E" w:rsidRDefault="003C5B96" w:rsidP="00DB654B">
                      <w:pPr>
                        <w:jc w:val="center"/>
                        <w:rPr>
                          <w:rFonts w:ascii="Arial" w:hAnsi="Arial" w:cs="Arial"/>
                          <w:sz w:val="18"/>
                          <w:szCs w:val="18"/>
                        </w:rPr>
                      </w:pPr>
                      <w:r w:rsidRPr="00F5154E">
                        <w:rPr>
                          <w:rFonts w:ascii="Arial" w:hAnsi="Arial" w:cs="Arial"/>
                          <w:b/>
                          <w:sz w:val="18"/>
                          <w:szCs w:val="18"/>
                        </w:rPr>
                        <w:t>GOBERNADOR</w:t>
                      </w:r>
                    </w:p>
                    <w:p w:rsidR="003C5B96" w:rsidRDefault="003C5B96" w:rsidP="00DB654B">
                      <w:pPr>
                        <w:jc w:val="center"/>
                      </w:pPr>
                    </w:p>
                  </w:txbxContent>
                </v:textbox>
              </v:roundrect>
            </w:pict>
          </mc:Fallback>
        </mc:AlternateContent>
      </w:r>
      <w:r>
        <w:rPr>
          <w:noProof/>
          <w:lang w:eastAsia="es-MX" w:bidi="ar-SA"/>
        </w:rPr>
        <mc:AlternateContent>
          <mc:Choice Requires="wps">
            <w:drawing>
              <wp:anchor distT="0" distB="0" distL="114300" distR="114300" simplePos="0" relativeHeight="251685376" behindDoc="0" locked="0" layoutInCell="1" allowOverlap="1" wp14:anchorId="0AF3C213" wp14:editId="4468FAC4">
                <wp:simplePos x="0" y="0"/>
                <wp:positionH relativeFrom="column">
                  <wp:posOffset>4014470</wp:posOffset>
                </wp:positionH>
                <wp:positionV relativeFrom="paragraph">
                  <wp:posOffset>3442335</wp:posOffset>
                </wp:positionV>
                <wp:extent cx="1450975" cy="323850"/>
                <wp:effectExtent l="0" t="0" r="15875" b="19050"/>
                <wp:wrapNone/>
                <wp:docPr id="67" name="Rectángulo redondeado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0975" cy="323850"/>
                        </a:xfrm>
                        <a:prstGeom prst="roundRect">
                          <a:avLst>
                            <a:gd name="adj" fmla="val 16667"/>
                          </a:avLst>
                        </a:prstGeom>
                        <a:solidFill>
                          <a:srgbClr val="FFFFFF"/>
                        </a:solidFill>
                        <a:ln w="9525">
                          <a:solidFill>
                            <a:srgbClr val="000000"/>
                          </a:solidFill>
                          <a:round/>
                          <a:headEnd/>
                          <a:tailEnd/>
                        </a:ln>
                      </wps:spPr>
                      <wps:txbx>
                        <w:txbxContent>
                          <w:p w:rsidR="003C5B96" w:rsidRPr="00EF7A2F" w:rsidRDefault="003C5B96" w:rsidP="00DB654B">
                            <w:pPr>
                              <w:jc w:val="center"/>
                              <w:rPr>
                                <w:rFonts w:ascii="Arial" w:hAnsi="Arial" w:cs="Arial"/>
                                <w:sz w:val="14"/>
                                <w:szCs w:val="14"/>
                              </w:rPr>
                            </w:pPr>
                            <w:r>
                              <w:rPr>
                                <w:rFonts w:ascii="Arial" w:hAnsi="Arial" w:cs="Arial"/>
                                <w:sz w:val="14"/>
                                <w:szCs w:val="14"/>
                              </w:rPr>
                              <w:t>SUBSECRETARÍA DE OPERACIÓN POLICIAL</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0AF3C213" id="Rectángulo redondeado 67" o:spid="_x0000_s1027" style="position:absolute;margin-left:316.1pt;margin-top:271.05pt;width:114.25pt;height:25.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">
                <v:textbox>
                  <w:txbxContent>
                    <w:p w:rsidR="003C5B96" w:rsidRPr="00EF7A2F" w:rsidRDefault="003C5B96" w:rsidP="00DB654B">
                      <w:pPr>
                        <w:jc w:val="center"/>
                        <w:rPr>
                          <w:rFonts w:ascii="Arial" w:hAnsi="Arial" w:cs="Arial"/>
                          <w:sz w:val="14"/>
                          <w:szCs w:val="14"/>
                        </w:rPr>
                      </w:pPr>
                      <w:r>
                        <w:rPr>
                          <w:rFonts w:ascii="Arial" w:hAnsi="Arial" w:cs="Arial"/>
                          <w:sz w:val="14"/>
                          <w:szCs w:val="14"/>
                        </w:rPr>
                        <w:t>SUBSECRETARÍA DE OPERACIÓN POLICIAL</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r>
        <w:rPr>
          <w:noProof/>
          <w:lang w:eastAsia="es-MX" w:bidi="ar-SA"/>
        </w:rPr>
        <mc:AlternateContent>
          <mc:Choice Requires="wps">
            <w:drawing>
              <wp:anchor distT="4294967295" distB="4294967295" distL="114300" distR="114300" simplePos="0" relativeHeight="251683328" behindDoc="0" locked="0" layoutInCell="1" allowOverlap="1" wp14:anchorId="0A68FCF6" wp14:editId="78BD0EFA">
                <wp:simplePos x="0" y="0"/>
                <wp:positionH relativeFrom="column">
                  <wp:posOffset>3172460</wp:posOffset>
                </wp:positionH>
                <wp:positionV relativeFrom="paragraph">
                  <wp:posOffset>1571624</wp:posOffset>
                </wp:positionV>
                <wp:extent cx="1528445" cy="0"/>
                <wp:effectExtent l="0" t="0" r="14605" b="19050"/>
                <wp:wrapNone/>
                <wp:docPr id="65" name="Conector recto de flecha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426EE30D" id="_x0000_t32" coordsize="21600,21600" o:spt="32" o:oned="t" path="m,l21600,21600e" filled="f">
                <v:path arrowok="t" fillok="f" o:connecttype="none"/>
                <o:lock v:ext="edit" shapetype="t"/>
              </v:shapetype>
              <v:shape id="Conector recto de flecha 65" o:spid="_x0000_s1026" type="#_x0000_t32" style="position:absolute;margin-left:249.8pt;margin-top:123.75pt;width:120.35pt;height:0;flip:x;z-index:251683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" strokeweight="1.25pt">
                <v:shadow color="#868686"/>
              </v:shape>
            </w:pict>
          </mc:Fallback>
        </mc:AlternateContent>
      </w:r>
      <w:r>
        <w:rPr>
          <w:noProof/>
          <w:lang w:eastAsia="es-MX" w:bidi="ar-SA"/>
        </w:rPr>
        <mc:AlternateContent>
          <mc:Choice Requires="wps">
            <w:drawing>
              <wp:anchor distT="0" distB="0" distL="114299" distR="114299" simplePos="0" relativeHeight="251673088" behindDoc="0" locked="0" layoutInCell="1" allowOverlap="1" wp14:anchorId="07F49412" wp14:editId="4CE124C5">
                <wp:simplePos x="0" y="0"/>
                <wp:positionH relativeFrom="column">
                  <wp:posOffset>4585969</wp:posOffset>
                </wp:positionH>
                <wp:positionV relativeFrom="paragraph">
                  <wp:posOffset>3759200</wp:posOffset>
                </wp:positionV>
                <wp:extent cx="0" cy="220980"/>
                <wp:effectExtent l="76200" t="0" r="57150" b="64770"/>
                <wp:wrapNone/>
                <wp:docPr id="61" name="Conector recto de flecha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2EBAD2E" id="Conector recto de flecha 61" o:spid="_x0000_s1026" type="#_x0000_t32" style="position:absolute;margin-left:361.1pt;margin-top:296pt;width:0;height:17.4pt;z-index:251673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" strokeweight="1.25pt">
                <v:stroke endarrow="block"/>
                <v:shadow color="#868686"/>
              </v:shape>
            </w:pict>
          </mc:Fallback>
        </mc:AlternateContent>
      </w:r>
      <w:r>
        <w:rPr>
          <w:noProof/>
          <w:lang w:eastAsia="es-MX" w:bidi="ar-SA"/>
        </w:rPr>
        <mc:AlternateContent>
          <mc:Choice Requires="wps">
            <w:drawing>
              <wp:anchor distT="0" distB="0" distL="114300" distR="114300" simplePos="0" relativeHeight="251670016" behindDoc="0" locked="0" layoutInCell="1" allowOverlap="1" wp14:anchorId="744C762D" wp14:editId="345E89AB">
                <wp:simplePos x="0" y="0"/>
                <wp:positionH relativeFrom="column">
                  <wp:posOffset>3147060</wp:posOffset>
                </wp:positionH>
                <wp:positionV relativeFrom="paragraph">
                  <wp:posOffset>419735</wp:posOffset>
                </wp:positionV>
                <wp:extent cx="5080" cy="224790"/>
                <wp:effectExtent l="76200" t="0" r="71120" b="60960"/>
                <wp:wrapNone/>
                <wp:docPr id="59" name="Conector recto de flecha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22479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5AA933C" id="Conector recto de flecha 59" o:spid="_x0000_s1026" type="#_x0000_t32" style="position:absolute;margin-left:247.8pt;margin-top:33.05pt;width:.4pt;height:17.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" strokeweight="1.25pt">
                <v:stroke endarrow="block"/>
                <v:shadow color="#868686"/>
              </v:shape>
            </w:pict>
          </mc:Fallback>
        </mc:AlternateContent>
      </w:r>
      <w:r>
        <w:rPr>
          <w:noProof/>
          <w:lang w:eastAsia="es-MX" w:bidi="ar-SA"/>
        </w:rPr>
        <mc:AlternateContent>
          <mc:Choice Requires="wps">
            <w:drawing>
              <wp:anchor distT="0" distB="0" distL="114300" distR="114300" simplePos="0" relativeHeight="251666944" behindDoc="0" locked="0" layoutInCell="1" allowOverlap="1" wp14:anchorId="29D43F90" wp14:editId="4E973401">
                <wp:simplePos x="0" y="0"/>
                <wp:positionH relativeFrom="column">
                  <wp:posOffset>3154045</wp:posOffset>
                </wp:positionH>
                <wp:positionV relativeFrom="paragraph">
                  <wp:posOffset>1001395</wp:posOffset>
                </wp:positionV>
                <wp:extent cx="635" cy="2175510"/>
                <wp:effectExtent l="0" t="0" r="37465" b="15240"/>
                <wp:wrapNone/>
                <wp:docPr id="58" name="Conector recto de flecha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17551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5FBF11B" id="Conector recto de flecha 58" o:spid="_x0000_s1026" type="#_x0000_t32" style="position:absolute;margin-left:248.35pt;margin-top:78.85pt;width:.05pt;height:171.3pt;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" strokeweight="1.25pt">
                <v:shadow color="#868686"/>
              </v:shape>
            </w:pict>
          </mc:Fallback>
        </mc:AlternateContent>
      </w:r>
      <w:r>
        <w:rPr>
          <w:noProof/>
          <w:lang w:eastAsia="es-MX" w:bidi="ar-SA"/>
        </w:rPr>
        <mc:AlternateContent>
          <mc:Choice Requires="wps">
            <w:drawing>
              <wp:anchor distT="0" distB="0" distL="114300" distR="114300" simplePos="0" relativeHeight="251665920" behindDoc="0" locked="0" layoutInCell="1" allowOverlap="1" wp14:anchorId="19B2E926" wp14:editId="7FA72806">
                <wp:simplePos x="0" y="0"/>
                <wp:positionH relativeFrom="column">
                  <wp:posOffset>3166745</wp:posOffset>
                </wp:positionH>
                <wp:positionV relativeFrom="paragraph">
                  <wp:posOffset>3759200</wp:posOffset>
                </wp:positionV>
                <wp:extent cx="5080" cy="224790"/>
                <wp:effectExtent l="76200" t="0" r="71120" b="60960"/>
                <wp:wrapNone/>
                <wp:docPr id="57" name="Conector recto de flecha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22479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673DC4A" id="Conector recto de flecha 57" o:spid="_x0000_s1026" type="#_x0000_t32" style="position:absolute;margin-left:249.35pt;margin-top:296pt;width:.4pt;height:17.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" strokeweight="1.25pt">
                <v:stroke endarrow="block"/>
                <v:shadow color="#868686"/>
              </v:shape>
            </w:pict>
          </mc:Fallback>
        </mc:AlternateContent>
      </w:r>
      <w:r>
        <w:rPr>
          <w:noProof/>
          <w:lang w:eastAsia="es-MX" w:bidi="ar-SA"/>
        </w:rPr>
        <mc:AlternateContent>
          <mc:Choice Requires="wps">
            <w:drawing>
              <wp:anchor distT="0" distB="0" distL="114300" distR="114300" simplePos="0" relativeHeight="251661824" behindDoc="0" locked="0" layoutInCell="1" allowOverlap="1" wp14:anchorId="4AB76A7C" wp14:editId="797CFE12">
                <wp:simplePos x="0" y="0"/>
                <wp:positionH relativeFrom="column">
                  <wp:posOffset>2216785</wp:posOffset>
                </wp:positionH>
                <wp:positionV relativeFrom="paragraph">
                  <wp:posOffset>638810</wp:posOffset>
                </wp:positionV>
                <wp:extent cx="1887855" cy="343535"/>
                <wp:effectExtent l="0" t="0" r="17145" b="18415"/>
                <wp:wrapNone/>
                <wp:docPr id="56" name="Rectángulo redondeado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7855" cy="343535"/>
                        </a:xfrm>
                        <a:prstGeom prst="roundRect">
                          <a:avLst>
                            <a:gd name="adj" fmla="val 16667"/>
                          </a:avLst>
                        </a:prstGeom>
                        <a:solidFill>
                          <a:srgbClr val="FFFFFF"/>
                        </a:solidFill>
                        <a:ln w="9525">
                          <a:solidFill>
                            <a:srgbClr val="000000"/>
                          </a:solidFill>
                          <a:round/>
                          <a:headEnd/>
                          <a:tailEnd/>
                        </a:ln>
                      </wps:spPr>
                      <wps:txbx>
                        <w:txbxContent>
                          <w:p w:rsidR="003C5B96" w:rsidRPr="0063080E" w:rsidRDefault="003C5B96" w:rsidP="00DB654B">
                            <w:pPr>
                              <w:jc w:val="center"/>
                              <w:rPr>
                                <w:rFonts w:ascii="Arial" w:hAnsi="Arial" w:cs="Arial"/>
                                <w:b/>
                                <w:sz w:val="14"/>
                                <w:szCs w:val="14"/>
                              </w:rPr>
                            </w:pPr>
                            <w:r>
                              <w:rPr>
                                <w:rFonts w:ascii="Arial" w:hAnsi="Arial" w:cs="Arial"/>
                                <w:b/>
                                <w:sz w:val="14"/>
                                <w:szCs w:val="14"/>
                              </w:rPr>
                              <w:t>SECRETARÍA DE SEGURIDAD DEL PUEBLO</w:t>
                            </w:r>
                          </w:p>
                          <w:p w:rsidR="003C5B96" w:rsidRDefault="003C5B96" w:rsidP="00DB654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4AB76A7C" id="Rectángulo redondeado 56" o:spid="_x0000_s1028" style="position:absolute;margin-left:174.55pt;margin-top:50.3pt;width:148.65pt;height:27.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">
                <v:textbox>
                  <w:txbxContent>
                    <w:p w:rsidR="003C5B96" w:rsidRPr="0063080E" w:rsidRDefault="003C5B96" w:rsidP="00DB654B">
                      <w:pPr>
                        <w:jc w:val="center"/>
                        <w:rPr>
                          <w:rFonts w:ascii="Arial" w:hAnsi="Arial" w:cs="Arial"/>
                          <w:b/>
                          <w:sz w:val="14"/>
                          <w:szCs w:val="14"/>
                        </w:rPr>
                      </w:pPr>
                      <w:r>
                        <w:rPr>
                          <w:rFonts w:ascii="Arial" w:hAnsi="Arial" w:cs="Arial"/>
                          <w:b/>
                          <w:sz w:val="14"/>
                          <w:szCs w:val="14"/>
                        </w:rPr>
                        <w:t>SECRETARÍA DE SEGURIDAD DEL PUEBLO</w:t>
                      </w:r>
                    </w:p>
                    <w:p w:rsidR="003C5B96" w:rsidRDefault="003C5B96" w:rsidP="00DB654B">
                      <w:pPr>
                        <w:jc w:val="center"/>
                      </w:pPr>
                    </w:p>
                  </w:txbxContent>
                </v:textbox>
              </v:roundrect>
            </w:pict>
          </mc:Fallback>
        </mc:AlternateContent>
      </w:r>
      <w:r>
        <w:rPr>
          <w:noProof/>
          <w:lang w:eastAsia="es-MX" w:bidi="ar-SA"/>
        </w:rPr>
        <mc:AlternateContent>
          <mc:Choice Requires="wps">
            <w:drawing>
              <wp:anchor distT="4294967295" distB="4294967295" distL="114300" distR="114300" simplePos="0" relativeHeight="251702784" behindDoc="0" locked="0" layoutInCell="1" allowOverlap="1" wp14:anchorId="4B2BEF60" wp14:editId="6F8B1302">
                <wp:simplePos x="0" y="0"/>
                <wp:positionH relativeFrom="column">
                  <wp:posOffset>1608455</wp:posOffset>
                </wp:positionH>
                <wp:positionV relativeFrom="paragraph">
                  <wp:posOffset>1571624</wp:posOffset>
                </wp:positionV>
                <wp:extent cx="1528445" cy="0"/>
                <wp:effectExtent l="0" t="0" r="14605" b="19050"/>
                <wp:wrapNone/>
                <wp:docPr id="55" name="Conector recto de flecha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43FDF28" id="Conector recto de flecha 55" o:spid="_x0000_s1026" type="#_x0000_t32" style="position:absolute;margin-left:126.65pt;margin-top:123.75pt;width:120.35pt;height:0;flip:x;z-index:251702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" strokeweight="1.25pt">
                <v:shadow color="#868686"/>
              </v:shape>
            </w:pict>
          </mc:Fallback>
        </mc:AlternateContent>
      </w:r>
      <w:r>
        <w:rPr>
          <w:noProof/>
          <w:lang w:eastAsia="es-MX" w:bidi="ar-SA"/>
        </w:rPr>
        <mc:AlternateContent>
          <mc:Choice Requires="wps">
            <w:drawing>
              <wp:anchor distT="0" distB="0" distL="114299" distR="114299" simplePos="0" relativeHeight="251687424" behindDoc="0" locked="0" layoutInCell="1" allowOverlap="1" wp14:anchorId="45652B76" wp14:editId="554131E5">
                <wp:simplePos x="0" y="0"/>
                <wp:positionH relativeFrom="column">
                  <wp:posOffset>3154044</wp:posOffset>
                </wp:positionH>
                <wp:positionV relativeFrom="paragraph">
                  <wp:posOffset>3178810</wp:posOffset>
                </wp:positionV>
                <wp:extent cx="0" cy="220980"/>
                <wp:effectExtent l="76200" t="0" r="57150" b="64770"/>
                <wp:wrapNone/>
                <wp:docPr id="53" name="Conector recto de flecha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25E96A1" id="Conector recto de flecha 53" o:spid="_x0000_s1026" type="#_x0000_t32" style="position:absolute;margin-left:248.35pt;margin-top:250.3pt;width:0;height:17.4pt;z-index:2516874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" strokeweight="1.25pt">
                <v:stroke endarrow="block"/>
                <v:shadow color="#868686"/>
              </v:shape>
            </w:pict>
          </mc:Fallback>
        </mc:AlternateContent>
      </w:r>
    </w:p>
    <w:p w:rsidR="00DB654B" w:rsidRPr="001C01BA" w:rsidRDefault="00DB654B" w:rsidP="00DB654B">
      <w:pPr>
        <w:spacing w:line="100" w:lineRule="atLeast"/>
        <w:ind w:left="360"/>
        <w:rPr>
          <w:rFonts w:ascii="Arial" w:hAnsi="Arial"/>
          <w:b/>
          <w:i/>
        </w:rPr>
      </w:pPr>
    </w:p>
    <w:p w:rsidR="00DB654B" w:rsidRPr="001C01BA" w:rsidRDefault="00DB654B" w:rsidP="00DB654B">
      <w:pPr>
        <w:spacing w:line="100" w:lineRule="atLeast"/>
        <w:rPr>
          <w:rFonts w:ascii="Arial" w:hAnsi="Arial"/>
          <w:b/>
          <w:i/>
        </w:rPr>
      </w:pPr>
    </w:p>
    <w:p w:rsidR="00DB654B" w:rsidRPr="001C01BA" w:rsidRDefault="00DB654B" w:rsidP="00DB654B">
      <w:pPr>
        <w:spacing w:line="100" w:lineRule="atLeast"/>
        <w:ind w:left="360"/>
        <w:rPr>
          <w:rFonts w:ascii="Arial" w:hAnsi="Arial"/>
          <w:b/>
          <w:i/>
        </w:rPr>
      </w:pPr>
    </w:p>
    <w:p w:rsidR="00DB654B" w:rsidRPr="001C01BA" w:rsidRDefault="00DB654B" w:rsidP="00DB654B">
      <w:pPr>
        <w:pStyle w:val="Prrafodelista"/>
        <w:tabs>
          <w:tab w:val="clear" w:pos="360"/>
        </w:tabs>
        <w:spacing w:line="100" w:lineRule="atLeast"/>
        <w:ind w:left="720" w:firstLine="0"/>
        <w:rPr>
          <w:rFonts w:ascii="Arial" w:hAnsi="Arial"/>
          <w:b/>
          <w:i/>
        </w:rPr>
      </w:pPr>
    </w:p>
    <w:p w:rsidR="00DB654B" w:rsidRPr="001C01BA" w:rsidRDefault="00DB654B" w:rsidP="00DB654B">
      <w:pPr>
        <w:pStyle w:val="Prrafodelista"/>
        <w:tabs>
          <w:tab w:val="clear" w:pos="360"/>
        </w:tabs>
        <w:spacing w:line="100" w:lineRule="atLeast"/>
        <w:ind w:left="720" w:firstLine="0"/>
        <w:rPr>
          <w:rFonts w:ascii="Arial" w:hAnsi="Arial"/>
          <w:b/>
          <w:i/>
        </w:rPr>
      </w:pPr>
    </w:p>
    <w:p w:rsidR="00DB654B" w:rsidRPr="001C01BA" w:rsidRDefault="00DB654B" w:rsidP="00DB654B">
      <w:pPr>
        <w:pStyle w:val="Prrafodelista"/>
        <w:tabs>
          <w:tab w:val="clear" w:pos="360"/>
        </w:tabs>
        <w:spacing w:line="100" w:lineRule="atLeast"/>
        <w:ind w:left="720" w:firstLine="0"/>
        <w:rPr>
          <w:rFonts w:ascii="Arial" w:hAnsi="Arial"/>
          <w:b/>
          <w:i/>
        </w:rPr>
      </w:pPr>
      <w:r>
        <w:rPr>
          <w:noProof/>
        </w:rPr>
        <mc:AlternateContent>
          <mc:Choice Requires="wps">
            <w:drawing>
              <wp:anchor distT="0" distB="0" distL="114300" distR="114300" simplePos="0" relativeHeight="251684352" behindDoc="0" locked="0" layoutInCell="1" allowOverlap="1" wp14:anchorId="41240AD6" wp14:editId="1EC09C1F">
                <wp:simplePos x="0" y="0"/>
                <wp:positionH relativeFrom="column">
                  <wp:posOffset>3158490</wp:posOffset>
                </wp:positionH>
                <wp:positionV relativeFrom="paragraph">
                  <wp:posOffset>160655</wp:posOffset>
                </wp:positionV>
                <wp:extent cx="1561465" cy="635"/>
                <wp:effectExtent l="12700" t="9525" r="16510" b="8890"/>
                <wp:wrapNone/>
                <wp:docPr id="49" name="Conector angula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1561465" cy="635"/>
                        </a:xfrm>
                        <a:prstGeom prst="bentConnector3">
                          <a:avLst>
                            <a:gd name="adj1" fmla="val 49981"/>
                          </a:avLst>
                        </a:prstGeom>
                        <a:noFill/>
                        <a:ln w="15875">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DEEAA09" id="_x0000_t34" coordsize="21600,21600" o:spt="34" o:oned="t" adj="10800" path="m,l@0,0@0,21600,21600,21600e" filled="f">
                <v:stroke joinstyle="miter"/>
                <v:formulas>
                  <v:f eqn="val #0"/>
                </v:formulas>
                <v:path arrowok="t" fillok="f" o:connecttype="none"/>
                <v:handles>
                  <v:h position="#0,center"/>
                </v:handles>
                <o:lock v:ext="edit" shapetype="t"/>
              </v:shapetype>
              <v:shape id="Conector angular 49" o:spid="_x0000_s1026" type="#_x0000_t34" style="position:absolute;margin-left:248.7pt;margin-top:12.65pt;width:122.95pt;height:.05pt;rotation:180;flip:y;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" adj="10796" strokeweight="1.25pt">
                <v:shadow color="#868686"/>
              </v:shape>
            </w:pict>
          </mc:Fallback>
        </mc:AlternateContent>
      </w:r>
      <w:r>
        <w:rPr>
          <w:noProof/>
        </w:rPr>
        <mc:AlternateContent>
          <mc:Choice Requires="wps">
            <w:drawing>
              <wp:anchor distT="4294967295" distB="4294967295" distL="114300" distR="114300" simplePos="0" relativeHeight="251703808" behindDoc="0" locked="0" layoutInCell="1" allowOverlap="1" wp14:anchorId="5E3205B6" wp14:editId="4011F6A7">
                <wp:simplePos x="0" y="0"/>
                <wp:positionH relativeFrom="column">
                  <wp:posOffset>1594485</wp:posOffset>
                </wp:positionH>
                <wp:positionV relativeFrom="paragraph">
                  <wp:posOffset>160654</wp:posOffset>
                </wp:positionV>
                <wp:extent cx="1528445" cy="0"/>
                <wp:effectExtent l="0" t="0" r="14605" b="19050"/>
                <wp:wrapNone/>
                <wp:docPr id="54" name="Conector recto de flecha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B6680B6" id="Conector recto de flecha 54" o:spid="_x0000_s1026" type="#_x0000_t32" style="position:absolute;margin-left:125.55pt;margin-top:12.65pt;width:120.35pt;height:0;flip:x;z-index:251703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" strokeweight="1.25pt">
                <v:shadow color="#868686"/>
              </v:shape>
            </w:pict>
          </mc:Fallback>
        </mc:AlternateContent>
      </w:r>
      <w:r>
        <w:rPr>
          <w:noProof/>
        </w:rPr>
        <mc:AlternateContent>
          <mc:Choice Requires="wps">
            <w:drawing>
              <wp:anchor distT="0" distB="0" distL="114300" distR="114300" simplePos="0" relativeHeight="251664896" behindDoc="0" locked="0" layoutInCell="1" allowOverlap="1" wp14:anchorId="0C302EDA" wp14:editId="2F820DEE">
                <wp:simplePos x="0" y="0"/>
                <wp:positionH relativeFrom="column">
                  <wp:posOffset>4719955</wp:posOffset>
                </wp:positionH>
                <wp:positionV relativeFrom="paragraph">
                  <wp:posOffset>34925</wp:posOffset>
                </wp:positionV>
                <wp:extent cx="1642745" cy="254635"/>
                <wp:effectExtent l="0" t="0" r="14605" b="12065"/>
                <wp:wrapNone/>
                <wp:docPr id="48" name="Rectángulo redondeado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2745" cy="254635"/>
                        </a:xfrm>
                        <a:prstGeom prst="roundRect">
                          <a:avLst>
                            <a:gd name="adj" fmla="val 16667"/>
                          </a:avLst>
                        </a:prstGeom>
                        <a:solidFill>
                          <a:srgbClr val="FFFFFF"/>
                        </a:solidFill>
                        <a:ln w="9525">
                          <a:solidFill>
                            <a:srgbClr val="000000"/>
                          </a:solidFill>
                          <a:round/>
                          <a:headEnd/>
                          <a:tailEnd/>
                        </a:ln>
                      </wps:spPr>
                      <wps:txbx>
                        <w:txbxContent>
                          <w:p w:rsidR="003C5B96" w:rsidRPr="003A6446" w:rsidRDefault="003C5B96" w:rsidP="00DB654B">
                            <w:pPr>
                              <w:jc w:val="center"/>
                              <w:rPr>
                                <w:rFonts w:ascii="Arial" w:hAnsi="Arial" w:cs="Arial"/>
                                <w:sz w:val="14"/>
                                <w:szCs w:val="14"/>
                              </w:rPr>
                            </w:pPr>
                            <w:r>
                              <w:rPr>
                                <w:rFonts w:ascii="Arial" w:hAnsi="Arial" w:cs="Arial"/>
                                <w:sz w:val="14"/>
                                <w:szCs w:val="14"/>
                              </w:rPr>
                              <w:t>UNIDAD DE APOYO JURIDICO</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0C302EDA" id="Rectángulo redondeado 48" o:spid="_x0000_s1029" style="position:absolute;left:0;text-align:left;margin-left:371.65pt;margin-top:2.75pt;width:129.35pt;height:20.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">
                <v:textbox>
                  <w:txbxContent>
                    <w:p w:rsidR="003C5B96" w:rsidRPr="003A6446" w:rsidRDefault="003C5B96" w:rsidP="00DB654B">
                      <w:pPr>
                        <w:jc w:val="center"/>
                        <w:rPr>
                          <w:rFonts w:ascii="Arial" w:hAnsi="Arial" w:cs="Arial"/>
                          <w:sz w:val="14"/>
                          <w:szCs w:val="14"/>
                        </w:rPr>
                      </w:pPr>
                      <w:r>
                        <w:rPr>
                          <w:rFonts w:ascii="Arial" w:hAnsi="Arial" w:cs="Arial"/>
                          <w:sz w:val="14"/>
                          <w:szCs w:val="14"/>
                        </w:rPr>
                        <w:t>UNIDAD DE APOYO JURIDICO</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r>
        <w:rPr>
          <w:noProof/>
        </w:rPr>
        <mc:AlternateContent>
          <mc:Choice Requires="wps">
            <w:drawing>
              <wp:anchor distT="0" distB="0" distL="114300" distR="114300" simplePos="0" relativeHeight="251688448" behindDoc="0" locked="0" layoutInCell="1" allowOverlap="1" wp14:anchorId="2B5D27CC" wp14:editId="2FCC89C3">
                <wp:simplePos x="0" y="0"/>
                <wp:positionH relativeFrom="column">
                  <wp:posOffset>-24765</wp:posOffset>
                </wp:positionH>
                <wp:positionV relativeFrom="paragraph">
                  <wp:posOffset>34925</wp:posOffset>
                </wp:positionV>
                <wp:extent cx="1619250" cy="254635"/>
                <wp:effectExtent l="0" t="0" r="19050" b="12065"/>
                <wp:wrapNone/>
                <wp:docPr id="47" name="Rectángulo redondeado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254635"/>
                        </a:xfrm>
                        <a:prstGeom prst="roundRect">
                          <a:avLst>
                            <a:gd name="adj" fmla="val 16667"/>
                          </a:avLst>
                        </a:prstGeom>
                        <a:solidFill>
                          <a:srgbClr val="FFFFFF"/>
                        </a:solidFill>
                        <a:ln w="9525">
                          <a:solidFill>
                            <a:srgbClr val="000000"/>
                          </a:solidFill>
                          <a:round/>
                          <a:headEnd/>
                          <a:tailEnd/>
                        </a:ln>
                      </wps:spPr>
                      <wps:txbx>
                        <w:txbxContent>
                          <w:p w:rsidR="003C5B96" w:rsidRPr="003A6446" w:rsidRDefault="003C5B96" w:rsidP="00DB654B">
                            <w:pPr>
                              <w:ind w:left="142"/>
                              <w:jc w:val="center"/>
                              <w:rPr>
                                <w:rFonts w:ascii="Arial" w:hAnsi="Arial" w:cs="Arial"/>
                                <w:sz w:val="14"/>
                                <w:szCs w:val="14"/>
                              </w:rPr>
                            </w:pPr>
                            <w:r>
                              <w:rPr>
                                <w:rFonts w:ascii="Arial" w:hAnsi="Arial" w:cs="Arial"/>
                                <w:sz w:val="14"/>
                                <w:szCs w:val="14"/>
                              </w:rPr>
                              <w:t>ESTADO MAYOR</w:t>
                            </w:r>
                          </w:p>
                          <w:p w:rsidR="003C5B96" w:rsidRPr="00A621A1" w:rsidRDefault="003C5B96" w:rsidP="00DB654B">
                            <w:pPr>
                              <w:ind w:left="142"/>
                              <w:jc w:val="center"/>
                              <w:rPr>
                                <w:rFonts w:ascii="Arial" w:hAnsi="Arial" w:cs="Arial"/>
                                <w:sz w:val="20"/>
                              </w:rPr>
                            </w:pPr>
                          </w:p>
                          <w:p w:rsidR="003C5B96" w:rsidRDefault="003C5B96" w:rsidP="00DB654B">
                            <w:pPr>
                              <w:ind w:left="142"/>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2B5D27CC" id="Rectángulo redondeado 47" o:spid="_x0000_s1030" style="position:absolute;left:0;text-align:left;margin-left:-1.95pt;margin-top:2.75pt;width:127.5pt;height:20.0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">
                <v:textbox>
                  <w:txbxContent>
                    <w:p w:rsidR="003C5B96" w:rsidRPr="003A6446" w:rsidRDefault="003C5B96" w:rsidP="00DB654B">
                      <w:pPr>
                        <w:ind w:left="142"/>
                        <w:jc w:val="center"/>
                        <w:rPr>
                          <w:rFonts w:ascii="Arial" w:hAnsi="Arial" w:cs="Arial"/>
                          <w:sz w:val="14"/>
                          <w:szCs w:val="14"/>
                        </w:rPr>
                      </w:pPr>
                      <w:r>
                        <w:rPr>
                          <w:rFonts w:ascii="Arial" w:hAnsi="Arial" w:cs="Arial"/>
                          <w:sz w:val="14"/>
                          <w:szCs w:val="14"/>
                        </w:rPr>
                        <w:t>ESTADO MAYOR</w:t>
                      </w:r>
                    </w:p>
                    <w:p w:rsidR="003C5B96" w:rsidRPr="00A621A1" w:rsidRDefault="003C5B96" w:rsidP="00DB654B">
                      <w:pPr>
                        <w:ind w:left="142"/>
                        <w:jc w:val="center"/>
                        <w:rPr>
                          <w:rFonts w:ascii="Arial" w:hAnsi="Arial" w:cs="Arial"/>
                          <w:sz w:val="20"/>
                        </w:rPr>
                      </w:pPr>
                    </w:p>
                    <w:p w:rsidR="003C5B96" w:rsidRDefault="003C5B96" w:rsidP="00DB654B">
                      <w:pPr>
                        <w:ind w:left="142"/>
                      </w:pPr>
                    </w:p>
                  </w:txbxContent>
                </v:textbox>
              </v:roundrect>
            </w:pict>
          </mc:Fallback>
        </mc:AlternateContent>
      </w:r>
    </w:p>
    <w:p w:rsidR="00DB654B" w:rsidRPr="001C01BA" w:rsidRDefault="00DB654B" w:rsidP="00DB654B">
      <w:pPr>
        <w:pStyle w:val="Prrafodelista"/>
        <w:numPr>
          <w:ilvl w:val="0"/>
          <w:numId w:val="4"/>
        </w:numPr>
        <w:spacing w:line="100" w:lineRule="atLeast"/>
        <w:rPr>
          <w:rFonts w:ascii="Arial" w:hAnsi="Arial"/>
          <w:b/>
          <w:i/>
        </w:rPr>
      </w:pPr>
    </w:p>
    <w:p w:rsidR="00DB654B" w:rsidRPr="001C01BA" w:rsidRDefault="00DB654B" w:rsidP="00DB654B">
      <w:pPr>
        <w:pStyle w:val="Prrafodelista"/>
        <w:numPr>
          <w:ilvl w:val="0"/>
          <w:numId w:val="4"/>
        </w:numPr>
        <w:spacing w:line="100" w:lineRule="atLeast"/>
        <w:rPr>
          <w:rFonts w:ascii="Arial" w:hAnsi="Arial"/>
          <w:b/>
          <w:i/>
        </w:rPr>
      </w:pPr>
      <w:r>
        <w:rPr>
          <w:noProof/>
        </w:rPr>
        <mc:AlternateContent>
          <mc:Choice Requires="wps">
            <w:drawing>
              <wp:anchor distT="0" distB="0" distL="114300" distR="114300" simplePos="0" relativeHeight="251674112" behindDoc="0" locked="0" layoutInCell="1" allowOverlap="1" wp14:anchorId="54CDD0B6" wp14:editId="76CCABE8">
                <wp:simplePos x="0" y="0"/>
                <wp:positionH relativeFrom="column">
                  <wp:posOffset>4719955</wp:posOffset>
                </wp:positionH>
                <wp:positionV relativeFrom="paragraph">
                  <wp:posOffset>58420</wp:posOffset>
                </wp:positionV>
                <wp:extent cx="1642745" cy="285750"/>
                <wp:effectExtent l="0" t="0" r="14605" b="19050"/>
                <wp:wrapNone/>
                <wp:docPr id="45" name="Rectángulo redondeado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2745" cy="285750"/>
                        </a:xfrm>
                        <a:prstGeom prst="roundRect">
                          <a:avLst>
                            <a:gd name="adj" fmla="val 16667"/>
                          </a:avLst>
                        </a:prstGeom>
                        <a:solidFill>
                          <a:srgbClr val="FFFFFF"/>
                        </a:solidFill>
                        <a:ln w="9525">
                          <a:solidFill>
                            <a:srgbClr val="000000"/>
                          </a:solidFill>
                          <a:round/>
                          <a:headEnd/>
                          <a:tailEnd/>
                        </a:ln>
                      </wps:spPr>
                      <wps:txbx>
                        <w:txbxContent>
                          <w:p w:rsidR="003C5B96" w:rsidRPr="003A6446" w:rsidRDefault="003C5B96" w:rsidP="00DB654B">
                            <w:pPr>
                              <w:jc w:val="center"/>
                              <w:rPr>
                                <w:rFonts w:ascii="Arial" w:hAnsi="Arial" w:cs="Arial"/>
                                <w:sz w:val="14"/>
                                <w:szCs w:val="14"/>
                              </w:rPr>
                            </w:pPr>
                            <w:r>
                              <w:rPr>
                                <w:rFonts w:ascii="Arial" w:hAnsi="Arial" w:cs="Arial"/>
                                <w:sz w:val="14"/>
                                <w:szCs w:val="14"/>
                              </w:rPr>
                              <w:t>UNIDAD DE INTELIGENCIA</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54CDD0B6" id="Rectángulo redondeado 45" o:spid="_x0000_s1031" style="position:absolute;left:0;text-align:left;margin-left:371.65pt;margin-top:4.6pt;width:129.35pt;height:2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">
                <v:textbox>
                  <w:txbxContent>
                    <w:p w:rsidR="003C5B96" w:rsidRPr="003A6446" w:rsidRDefault="003C5B96" w:rsidP="00DB654B">
                      <w:pPr>
                        <w:jc w:val="center"/>
                        <w:rPr>
                          <w:rFonts w:ascii="Arial" w:hAnsi="Arial" w:cs="Arial"/>
                          <w:sz w:val="14"/>
                          <w:szCs w:val="14"/>
                        </w:rPr>
                      </w:pPr>
                      <w:r>
                        <w:rPr>
                          <w:rFonts w:ascii="Arial" w:hAnsi="Arial" w:cs="Arial"/>
                          <w:sz w:val="14"/>
                          <w:szCs w:val="14"/>
                        </w:rPr>
                        <w:t>UNIDAD DE INTELIGENCIA</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r>
        <w:rPr>
          <w:noProof/>
        </w:rPr>
        <mc:AlternateContent>
          <mc:Choice Requires="wps">
            <w:drawing>
              <wp:anchor distT="0" distB="0" distL="114300" distR="114300" simplePos="0" relativeHeight="251689472" behindDoc="0" locked="0" layoutInCell="1" allowOverlap="1" wp14:anchorId="24EBE2A9" wp14:editId="08633F25">
                <wp:simplePos x="0" y="0"/>
                <wp:positionH relativeFrom="column">
                  <wp:posOffset>-15240</wp:posOffset>
                </wp:positionH>
                <wp:positionV relativeFrom="paragraph">
                  <wp:posOffset>4445</wp:posOffset>
                </wp:positionV>
                <wp:extent cx="1616075" cy="339725"/>
                <wp:effectExtent l="0" t="0" r="22225" b="22225"/>
                <wp:wrapNone/>
                <wp:docPr id="46" name="Rectángulo redondeado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6075" cy="339725"/>
                        </a:xfrm>
                        <a:prstGeom prst="roundRect">
                          <a:avLst>
                            <a:gd name="adj" fmla="val 16667"/>
                          </a:avLst>
                        </a:prstGeom>
                        <a:solidFill>
                          <a:srgbClr val="FFFFFF"/>
                        </a:solidFill>
                        <a:ln w="9525">
                          <a:solidFill>
                            <a:srgbClr val="000000"/>
                          </a:solidFill>
                          <a:round/>
                          <a:headEnd/>
                          <a:tailEnd/>
                        </a:ln>
                      </wps:spPr>
                      <wps:txbx>
                        <w:txbxContent>
                          <w:p w:rsidR="003C5B96" w:rsidRPr="003A6446" w:rsidRDefault="003C5B96" w:rsidP="00DB654B">
                            <w:pPr>
                              <w:jc w:val="center"/>
                              <w:rPr>
                                <w:rFonts w:ascii="Arial" w:hAnsi="Arial" w:cs="Arial"/>
                                <w:sz w:val="14"/>
                                <w:szCs w:val="14"/>
                              </w:rPr>
                            </w:pPr>
                            <w:r>
                              <w:rPr>
                                <w:rFonts w:ascii="Arial" w:hAnsi="Arial" w:cs="Arial"/>
                                <w:sz w:val="14"/>
                                <w:szCs w:val="14"/>
                              </w:rPr>
                              <w:t>AREA DE SERVICIOS PRIVADOS DE SEGURIDAD</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24EBE2A9" id="Rectángulo redondeado 46" o:spid="_x0000_s1032" style="position:absolute;left:0;text-align:left;margin-left:-1.2pt;margin-top:.35pt;width:127.25pt;height:26.7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">
                <v:textbox>
                  <w:txbxContent>
                    <w:p w:rsidR="003C5B96" w:rsidRPr="003A6446" w:rsidRDefault="003C5B96" w:rsidP="00DB654B">
                      <w:pPr>
                        <w:jc w:val="center"/>
                        <w:rPr>
                          <w:rFonts w:ascii="Arial" w:hAnsi="Arial" w:cs="Arial"/>
                          <w:sz w:val="14"/>
                          <w:szCs w:val="14"/>
                        </w:rPr>
                      </w:pPr>
                      <w:r>
                        <w:rPr>
                          <w:rFonts w:ascii="Arial" w:hAnsi="Arial" w:cs="Arial"/>
                          <w:sz w:val="14"/>
                          <w:szCs w:val="14"/>
                        </w:rPr>
                        <w:t>AREA DE SERVICIOS PRIVADOS DE SEGURIDAD</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p>
    <w:p w:rsidR="00DB654B" w:rsidRPr="001C01BA" w:rsidRDefault="00DB654B" w:rsidP="00DB654B">
      <w:pPr>
        <w:pStyle w:val="Prrafodelista"/>
        <w:numPr>
          <w:ilvl w:val="0"/>
          <w:numId w:val="4"/>
        </w:numPr>
        <w:spacing w:line="100" w:lineRule="atLeast"/>
        <w:rPr>
          <w:rFonts w:ascii="Arial" w:hAnsi="Arial"/>
          <w:b/>
          <w:i/>
        </w:rPr>
      </w:pPr>
    </w:p>
    <w:p w:rsidR="00DB654B" w:rsidRPr="001C01BA" w:rsidRDefault="00DB654B" w:rsidP="00DB654B">
      <w:pPr>
        <w:pStyle w:val="Prrafodelista"/>
        <w:tabs>
          <w:tab w:val="clear" w:pos="360"/>
        </w:tabs>
        <w:spacing w:line="100" w:lineRule="atLeast"/>
        <w:ind w:left="720" w:firstLine="0"/>
        <w:rPr>
          <w:rFonts w:ascii="Arial" w:hAnsi="Arial"/>
        </w:rPr>
      </w:pPr>
      <w:r>
        <w:rPr>
          <w:noProof/>
        </w:rPr>
        <mc:AlternateContent>
          <mc:Choice Requires="wps">
            <w:drawing>
              <wp:anchor distT="0" distB="0" distL="114300" distR="114300" simplePos="0" relativeHeight="251690496" behindDoc="0" locked="0" layoutInCell="1" allowOverlap="1" wp14:anchorId="627A286F" wp14:editId="036E1ACC">
                <wp:simplePos x="0" y="0"/>
                <wp:positionH relativeFrom="column">
                  <wp:posOffset>-15240</wp:posOffset>
                </wp:positionH>
                <wp:positionV relativeFrom="paragraph">
                  <wp:posOffset>74295</wp:posOffset>
                </wp:positionV>
                <wp:extent cx="1634490" cy="320675"/>
                <wp:effectExtent l="0" t="0" r="22860" b="22225"/>
                <wp:wrapNone/>
                <wp:docPr id="44" name="Rectángulo redondeado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320675"/>
                        </a:xfrm>
                        <a:prstGeom prst="roundRect">
                          <a:avLst>
                            <a:gd name="adj" fmla="val 16667"/>
                          </a:avLst>
                        </a:prstGeom>
                        <a:solidFill>
                          <a:srgbClr val="FFFFFF"/>
                        </a:solidFill>
                        <a:ln w="9525">
                          <a:solidFill>
                            <a:srgbClr val="000000"/>
                          </a:solidFill>
                          <a:round/>
                          <a:headEnd/>
                          <a:tailEnd/>
                        </a:ln>
                      </wps:spPr>
                      <wps:txbx>
                        <w:txbxContent>
                          <w:p w:rsidR="003C5B96" w:rsidRPr="003A6446" w:rsidRDefault="003C5B96" w:rsidP="00DB654B">
                            <w:pPr>
                              <w:jc w:val="center"/>
                              <w:rPr>
                                <w:rFonts w:ascii="Arial" w:hAnsi="Arial" w:cs="Arial"/>
                                <w:sz w:val="14"/>
                                <w:szCs w:val="14"/>
                              </w:rPr>
                            </w:pPr>
                            <w:r>
                              <w:rPr>
                                <w:rFonts w:ascii="Arial" w:hAnsi="Arial" w:cs="Arial"/>
                                <w:sz w:val="14"/>
                                <w:szCs w:val="14"/>
                              </w:rPr>
                              <w:t>AREA DE RESCATE Y ATENCION MÉDICA</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627A286F" id="Rectángulo redondeado 44" o:spid="_x0000_s1033" style="position:absolute;left:0;text-align:left;margin-left:-1.2pt;margin-top:5.85pt;width:128.7pt;height:25.2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">
                <v:textbox>
                  <w:txbxContent>
                    <w:p w:rsidR="003C5B96" w:rsidRPr="003A6446" w:rsidRDefault="003C5B96" w:rsidP="00DB654B">
                      <w:pPr>
                        <w:jc w:val="center"/>
                        <w:rPr>
                          <w:rFonts w:ascii="Arial" w:hAnsi="Arial" w:cs="Arial"/>
                          <w:sz w:val="14"/>
                          <w:szCs w:val="14"/>
                        </w:rPr>
                      </w:pPr>
                      <w:r>
                        <w:rPr>
                          <w:rFonts w:ascii="Arial" w:hAnsi="Arial" w:cs="Arial"/>
                          <w:sz w:val="14"/>
                          <w:szCs w:val="14"/>
                        </w:rPr>
                        <w:t>AREA DE RESCATE Y ATENCION MÉDICA</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r>
        <w:rPr>
          <w:noProof/>
        </w:rPr>
        <mc:AlternateContent>
          <mc:Choice Requires="wps">
            <w:drawing>
              <wp:anchor distT="0" distB="0" distL="114300" distR="114300" simplePos="0" relativeHeight="251675136" behindDoc="0" locked="0" layoutInCell="1" allowOverlap="1" wp14:anchorId="3206A9E0" wp14:editId="44AFBED5">
                <wp:simplePos x="0" y="0"/>
                <wp:positionH relativeFrom="column">
                  <wp:posOffset>4691380</wp:posOffset>
                </wp:positionH>
                <wp:positionV relativeFrom="paragraph">
                  <wp:posOffset>74295</wp:posOffset>
                </wp:positionV>
                <wp:extent cx="1642745" cy="269240"/>
                <wp:effectExtent l="0" t="0" r="14605" b="16510"/>
                <wp:wrapNone/>
                <wp:docPr id="43" name="Rectángulo redondeado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2745" cy="269240"/>
                        </a:xfrm>
                        <a:prstGeom prst="roundRect">
                          <a:avLst>
                            <a:gd name="adj" fmla="val 16667"/>
                          </a:avLst>
                        </a:prstGeom>
                        <a:solidFill>
                          <a:srgbClr val="FFFFFF"/>
                        </a:solidFill>
                        <a:ln w="9525">
                          <a:solidFill>
                            <a:srgbClr val="000000"/>
                          </a:solidFill>
                          <a:round/>
                          <a:headEnd/>
                          <a:tailEnd/>
                        </a:ln>
                      </wps:spPr>
                      <wps:txbx>
                        <w:txbxContent>
                          <w:p w:rsidR="003C5B96" w:rsidRPr="003A6446" w:rsidRDefault="003C5B96" w:rsidP="00DB654B">
                            <w:pPr>
                              <w:jc w:val="center"/>
                              <w:rPr>
                                <w:rFonts w:ascii="Arial" w:hAnsi="Arial" w:cs="Arial"/>
                                <w:sz w:val="14"/>
                                <w:szCs w:val="14"/>
                              </w:rPr>
                            </w:pPr>
                            <w:r>
                              <w:rPr>
                                <w:rFonts w:ascii="Arial" w:hAnsi="Arial" w:cs="Arial"/>
                                <w:sz w:val="14"/>
                                <w:szCs w:val="14"/>
                              </w:rPr>
                              <w:t>UNIDAD DE ASUNTOS INTERNOS</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3206A9E0" id="Rectángulo redondeado 43" o:spid="_x0000_s1034" style="position:absolute;left:0;text-align:left;margin-left:369.4pt;margin-top:5.85pt;width:129.35pt;height:21.2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">
                <v:textbox>
                  <w:txbxContent>
                    <w:p w:rsidR="003C5B96" w:rsidRPr="003A6446" w:rsidRDefault="003C5B96" w:rsidP="00DB654B">
                      <w:pPr>
                        <w:jc w:val="center"/>
                        <w:rPr>
                          <w:rFonts w:ascii="Arial" w:hAnsi="Arial" w:cs="Arial"/>
                          <w:sz w:val="14"/>
                          <w:szCs w:val="14"/>
                        </w:rPr>
                      </w:pPr>
                      <w:r>
                        <w:rPr>
                          <w:rFonts w:ascii="Arial" w:hAnsi="Arial" w:cs="Arial"/>
                          <w:sz w:val="14"/>
                          <w:szCs w:val="14"/>
                        </w:rPr>
                        <w:t>UNIDAD DE ASUNTOS INTERNOS</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p>
    <w:p w:rsidR="00DB654B" w:rsidRPr="001C01BA" w:rsidRDefault="00DB654B" w:rsidP="00DB654B">
      <w:pPr>
        <w:pStyle w:val="Prrafodelista"/>
        <w:numPr>
          <w:ilvl w:val="0"/>
          <w:numId w:val="4"/>
        </w:numPr>
        <w:spacing w:line="100" w:lineRule="atLeast"/>
        <w:rPr>
          <w:rFonts w:ascii="Arial" w:hAnsi="Arial"/>
        </w:rPr>
      </w:pPr>
      <w:r>
        <w:rPr>
          <w:noProof/>
        </w:rPr>
        <mc:AlternateContent>
          <mc:Choice Requires="wps">
            <w:drawing>
              <wp:anchor distT="4294967295" distB="4294967295" distL="114300" distR="114300" simplePos="0" relativeHeight="251701760" behindDoc="0" locked="0" layoutInCell="1" allowOverlap="1" wp14:anchorId="2538BDA8" wp14:editId="0CD0AC6D">
                <wp:simplePos x="0" y="0"/>
                <wp:positionH relativeFrom="column">
                  <wp:posOffset>1618615</wp:posOffset>
                </wp:positionH>
                <wp:positionV relativeFrom="paragraph">
                  <wp:posOffset>40639</wp:posOffset>
                </wp:positionV>
                <wp:extent cx="1528445" cy="0"/>
                <wp:effectExtent l="0" t="0" r="14605" b="19050"/>
                <wp:wrapNone/>
                <wp:docPr id="42" name="Conector recto de flecha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C359EB7" id="Conector recto de flecha 42" o:spid="_x0000_s1026" type="#_x0000_t32" style="position:absolute;margin-left:127.45pt;margin-top:3.2pt;width:120.35pt;height:0;flip:x;z-index:251701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" strokeweight="1.25pt">
                <v:shadow color="#868686"/>
              </v:shape>
            </w:pict>
          </mc:Fallback>
        </mc:AlternateContent>
      </w:r>
      <w:r>
        <w:rPr>
          <w:noProof/>
        </w:rPr>
        <mc:AlternateContent>
          <mc:Choice Requires="wps">
            <w:drawing>
              <wp:anchor distT="4294967295" distB="4294967295" distL="114300" distR="114300" simplePos="0" relativeHeight="251682304" behindDoc="0" locked="0" layoutInCell="1" allowOverlap="1" wp14:anchorId="3C7395A2" wp14:editId="39403EFE">
                <wp:simplePos x="0" y="0"/>
                <wp:positionH relativeFrom="column">
                  <wp:posOffset>3136900</wp:posOffset>
                </wp:positionH>
                <wp:positionV relativeFrom="paragraph">
                  <wp:posOffset>40639</wp:posOffset>
                </wp:positionV>
                <wp:extent cx="1528445" cy="0"/>
                <wp:effectExtent l="0" t="0" r="14605" b="19050"/>
                <wp:wrapNone/>
                <wp:docPr id="41" name="Conector recto de flecha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F8682BD" id="Conector recto de flecha 41" o:spid="_x0000_s1026" type="#_x0000_t32" style="position:absolute;margin-left:247pt;margin-top:3.2pt;width:120.35pt;height:0;flip:x;z-index:2516823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" strokeweight="1.25pt">
                <v:shadow color="#868686"/>
              </v:shape>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rPr>
      </w:pPr>
      <w:r>
        <w:rPr>
          <w:noProof/>
        </w:rPr>
        <mc:AlternateContent>
          <mc:Choice Requires="wps">
            <w:drawing>
              <wp:anchor distT="0" distB="0" distL="114300" distR="114300" simplePos="0" relativeHeight="251691520" behindDoc="0" locked="0" layoutInCell="1" allowOverlap="1" wp14:anchorId="70BD79A0" wp14:editId="2FEFE9C9">
                <wp:simplePos x="0" y="0"/>
                <wp:positionH relativeFrom="column">
                  <wp:posOffset>-15240</wp:posOffset>
                </wp:positionH>
                <wp:positionV relativeFrom="paragraph">
                  <wp:posOffset>113030</wp:posOffset>
                </wp:positionV>
                <wp:extent cx="1624965" cy="343535"/>
                <wp:effectExtent l="0" t="0" r="13335" b="18415"/>
                <wp:wrapNone/>
                <wp:docPr id="40" name="Rectángulo redondeado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965" cy="343535"/>
                        </a:xfrm>
                        <a:prstGeom prst="roundRect">
                          <a:avLst>
                            <a:gd name="adj" fmla="val 16667"/>
                          </a:avLst>
                        </a:prstGeom>
                        <a:solidFill>
                          <a:srgbClr val="FFFFFF"/>
                        </a:solidFill>
                        <a:ln w="9525">
                          <a:solidFill>
                            <a:srgbClr val="000000"/>
                          </a:solidFill>
                          <a:round/>
                          <a:headEnd/>
                          <a:tailEnd/>
                        </a:ln>
                      </wps:spPr>
                      <wps:txbx>
                        <w:txbxContent>
                          <w:p w:rsidR="003C5B96" w:rsidRPr="003A6446" w:rsidRDefault="003C5B96" w:rsidP="00DB654B">
                            <w:pPr>
                              <w:jc w:val="center"/>
                              <w:rPr>
                                <w:rFonts w:ascii="Arial" w:hAnsi="Arial" w:cs="Arial"/>
                                <w:sz w:val="14"/>
                                <w:szCs w:val="14"/>
                              </w:rPr>
                            </w:pPr>
                            <w:r>
                              <w:rPr>
                                <w:rFonts w:ascii="Arial" w:hAnsi="Arial" w:cs="Arial"/>
                                <w:sz w:val="14"/>
                                <w:szCs w:val="14"/>
                              </w:rPr>
                              <w:t xml:space="preserve">COORDINACION GENERAL DE ADMINISTRACION Y FINANZAS </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70BD79A0" id="Rectángulo redondeado 40" o:spid="_x0000_s1035" style="position:absolute;left:0;text-align:left;margin-left:-1.2pt;margin-top:8.9pt;width:127.95pt;height:27.0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">
                <v:textbox>
                  <w:txbxContent>
                    <w:p w:rsidR="003C5B96" w:rsidRPr="003A6446" w:rsidRDefault="003C5B96" w:rsidP="00DB654B">
                      <w:pPr>
                        <w:jc w:val="center"/>
                        <w:rPr>
                          <w:rFonts w:ascii="Arial" w:hAnsi="Arial" w:cs="Arial"/>
                          <w:sz w:val="14"/>
                          <w:szCs w:val="14"/>
                        </w:rPr>
                      </w:pPr>
                      <w:r>
                        <w:rPr>
                          <w:rFonts w:ascii="Arial" w:hAnsi="Arial" w:cs="Arial"/>
                          <w:sz w:val="14"/>
                          <w:szCs w:val="14"/>
                        </w:rPr>
                        <w:t xml:space="preserve">COORDINACION GENERAL DE ADMINISTRACION Y FINANZAS </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r>
        <w:rPr>
          <w:noProof/>
        </w:rPr>
        <mc:AlternateContent>
          <mc:Choice Requires="wps">
            <w:drawing>
              <wp:anchor distT="0" distB="0" distL="114300" distR="114300" simplePos="0" relativeHeight="251676160" behindDoc="0" locked="0" layoutInCell="1" allowOverlap="1" wp14:anchorId="21E884D6" wp14:editId="703CBDC9">
                <wp:simplePos x="0" y="0"/>
                <wp:positionH relativeFrom="column">
                  <wp:posOffset>4700905</wp:posOffset>
                </wp:positionH>
                <wp:positionV relativeFrom="paragraph">
                  <wp:posOffset>58420</wp:posOffset>
                </wp:positionV>
                <wp:extent cx="1642745" cy="327660"/>
                <wp:effectExtent l="0" t="0" r="14605" b="15240"/>
                <wp:wrapNone/>
                <wp:docPr id="39" name="Rectángulo redondeado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2745" cy="327660"/>
                        </a:xfrm>
                        <a:prstGeom prst="roundRect">
                          <a:avLst>
                            <a:gd name="adj" fmla="val 16667"/>
                          </a:avLst>
                        </a:prstGeom>
                        <a:solidFill>
                          <a:srgbClr val="FFFFFF"/>
                        </a:solidFill>
                        <a:ln w="9525">
                          <a:solidFill>
                            <a:srgbClr val="000000"/>
                          </a:solidFill>
                          <a:round/>
                          <a:headEnd/>
                          <a:tailEnd/>
                        </a:ln>
                      </wps:spPr>
                      <wps:txbx>
                        <w:txbxContent>
                          <w:p w:rsidR="003C5B96" w:rsidRPr="003A6446" w:rsidRDefault="003C5B96" w:rsidP="00DB654B">
                            <w:pPr>
                              <w:jc w:val="center"/>
                              <w:rPr>
                                <w:rFonts w:ascii="Arial" w:hAnsi="Arial" w:cs="Arial"/>
                                <w:sz w:val="14"/>
                                <w:szCs w:val="14"/>
                              </w:rPr>
                            </w:pPr>
                            <w:r>
                              <w:rPr>
                                <w:rFonts w:ascii="Arial" w:hAnsi="Arial" w:cs="Arial"/>
                                <w:sz w:val="14"/>
                                <w:szCs w:val="14"/>
                              </w:rPr>
                              <w:t>UNIDAD DE PREVENCIÓN DEL DELITO Y POLITICA CRIMINAL</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21E884D6" id="Rectángulo redondeado 39" o:spid="_x0000_s1036" style="position:absolute;left:0;text-align:left;margin-left:370.15pt;margin-top:4.6pt;width:129.35pt;height:25.8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">
                <v:textbox>
                  <w:txbxContent>
                    <w:p w:rsidR="003C5B96" w:rsidRPr="003A6446" w:rsidRDefault="003C5B96" w:rsidP="00DB654B">
                      <w:pPr>
                        <w:jc w:val="center"/>
                        <w:rPr>
                          <w:rFonts w:ascii="Arial" w:hAnsi="Arial" w:cs="Arial"/>
                          <w:sz w:val="14"/>
                          <w:szCs w:val="14"/>
                        </w:rPr>
                      </w:pPr>
                      <w:r>
                        <w:rPr>
                          <w:rFonts w:ascii="Arial" w:hAnsi="Arial" w:cs="Arial"/>
                          <w:sz w:val="14"/>
                          <w:szCs w:val="14"/>
                        </w:rPr>
                        <w:t>UNIDAD DE PREVENCIÓN DEL DELITO Y POLITICA CRIMINAL</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p>
    <w:p w:rsidR="00DB654B" w:rsidRPr="001C01BA" w:rsidRDefault="00DB654B" w:rsidP="00DB654B">
      <w:pPr>
        <w:pStyle w:val="Prrafodelista"/>
        <w:numPr>
          <w:ilvl w:val="0"/>
          <w:numId w:val="4"/>
        </w:numPr>
        <w:spacing w:line="100" w:lineRule="atLeast"/>
        <w:rPr>
          <w:rFonts w:ascii="Arial" w:hAnsi="Arial"/>
        </w:rPr>
      </w:pPr>
      <w:r>
        <w:rPr>
          <w:noProof/>
        </w:rPr>
        <mc:AlternateContent>
          <mc:Choice Requires="wps">
            <w:drawing>
              <wp:anchor distT="4294967295" distB="4294967295" distL="114300" distR="114300" simplePos="0" relativeHeight="251681280" behindDoc="0" locked="0" layoutInCell="1" allowOverlap="1" wp14:anchorId="6549C320" wp14:editId="59CF8D3F">
                <wp:simplePos x="0" y="0"/>
                <wp:positionH relativeFrom="column">
                  <wp:posOffset>3152140</wp:posOffset>
                </wp:positionH>
                <wp:positionV relativeFrom="paragraph">
                  <wp:posOffset>112394</wp:posOffset>
                </wp:positionV>
                <wp:extent cx="1528445" cy="0"/>
                <wp:effectExtent l="0" t="0" r="14605" b="19050"/>
                <wp:wrapNone/>
                <wp:docPr id="64" name="Conector recto de flecha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14B7C3E" id="Conector recto de flecha 64" o:spid="_x0000_s1026" type="#_x0000_t32" style="position:absolute;margin-left:248.2pt;margin-top:8.85pt;width:120.35pt;height:0;flip:x;z-index:251681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" strokeweight="1.25pt">
                <v:shadow color="#868686"/>
              </v:shape>
            </w:pict>
          </mc:Fallback>
        </mc:AlternateContent>
      </w:r>
      <w:r>
        <w:rPr>
          <w:noProof/>
        </w:rPr>
        <mc:AlternateContent>
          <mc:Choice Requires="wps">
            <w:drawing>
              <wp:anchor distT="4294967295" distB="4294967295" distL="114300" distR="114300" simplePos="0" relativeHeight="251700736" behindDoc="0" locked="0" layoutInCell="1" allowOverlap="1" wp14:anchorId="0A6A95F0" wp14:editId="3606C8D1">
                <wp:simplePos x="0" y="0"/>
                <wp:positionH relativeFrom="column">
                  <wp:posOffset>1630045</wp:posOffset>
                </wp:positionH>
                <wp:positionV relativeFrom="paragraph">
                  <wp:posOffset>112394</wp:posOffset>
                </wp:positionV>
                <wp:extent cx="1528445" cy="0"/>
                <wp:effectExtent l="0" t="0" r="14605" b="19050"/>
                <wp:wrapNone/>
                <wp:docPr id="52" name="Conector recto de flecha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8175A9D" id="Conector recto de flecha 52" o:spid="_x0000_s1026" type="#_x0000_t32" style="position:absolute;margin-left:128.35pt;margin-top:8.85pt;width:120.35pt;height:0;flip:x;z-index:251700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" strokeweight="1.25pt">
                <v:shadow color="#868686"/>
              </v:shape>
            </w:pict>
          </mc:Fallback>
        </mc:AlternateContent>
      </w:r>
    </w:p>
    <w:p w:rsidR="00DB654B" w:rsidRPr="001C01BA" w:rsidRDefault="00DB654B" w:rsidP="00DB654B">
      <w:pPr>
        <w:pStyle w:val="Prrafodelista"/>
        <w:numPr>
          <w:ilvl w:val="0"/>
          <w:numId w:val="4"/>
        </w:numPr>
        <w:spacing w:line="100" w:lineRule="atLeast"/>
        <w:rPr>
          <w:rFonts w:ascii="Arial" w:hAnsi="Arial"/>
        </w:rPr>
      </w:pPr>
      <w:r>
        <w:rPr>
          <w:noProof/>
        </w:rPr>
        <mc:AlternateContent>
          <mc:Choice Requires="wps">
            <w:drawing>
              <wp:anchor distT="0" distB="0" distL="114300" distR="114300" simplePos="0" relativeHeight="251677184" behindDoc="0" locked="0" layoutInCell="1" allowOverlap="1" wp14:anchorId="3D52CF58" wp14:editId="2CE93F82">
                <wp:simplePos x="0" y="0"/>
                <wp:positionH relativeFrom="column">
                  <wp:posOffset>4692015</wp:posOffset>
                </wp:positionH>
                <wp:positionV relativeFrom="paragraph">
                  <wp:posOffset>146685</wp:posOffset>
                </wp:positionV>
                <wp:extent cx="1651635" cy="316865"/>
                <wp:effectExtent l="0" t="0" r="24765" b="26035"/>
                <wp:wrapNone/>
                <wp:docPr id="38" name="Rectángulo redondeado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635" cy="316865"/>
                        </a:xfrm>
                        <a:prstGeom prst="roundRect">
                          <a:avLst>
                            <a:gd name="adj" fmla="val 16667"/>
                          </a:avLst>
                        </a:prstGeom>
                        <a:solidFill>
                          <a:srgbClr val="FFFFFF"/>
                        </a:solidFill>
                        <a:ln w="9525">
                          <a:solidFill>
                            <a:srgbClr val="000000"/>
                          </a:solidFill>
                          <a:round/>
                          <a:headEnd/>
                          <a:tailEnd/>
                        </a:ln>
                      </wps:spPr>
                      <wps:txbx>
                        <w:txbxContent>
                          <w:p w:rsidR="003C5B96" w:rsidRPr="003A6446" w:rsidRDefault="003C5B96" w:rsidP="00DB654B">
                            <w:pPr>
                              <w:jc w:val="center"/>
                              <w:rPr>
                                <w:rFonts w:ascii="Arial" w:hAnsi="Arial" w:cs="Arial"/>
                                <w:sz w:val="14"/>
                                <w:szCs w:val="14"/>
                              </w:rPr>
                            </w:pPr>
                            <w:r>
                              <w:rPr>
                                <w:rFonts w:ascii="Arial" w:hAnsi="Arial" w:cs="Arial"/>
                                <w:sz w:val="14"/>
                                <w:szCs w:val="14"/>
                              </w:rPr>
                              <w:t>UNIDAD DE SISTEMAS Y PLATAFORMA MEXICO</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3D52CF58" id="Rectángulo redondeado 38" o:spid="_x0000_s1037" style="position:absolute;left:0;text-align:left;margin-left:369.45pt;margin-top:11.55pt;width:130.05pt;height:24.9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">
                <v:textbox>
                  <w:txbxContent>
                    <w:p w:rsidR="003C5B96" w:rsidRPr="003A6446" w:rsidRDefault="003C5B96" w:rsidP="00DB654B">
                      <w:pPr>
                        <w:jc w:val="center"/>
                        <w:rPr>
                          <w:rFonts w:ascii="Arial" w:hAnsi="Arial" w:cs="Arial"/>
                          <w:sz w:val="14"/>
                          <w:szCs w:val="14"/>
                        </w:rPr>
                      </w:pPr>
                      <w:r>
                        <w:rPr>
                          <w:rFonts w:ascii="Arial" w:hAnsi="Arial" w:cs="Arial"/>
                          <w:sz w:val="14"/>
                          <w:szCs w:val="14"/>
                        </w:rPr>
                        <w:t>UNIDAD DE SISTEMAS Y PLATAFORMA MEXICO</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rPr>
      </w:pPr>
      <w:r>
        <w:rPr>
          <w:noProof/>
        </w:rPr>
        <mc:AlternateContent>
          <mc:Choice Requires="wps">
            <w:drawing>
              <wp:anchor distT="0" distB="0" distL="114300" distR="114300" simplePos="0" relativeHeight="251692544" behindDoc="0" locked="0" layoutInCell="1" allowOverlap="1" wp14:anchorId="0B361E38" wp14:editId="36320277">
                <wp:simplePos x="0" y="0"/>
                <wp:positionH relativeFrom="column">
                  <wp:posOffset>-15240</wp:posOffset>
                </wp:positionH>
                <wp:positionV relativeFrom="paragraph">
                  <wp:posOffset>76200</wp:posOffset>
                </wp:positionV>
                <wp:extent cx="1624330" cy="254635"/>
                <wp:effectExtent l="0" t="0" r="13970" b="12065"/>
                <wp:wrapNone/>
                <wp:docPr id="37" name="Rectángulo redondeado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330" cy="254635"/>
                        </a:xfrm>
                        <a:prstGeom prst="roundRect">
                          <a:avLst>
                            <a:gd name="adj" fmla="val 16667"/>
                          </a:avLst>
                        </a:prstGeom>
                        <a:solidFill>
                          <a:srgbClr val="FFFFFF"/>
                        </a:solidFill>
                        <a:ln w="9525">
                          <a:solidFill>
                            <a:srgbClr val="000000"/>
                          </a:solidFill>
                          <a:round/>
                          <a:headEnd/>
                          <a:tailEnd/>
                        </a:ln>
                      </wps:spPr>
                      <wps:txbx>
                        <w:txbxContent>
                          <w:p w:rsidR="003C5B96" w:rsidRPr="003A6446" w:rsidRDefault="003C5B96" w:rsidP="00DB654B">
                            <w:pPr>
                              <w:jc w:val="center"/>
                              <w:rPr>
                                <w:rFonts w:ascii="Arial" w:hAnsi="Arial" w:cs="Arial"/>
                                <w:sz w:val="14"/>
                                <w:szCs w:val="14"/>
                              </w:rPr>
                            </w:pPr>
                            <w:r>
                              <w:rPr>
                                <w:rFonts w:ascii="Arial" w:hAnsi="Arial" w:cs="Arial"/>
                                <w:sz w:val="14"/>
                                <w:szCs w:val="14"/>
                              </w:rPr>
                              <w:t>UNIDAD DE PLANEACIÓN</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0B361E38" id="Rectángulo redondeado 37" o:spid="_x0000_s1038" style="position:absolute;left:0;text-align:left;margin-left:-1.2pt;margin-top:6pt;width:127.9pt;height:20.0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">
                <v:textbox>
                  <w:txbxContent>
                    <w:p w:rsidR="003C5B96" w:rsidRPr="003A6446" w:rsidRDefault="003C5B96" w:rsidP="00DB654B">
                      <w:pPr>
                        <w:jc w:val="center"/>
                        <w:rPr>
                          <w:rFonts w:ascii="Arial" w:hAnsi="Arial" w:cs="Arial"/>
                          <w:sz w:val="14"/>
                          <w:szCs w:val="14"/>
                        </w:rPr>
                      </w:pPr>
                      <w:r>
                        <w:rPr>
                          <w:rFonts w:ascii="Arial" w:hAnsi="Arial" w:cs="Arial"/>
                          <w:sz w:val="14"/>
                          <w:szCs w:val="14"/>
                        </w:rPr>
                        <w:t>UNIDAD DE PLANEACIÓN</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rPr>
      </w:pPr>
      <w:r>
        <w:rPr>
          <w:noProof/>
        </w:rPr>
        <mc:AlternateContent>
          <mc:Choice Requires="wps">
            <w:drawing>
              <wp:anchor distT="4294967295" distB="4294967295" distL="114300" distR="114300" simplePos="0" relativeHeight="251699712" behindDoc="0" locked="0" layoutInCell="1" allowOverlap="1" wp14:anchorId="37956AF2" wp14:editId="7A3485F9">
                <wp:simplePos x="0" y="0"/>
                <wp:positionH relativeFrom="column">
                  <wp:posOffset>1625600</wp:posOffset>
                </wp:positionH>
                <wp:positionV relativeFrom="paragraph">
                  <wp:posOffset>68579</wp:posOffset>
                </wp:positionV>
                <wp:extent cx="1528445" cy="0"/>
                <wp:effectExtent l="0" t="0" r="14605" b="19050"/>
                <wp:wrapNone/>
                <wp:docPr id="51" name="Conector recto de flecha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3D1DA6B" id="Conector recto de flecha 51" o:spid="_x0000_s1026" type="#_x0000_t32" style="position:absolute;margin-left:128pt;margin-top:5.4pt;width:120.35pt;height:0;flip:x;z-index:2516997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" strokeweight="1.25pt">
                <v:shadow color="#868686"/>
              </v:shape>
            </w:pict>
          </mc:Fallback>
        </mc:AlternateContent>
      </w:r>
      <w:r>
        <w:rPr>
          <w:noProof/>
        </w:rPr>
        <mc:AlternateContent>
          <mc:Choice Requires="wps">
            <w:drawing>
              <wp:anchor distT="4294967295" distB="4294967295" distL="114300" distR="114300" simplePos="0" relativeHeight="251680256" behindDoc="0" locked="0" layoutInCell="1" allowOverlap="1" wp14:anchorId="4C04AD46" wp14:editId="6A782E2B">
                <wp:simplePos x="0" y="0"/>
                <wp:positionH relativeFrom="column">
                  <wp:posOffset>3136900</wp:posOffset>
                </wp:positionH>
                <wp:positionV relativeFrom="paragraph">
                  <wp:posOffset>68579</wp:posOffset>
                </wp:positionV>
                <wp:extent cx="1528445" cy="0"/>
                <wp:effectExtent l="0" t="0" r="14605" b="19050"/>
                <wp:wrapNone/>
                <wp:docPr id="63" name="Conector recto de flecha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BD844D3" id="Conector recto de flecha 63" o:spid="_x0000_s1026" type="#_x0000_t32" style="position:absolute;margin-left:247pt;margin-top:5.4pt;width:120.35pt;height:0;flip:x;z-index:251680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" strokeweight="1.25pt">
                <v:shadow color="#868686"/>
              </v:shape>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b/>
          <w:i/>
        </w:rPr>
      </w:pPr>
      <w:r>
        <w:rPr>
          <w:noProof/>
        </w:rPr>
        <mc:AlternateContent>
          <mc:Choice Requires="wps">
            <w:drawing>
              <wp:anchor distT="0" distB="0" distL="114300" distR="114300" simplePos="0" relativeHeight="251678208" behindDoc="0" locked="0" layoutInCell="1" allowOverlap="1" wp14:anchorId="1F901C5D" wp14:editId="769CCF1C">
                <wp:simplePos x="0" y="0"/>
                <wp:positionH relativeFrom="column">
                  <wp:posOffset>4707890</wp:posOffset>
                </wp:positionH>
                <wp:positionV relativeFrom="paragraph">
                  <wp:posOffset>9525</wp:posOffset>
                </wp:positionV>
                <wp:extent cx="1642745" cy="449580"/>
                <wp:effectExtent l="0" t="0" r="14605" b="26670"/>
                <wp:wrapNone/>
                <wp:docPr id="35" name="Rectángulo redondeado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2745" cy="449580"/>
                        </a:xfrm>
                        <a:prstGeom prst="roundRect">
                          <a:avLst>
                            <a:gd name="adj" fmla="val 16667"/>
                          </a:avLst>
                        </a:prstGeom>
                        <a:solidFill>
                          <a:srgbClr val="FFFFFF"/>
                        </a:solidFill>
                        <a:ln w="9525">
                          <a:solidFill>
                            <a:srgbClr val="000000"/>
                          </a:solidFill>
                          <a:round/>
                          <a:headEnd/>
                          <a:tailEnd/>
                        </a:ln>
                      </wps:spPr>
                      <wps:txbx>
                        <w:txbxContent>
                          <w:p w:rsidR="003C5B96" w:rsidRPr="003A6446" w:rsidRDefault="003C5B96" w:rsidP="00DB654B">
                            <w:pPr>
                              <w:jc w:val="center"/>
                              <w:rPr>
                                <w:rFonts w:ascii="Arial" w:hAnsi="Arial" w:cs="Arial"/>
                                <w:sz w:val="14"/>
                                <w:szCs w:val="14"/>
                              </w:rPr>
                            </w:pPr>
                            <w:r>
                              <w:rPr>
                                <w:rFonts w:ascii="Arial" w:hAnsi="Arial" w:cs="Arial"/>
                                <w:sz w:val="14"/>
                                <w:szCs w:val="14"/>
                              </w:rPr>
                              <w:t xml:space="preserve">UNIDAD DE PROTECCIÓN Y PROMOCION DE LOS DERECHOS HUMANOS </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1F901C5D" id="Rectángulo redondeado 35" o:spid="_x0000_s1039" style="position:absolute;left:0;text-align:left;margin-left:370.7pt;margin-top:.75pt;width:129.35pt;height:35.4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">
                <v:textbox>
                  <w:txbxContent>
                    <w:p w:rsidR="003C5B96" w:rsidRPr="003A6446" w:rsidRDefault="003C5B96" w:rsidP="00DB654B">
                      <w:pPr>
                        <w:jc w:val="center"/>
                        <w:rPr>
                          <w:rFonts w:ascii="Arial" w:hAnsi="Arial" w:cs="Arial"/>
                          <w:sz w:val="14"/>
                          <w:szCs w:val="14"/>
                        </w:rPr>
                      </w:pPr>
                      <w:r>
                        <w:rPr>
                          <w:rFonts w:ascii="Arial" w:hAnsi="Arial" w:cs="Arial"/>
                          <w:sz w:val="14"/>
                          <w:szCs w:val="14"/>
                        </w:rPr>
                        <w:t xml:space="preserve">UNIDAD DE PROTECCIÓN Y PROMOCION DE LOS DERECHOS HUMANOS </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r>
        <w:rPr>
          <w:noProof/>
        </w:rPr>
        <mc:AlternateContent>
          <mc:Choice Requires="wps">
            <w:drawing>
              <wp:anchor distT="0" distB="0" distL="114300" distR="114300" simplePos="0" relativeHeight="251693568" behindDoc="0" locked="0" layoutInCell="1" allowOverlap="1" wp14:anchorId="78C24F44" wp14:editId="5167EBB2">
                <wp:simplePos x="0" y="0"/>
                <wp:positionH relativeFrom="column">
                  <wp:posOffset>-5715</wp:posOffset>
                </wp:positionH>
                <wp:positionV relativeFrom="paragraph">
                  <wp:posOffset>67945</wp:posOffset>
                </wp:positionV>
                <wp:extent cx="1616075" cy="325120"/>
                <wp:effectExtent l="0" t="0" r="22225" b="17780"/>
                <wp:wrapNone/>
                <wp:docPr id="36" name="Rectángulo redondeado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6075" cy="325120"/>
                        </a:xfrm>
                        <a:prstGeom prst="roundRect">
                          <a:avLst>
                            <a:gd name="adj" fmla="val 16667"/>
                          </a:avLst>
                        </a:prstGeom>
                        <a:solidFill>
                          <a:srgbClr val="FFFFFF"/>
                        </a:solidFill>
                        <a:ln w="9525">
                          <a:solidFill>
                            <a:srgbClr val="000000"/>
                          </a:solidFill>
                          <a:round/>
                          <a:headEnd/>
                          <a:tailEnd/>
                        </a:ln>
                      </wps:spPr>
                      <wps:txbx>
                        <w:txbxContent>
                          <w:p w:rsidR="003C5B96" w:rsidRPr="003A6446" w:rsidRDefault="003C5B96" w:rsidP="00DB654B">
                            <w:pPr>
                              <w:jc w:val="center"/>
                              <w:rPr>
                                <w:rFonts w:ascii="Arial" w:hAnsi="Arial" w:cs="Arial"/>
                                <w:sz w:val="14"/>
                                <w:szCs w:val="14"/>
                              </w:rPr>
                            </w:pPr>
                            <w:r>
                              <w:rPr>
                                <w:rFonts w:ascii="Arial" w:hAnsi="Arial" w:cs="Arial"/>
                                <w:sz w:val="14"/>
                                <w:szCs w:val="14"/>
                              </w:rPr>
                              <w:t>UNIDAD DE SISTEMAS ADMINISTRATIVOS</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78C24F44" id="Rectángulo redondeado 36" o:spid="_x0000_s1040" style="position:absolute;left:0;text-align:left;margin-left:-.45pt;margin-top:5.35pt;width:127.25pt;height:25.6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">
                <v:textbox>
                  <w:txbxContent>
                    <w:p w:rsidR="003C5B96" w:rsidRPr="003A6446" w:rsidRDefault="003C5B96" w:rsidP="00DB654B">
                      <w:pPr>
                        <w:jc w:val="center"/>
                        <w:rPr>
                          <w:rFonts w:ascii="Arial" w:hAnsi="Arial" w:cs="Arial"/>
                          <w:sz w:val="14"/>
                          <w:szCs w:val="14"/>
                        </w:rPr>
                      </w:pPr>
                      <w:r>
                        <w:rPr>
                          <w:rFonts w:ascii="Arial" w:hAnsi="Arial" w:cs="Arial"/>
                          <w:sz w:val="14"/>
                          <w:szCs w:val="14"/>
                        </w:rPr>
                        <w:t>UNIDAD DE SISTEMAS ADMINISTRATIVOS</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b/>
          <w:i/>
        </w:rPr>
      </w:pPr>
      <w:r>
        <w:rPr>
          <w:noProof/>
        </w:rPr>
        <mc:AlternateContent>
          <mc:Choice Requires="wps">
            <w:drawing>
              <wp:anchor distT="0" distB="0" distL="114300" distR="114300" simplePos="0" relativeHeight="251723264" behindDoc="0" locked="0" layoutInCell="1" allowOverlap="1" wp14:anchorId="1AC9FF95" wp14:editId="525EAA87">
                <wp:simplePos x="0" y="0"/>
                <wp:positionH relativeFrom="column">
                  <wp:posOffset>1129665</wp:posOffset>
                </wp:positionH>
                <wp:positionV relativeFrom="paragraph">
                  <wp:posOffset>1116965</wp:posOffset>
                </wp:positionV>
                <wp:extent cx="2084705" cy="635"/>
                <wp:effectExtent l="64135" t="12700" r="59055" b="26670"/>
                <wp:wrapNone/>
                <wp:docPr id="34" name="Conector angula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84705" cy="635"/>
                        </a:xfrm>
                        <a:prstGeom prst="bentConnector3">
                          <a:avLst>
                            <a:gd name="adj1" fmla="val 49986"/>
                          </a:avLst>
                        </a:prstGeom>
                        <a:noFill/>
                        <a:ln w="1587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099A3BA" id="Conector angular 34" o:spid="_x0000_s1026" type="#_x0000_t34" style="position:absolute;margin-left:88.95pt;margin-top:87.95pt;width:164.15pt;height:.05pt;rotation:90;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" adj="10797" strokeweight="1.25pt">
                <v:stroke endarrow="block"/>
                <v:shadow color="#868686"/>
              </v:shape>
            </w:pict>
          </mc:Fallback>
        </mc:AlternateContent>
      </w:r>
      <w:r>
        <w:rPr>
          <w:noProof/>
        </w:rPr>
        <mc:AlternateContent>
          <mc:Choice Requires="wps">
            <w:drawing>
              <wp:anchor distT="0" distB="0" distL="114300" distR="114300" simplePos="0" relativeHeight="251672064" behindDoc="0" locked="0" layoutInCell="1" allowOverlap="1" wp14:anchorId="14C0EE1D" wp14:editId="487B85AF">
                <wp:simplePos x="0" y="0"/>
                <wp:positionH relativeFrom="column">
                  <wp:posOffset>4371975</wp:posOffset>
                </wp:positionH>
                <wp:positionV relativeFrom="paragraph">
                  <wp:posOffset>288925</wp:posOffset>
                </wp:positionV>
                <wp:extent cx="428625" cy="635"/>
                <wp:effectExtent l="59055" t="12700" r="64135" b="25400"/>
                <wp:wrapNone/>
                <wp:docPr id="22" name="Conector angula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28625" cy="635"/>
                        </a:xfrm>
                        <a:prstGeom prst="bentConnector3">
                          <a:avLst>
                            <a:gd name="adj1" fmla="val 49926"/>
                          </a:avLst>
                        </a:prstGeom>
                        <a:noFill/>
                        <a:ln w="1587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B624D8F" id="Conector angular 22" o:spid="_x0000_s1026" type="#_x0000_t34" style="position:absolute;margin-left:344.25pt;margin-top:22.75pt;width:33.75pt;height:.05pt;rotation:90;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" adj="10784" strokeweight="1.25pt">
                <v:stroke endarrow="block"/>
                <v:shadow color="#868686"/>
              </v:shape>
            </w:pict>
          </mc:Fallback>
        </mc:AlternateContent>
      </w:r>
      <w:r>
        <w:rPr>
          <w:noProof/>
        </w:rPr>
        <mc:AlternateContent>
          <mc:Choice Requires="wps">
            <w:drawing>
              <wp:anchor distT="4294967295" distB="4294967295" distL="114300" distR="114300" simplePos="0" relativeHeight="251679232" behindDoc="0" locked="0" layoutInCell="1" allowOverlap="1" wp14:anchorId="45C4586D" wp14:editId="18811CE0">
                <wp:simplePos x="0" y="0"/>
                <wp:positionH relativeFrom="column">
                  <wp:posOffset>3154680</wp:posOffset>
                </wp:positionH>
                <wp:positionV relativeFrom="paragraph">
                  <wp:posOffset>74929</wp:posOffset>
                </wp:positionV>
                <wp:extent cx="1528445" cy="0"/>
                <wp:effectExtent l="0" t="0" r="14605" b="19050"/>
                <wp:wrapNone/>
                <wp:docPr id="62" name="Conector recto de flecha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F9DA77B" id="Conector recto de flecha 62" o:spid="_x0000_s1026" type="#_x0000_t32" style="position:absolute;margin-left:248.4pt;margin-top:5.9pt;width:120.35pt;height:0;flip:x;z-index:251679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" strokeweight="1.25pt">
                <v:shadow color="#868686"/>
              </v:shape>
            </w:pict>
          </mc:Fallback>
        </mc:AlternateContent>
      </w:r>
      <w:r>
        <w:rPr>
          <w:noProof/>
        </w:rPr>
        <mc:AlternateContent>
          <mc:Choice Requires="wps">
            <w:drawing>
              <wp:anchor distT="4294967295" distB="4294967295" distL="114300" distR="114300" simplePos="0" relativeHeight="251698688" behindDoc="0" locked="0" layoutInCell="1" allowOverlap="1" wp14:anchorId="2C3D7799" wp14:editId="4D21E13A">
                <wp:simplePos x="0" y="0"/>
                <wp:positionH relativeFrom="column">
                  <wp:posOffset>1618615</wp:posOffset>
                </wp:positionH>
                <wp:positionV relativeFrom="paragraph">
                  <wp:posOffset>74929</wp:posOffset>
                </wp:positionV>
                <wp:extent cx="1528445" cy="0"/>
                <wp:effectExtent l="0" t="0" r="14605" b="19050"/>
                <wp:wrapNone/>
                <wp:docPr id="50" name="Conector recto de flecha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AF0A9F6" id="Conector recto de flecha 50" o:spid="_x0000_s1026" type="#_x0000_t32" style="position:absolute;margin-left:127.45pt;margin-top:5.9pt;width:120.35pt;height:0;flip:x;z-index:251698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" strokeweight="1.25pt">
                <v:shadow color="#868686"/>
              </v:shape>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b/>
          <w:i/>
        </w:rPr>
      </w:pPr>
      <w:r>
        <w:rPr>
          <w:noProof/>
        </w:rPr>
        <mc:AlternateContent>
          <mc:Choice Requires="wps">
            <w:drawing>
              <wp:anchor distT="0" distB="0" distL="114300" distR="114300" simplePos="0" relativeHeight="251714048" behindDoc="0" locked="0" layoutInCell="1" allowOverlap="1" wp14:anchorId="27CA5433" wp14:editId="180CF21C">
                <wp:simplePos x="0" y="0"/>
                <wp:positionH relativeFrom="column">
                  <wp:posOffset>869315</wp:posOffset>
                </wp:positionH>
                <wp:positionV relativeFrom="paragraph">
                  <wp:posOffset>1224915</wp:posOffset>
                </wp:positionV>
                <wp:extent cx="2317750" cy="9525"/>
                <wp:effectExtent l="0" t="0" r="0" b="0"/>
                <wp:wrapNone/>
                <wp:docPr id="33" name="Conector angula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317750" cy="9525"/>
                        </a:xfrm>
                        <a:prstGeom prst="bentConnector3">
                          <a:avLst>
                            <a:gd name="adj1" fmla="val 50000"/>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B4D253E" id="Conector angular 33" o:spid="_x0000_s1026" type="#_x0000_t34" style="position:absolute;margin-left:68.45pt;margin-top:96.45pt;width:182.5pt;height:.75pt;rotation:90;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" stroked="f">
                <v:stroke endarrow="block"/>
              </v:shape>
            </w:pict>
          </mc:Fallback>
        </mc:AlternateContent>
      </w:r>
    </w:p>
    <w:p w:rsidR="00DB654B" w:rsidRPr="001C01BA" w:rsidRDefault="00DB654B" w:rsidP="00DB654B">
      <w:pPr>
        <w:spacing w:line="100" w:lineRule="atLeast"/>
        <w:ind w:left="360"/>
        <w:rPr>
          <w:rFonts w:ascii="Arial" w:eastAsia="Times New Roman" w:hAnsi="Arial" w:cs="Arial"/>
          <w:b/>
          <w:i/>
          <w:sz w:val="22"/>
          <w:szCs w:val="22"/>
          <w:lang w:bidi="ar-SA"/>
        </w:rPr>
      </w:pPr>
      <w:r>
        <w:rPr>
          <w:noProof/>
          <w:lang w:eastAsia="es-MX" w:bidi="ar-SA"/>
        </w:rPr>
        <mc:AlternateContent>
          <mc:Choice Requires="wps">
            <w:drawing>
              <wp:anchor distT="0" distB="0" distL="114300" distR="114300" simplePos="0" relativeHeight="251694592" behindDoc="0" locked="0" layoutInCell="1" allowOverlap="1" wp14:anchorId="43B0DDE2" wp14:editId="733D0C67">
                <wp:simplePos x="0" y="0"/>
                <wp:positionH relativeFrom="column">
                  <wp:posOffset>3175</wp:posOffset>
                </wp:positionH>
                <wp:positionV relativeFrom="paragraph">
                  <wp:posOffset>117475</wp:posOffset>
                </wp:positionV>
                <wp:extent cx="1607820" cy="457200"/>
                <wp:effectExtent l="0" t="0" r="11430" b="19050"/>
                <wp:wrapNone/>
                <wp:docPr id="30" name="Rectángulo redondeado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7820" cy="457200"/>
                        </a:xfrm>
                        <a:prstGeom prst="roundRect">
                          <a:avLst>
                            <a:gd name="adj" fmla="val 16667"/>
                          </a:avLst>
                        </a:prstGeom>
                        <a:solidFill>
                          <a:srgbClr val="FFFFFF"/>
                        </a:solidFill>
                        <a:ln w="9525">
                          <a:solidFill>
                            <a:srgbClr val="000000"/>
                          </a:solidFill>
                          <a:round/>
                          <a:headEnd/>
                          <a:tailEnd/>
                        </a:ln>
                      </wps:spPr>
                      <wps:txbx>
                        <w:txbxContent>
                          <w:p w:rsidR="003C5B96" w:rsidRPr="00EF7A2F" w:rsidRDefault="003C5B96" w:rsidP="00DB654B">
                            <w:pPr>
                              <w:jc w:val="center"/>
                              <w:rPr>
                                <w:rFonts w:ascii="Arial" w:hAnsi="Arial" w:cs="Arial"/>
                                <w:sz w:val="14"/>
                                <w:szCs w:val="14"/>
                              </w:rPr>
                            </w:pPr>
                            <w:r>
                              <w:rPr>
                                <w:rFonts w:ascii="Arial" w:hAnsi="Arial" w:cs="Arial"/>
                                <w:sz w:val="14"/>
                                <w:szCs w:val="14"/>
                              </w:rPr>
                              <w:t>SUBSECRETARÍA DE EJECUCION DE SANCIONES PENALES   Y MEDIDAS DE SEGURIDAD</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43B0DDE2" id="Rectángulo redondeado 30" o:spid="_x0000_s1041" style="position:absolute;left:0;text-align:left;margin-left:.25pt;margin-top:9.25pt;width:126.6pt;height:36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">
                <v:textbox>
                  <w:txbxContent>
                    <w:p w:rsidR="003C5B96" w:rsidRPr="00EF7A2F" w:rsidRDefault="003C5B96" w:rsidP="00DB654B">
                      <w:pPr>
                        <w:jc w:val="center"/>
                        <w:rPr>
                          <w:rFonts w:ascii="Arial" w:hAnsi="Arial" w:cs="Arial"/>
                          <w:sz w:val="14"/>
                          <w:szCs w:val="14"/>
                        </w:rPr>
                      </w:pPr>
                      <w:r>
                        <w:rPr>
                          <w:rFonts w:ascii="Arial" w:hAnsi="Arial" w:cs="Arial"/>
                          <w:sz w:val="14"/>
                          <w:szCs w:val="14"/>
                        </w:rPr>
                        <w:t>SUBSECRETARÍA DE EJECUCION DE SANCIONES PENALES   Y MEDIDAS DE SEGURIDAD</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r w:rsidR="001E6801">
        <w:rPr>
          <w:noProof/>
          <w:lang w:eastAsia="es-MX" w:bidi="ar-SA"/>
        </w:rPr>
        <mc:AlternateContent>
          <mc:Choice Requires="wps">
            <w:drawing>
              <wp:anchor distT="0" distB="0" distL="114300" distR="114300" simplePos="0" relativeHeight="251662848" behindDoc="0" locked="0" layoutInCell="1" allowOverlap="1" wp14:anchorId="0811BB71" wp14:editId="2B508072">
                <wp:simplePos x="0" y="0"/>
                <wp:positionH relativeFrom="column">
                  <wp:posOffset>2302510</wp:posOffset>
                </wp:positionH>
                <wp:positionV relativeFrom="paragraph">
                  <wp:posOffset>116205</wp:posOffset>
                </wp:positionV>
                <wp:extent cx="1574800" cy="345440"/>
                <wp:effectExtent l="0" t="0" r="25400" b="16510"/>
                <wp:wrapNone/>
                <wp:docPr id="29" name="Rectángulo redondeado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0" cy="345440"/>
                        </a:xfrm>
                        <a:prstGeom prst="roundRect">
                          <a:avLst>
                            <a:gd name="adj" fmla="val 16667"/>
                          </a:avLst>
                        </a:prstGeom>
                        <a:solidFill>
                          <a:srgbClr val="FFFFFF"/>
                        </a:solidFill>
                        <a:ln w="9525">
                          <a:solidFill>
                            <a:srgbClr val="000000"/>
                          </a:solidFill>
                          <a:round/>
                          <a:headEnd/>
                          <a:tailEnd/>
                        </a:ln>
                      </wps:spPr>
                      <wps:txbx>
                        <w:txbxContent>
                          <w:p w:rsidR="003C5B96" w:rsidRPr="003A6446" w:rsidRDefault="003C5B96" w:rsidP="00DB654B">
                            <w:pPr>
                              <w:jc w:val="center"/>
                              <w:rPr>
                                <w:rFonts w:ascii="Arial" w:hAnsi="Arial" w:cs="Arial"/>
                                <w:sz w:val="14"/>
                                <w:szCs w:val="14"/>
                              </w:rPr>
                            </w:pPr>
                            <w:r>
                              <w:rPr>
                                <w:rFonts w:ascii="Arial" w:hAnsi="Arial" w:cs="Arial"/>
                                <w:sz w:val="14"/>
                                <w:szCs w:val="14"/>
                              </w:rPr>
                              <w:t>SUB-SECRETARÍ</w:t>
                            </w:r>
                            <w:r w:rsidRPr="003A6446">
                              <w:rPr>
                                <w:rFonts w:ascii="Arial" w:hAnsi="Arial" w:cs="Arial"/>
                                <w:sz w:val="14"/>
                                <w:szCs w:val="14"/>
                              </w:rPr>
                              <w:t xml:space="preserve">A DE </w:t>
                            </w:r>
                            <w:r>
                              <w:rPr>
                                <w:rFonts w:ascii="Arial" w:hAnsi="Arial" w:cs="Arial"/>
                                <w:sz w:val="14"/>
                                <w:szCs w:val="14"/>
                              </w:rPr>
                              <w:t xml:space="preserve">TRANSITO </w:t>
                            </w:r>
                            <w:r w:rsidRPr="003A6446">
                              <w:rPr>
                                <w:rFonts w:ascii="Arial" w:hAnsi="Arial" w:cs="Arial"/>
                                <w:sz w:val="14"/>
                                <w:szCs w:val="14"/>
                              </w:rPr>
                              <w:t>Y VIAL</w:t>
                            </w: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0811BB71" id="Rectángulo redondeado 29" o:spid="_x0000_s1042" style="position:absolute;left:0;text-align:left;margin-left:181.3pt;margin-top:9.15pt;width:124pt;height:27.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">
                <v:textbox>
                  <w:txbxContent>
                    <w:p w:rsidR="003C5B96" w:rsidRPr="003A6446" w:rsidRDefault="003C5B96" w:rsidP="00DB654B">
                      <w:pPr>
                        <w:jc w:val="center"/>
                        <w:rPr>
                          <w:rFonts w:ascii="Arial" w:hAnsi="Arial" w:cs="Arial"/>
                          <w:sz w:val="14"/>
                          <w:szCs w:val="14"/>
                        </w:rPr>
                      </w:pPr>
                      <w:r>
                        <w:rPr>
                          <w:rFonts w:ascii="Arial" w:hAnsi="Arial" w:cs="Arial"/>
                          <w:sz w:val="14"/>
                          <w:szCs w:val="14"/>
                        </w:rPr>
                        <w:t>SUB-SECRETARÍ</w:t>
                      </w:r>
                      <w:r w:rsidRPr="003A6446">
                        <w:rPr>
                          <w:rFonts w:ascii="Arial" w:hAnsi="Arial" w:cs="Arial"/>
                          <w:sz w:val="14"/>
                          <w:szCs w:val="14"/>
                        </w:rPr>
                        <w:t xml:space="preserve">A DE </w:t>
                      </w:r>
                      <w:r>
                        <w:rPr>
                          <w:rFonts w:ascii="Arial" w:hAnsi="Arial" w:cs="Arial"/>
                          <w:sz w:val="14"/>
                          <w:szCs w:val="14"/>
                        </w:rPr>
                        <w:t xml:space="preserve">TRANSITO </w:t>
                      </w:r>
                      <w:r w:rsidRPr="003A6446">
                        <w:rPr>
                          <w:rFonts w:ascii="Arial" w:hAnsi="Arial" w:cs="Arial"/>
                          <w:sz w:val="14"/>
                          <w:szCs w:val="14"/>
                        </w:rPr>
                        <w:t>Y VIAL</w:t>
                      </w:r>
                    </w:p>
                    <w:p w:rsidR="003C5B96" w:rsidRDefault="003C5B96" w:rsidP="00DB654B"/>
                  </w:txbxContent>
                </v:textbox>
              </v:roundrect>
            </w:pict>
          </mc:Fallback>
        </mc:AlternateContent>
      </w:r>
    </w:p>
    <w:p w:rsidR="00DB654B" w:rsidRPr="001C01BA" w:rsidRDefault="00DB654B" w:rsidP="00DB654B">
      <w:pPr>
        <w:pStyle w:val="Prrafodelista"/>
        <w:numPr>
          <w:ilvl w:val="0"/>
          <w:numId w:val="4"/>
        </w:numPr>
        <w:spacing w:line="100" w:lineRule="atLeast"/>
        <w:rPr>
          <w:rFonts w:ascii="Arial" w:hAnsi="Arial"/>
          <w:b/>
          <w:i/>
        </w:rPr>
      </w:pPr>
      <w:r>
        <w:rPr>
          <w:noProof/>
        </w:rPr>
        <mc:AlternateContent>
          <mc:Choice Requires="wps">
            <w:drawing>
              <wp:anchor distT="0" distB="0" distL="114300" distR="114300" simplePos="0" relativeHeight="251715072" behindDoc="0" locked="0" layoutInCell="1" allowOverlap="1" wp14:anchorId="4A5C5733" wp14:editId="538A2BCC">
                <wp:simplePos x="0" y="0"/>
                <wp:positionH relativeFrom="column">
                  <wp:posOffset>1623060</wp:posOffset>
                </wp:positionH>
                <wp:positionV relativeFrom="paragraph">
                  <wp:posOffset>147955</wp:posOffset>
                </wp:positionV>
                <wp:extent cx="574675" cy="635"/>
                <wp:effectExtent l="38100" t="76200" r="0" b="94615"/>
                <wp:wrapNone/>
                <wp:docPr id="28" name="Conector recto de flecha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4675" cy="635"/>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F97B8E5" id="Conector recto de flecha 28" o:spid="_x0000_s1026" type="#_x0000_t32" style="position:absolute;margin-left:127.8pt;margin-top:11.65pt;width:45.25pt;height:.05pt;flip:x;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" strokeweight="1.25pt">
                <v:stroke endarrow="block"/>
                <v:shadow color="#868686"/>
              </v:shape>
            </w:pict>
          </mc:Fallback>
        </mc:AlternateContent>
      </w:r>
      <w:r>
        <w:rPr>
          <w:noProof/>
        </w:rPr>
        <mc:AlternateContent>
          <mc:Choice Requires="wps">
            <w:drawing>
              <wp:anchor distT="0" distB="0" distL="114300" distR="114300" simplePos="0" relativeHeight="251709952" behindDoc="0" locked="0" layoutInCell="1" allowOverlap="1" wp14:anchorId="76BF1D01" wp14:editId="1CC89EC9">
                <wp:simplePos x="0" y="0"/>
                <wp:positionH relativeFrom="column">
                  <wp:posOffset>5483860</wp:posOffset>
                </wp:positionH>
                <wp:positionV relativeFrom="paragraph">
                  <wp:posOffset>140335</wp:posOffset>
                </wp:positionV>
                <wp:extent cx="755650" cy="666750"/>
                <wp:effectExtent l="0" t="0" r="0" b="0"/>
                <wp:wrapNone/>
                <wp:docPr id="27" name="Conector angula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755650" cy="666750"/>
                        </a:xfrm>
                        <a:prstGeom prst="bentConnector3">
                          <a:avLst>
                            <a:gd name="adj1" fmla="val 50000"/>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type="triangle" w="med" len="me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B13644A" id="Conector angular 27" o:spid="_x0000_s1026" type="#_x0000_t34" style="position:absolute;margin-left:431.8pt;margin-top:11.05pt;width:59.5pt;height:52.5pt;rotation:90;flip:x;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" stroked="f">
                <v:stroke startarrow="block" endarrow="block"/>
              </v:shape>
            </w:pict>
          </mc:Fallback>
        </mc:AlternateContent>
      </w:r>
      <w:r>
        <w:rPr>
          <w:noProof/>
        </w:rPr>
        <mc:AlternateContent>
          <mc:Choice Requires="wps">
            <w:drawing>
              <wp:anchor distT="0" distB="0" distL="114300" distR="114300" simplePos="0" relativeHeight="251707904" behindDoc="0" locked="0" layoutInCell="1" allowOverlap="1" wp14:anchorId="57803C64" wp14:editId="6D99AB15">
                <wp:simplePos x="0" y="0"/>
                <wp:positionH relativeFrom="column">
                  <wp:posOffset>5281930</wp:posOffset>
                </wp:positionH>
                <wp:positionV relativeFrom="paragraph">
                  <wp:posOffset>373380</wp:posOffset>
                </wp:positionV>
                <wp:extent cx="876300" cy="454660"/>
                <wp:effectExtent l="0" t="0" r="0" b="0"/>
                <wp:wrapNone/>
                <wp:docPr id="26" name="Conector angula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876300" cy="454660"/>
                        </a:xfrm>
                        <a:prstGeom prst="bentConnector3">
                          <a:avLst>
                            <a:gd name="adj1" fmla="val 50000"/>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4AC8088" id="Conector angular 26" o:spid="_x0000_s1026" type="#_x0000_t34" style="position:absolute;margin-left:415.9pt;margin-top:29.4pt;width:69pt;height:35.8pt;rotation:90;flip:x;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" stroked="f">
                <v:stroke endarrow="block"/>
              </v:shape>
            </w:pict>
          </mc:Fallback>
        </mc:AlternateContent>
      </w:r>
    </w:p>
    <w:p w:rsidR="00DB654B" w:rsidRPr="001C01BA" w:rsidRDefault="00DB654B" w:rsidP="00DB654B">
      <w:pPr>
        <w:pStyle w:val="Prrafodelista"/>
        <w:numPr>
          <w:ilvl w:val="0"/>
          <w:numId w:val="4"/>
        </w:numPr>
        <w:spacing w:line="100" w:lineRule="atLeast"/>
        <w:rPr>
          <w:rFonts w:ascii="Arial" w:hAnsi="Arial"/>
          <w:b/>
          <w:i/>
        </w:rPr>
      </w:pPr>
    </w:p>
    <w:p w:rsidR="00DB654B" w:rsidRPr="001C01BA" w:rsidRDefault="00DB654B" w:rsidP="00DB654B">
      <w:pPr>
        <w:pStyle w:val="Prrafodelista"/>
        <w:tabs>
          <w:tab w:val="clear" w:pos="360"/>
        </w:tabs>
        <w:spacing w:line="100" w:lineRule="atLeast"/>
        <w:ind w:left="720" w:firstLine="0"/>
        <w:rPr>
          <w:rFonts w:ascii="Arial" w:hAnsi="Arial"/>
          <w:b/>
          <w:i/>
        </w:rPr>
      </w:pPr>
      <w:r>
        <w:rPr>
          <w:noProof/>
        </w:rPr>
        <mc:AlternateContent>
          <mc:Choice Requires="wps">
            <w:drawing>
              <wp:anchor distT="0" distB="0" distL="114300" distR="114300" simplePos="0" relativeHeight="251710976" behindDoc="0" locked="0" layoutInCell="1" allowOverlap="1" wp14:anchorId="3B452DE7" wp14:editId="67FED8B3">
                <wp:simplePos x="0" y="0"/>
                <wp:positionH relativeFrom="column">
                  <wp:posOffset>5093335</wp:posOffset>
                </wp:positionH>
                <wp:positionV relativeFrom="paragraph">
                  <wp:posOffset>176530</wp:posOffset>
                </wp:positionV>
                <wp:extent cx="774700" cy="476250"/>
                <wp:effectExtent l="0" t="3175" r="60325" b="60325"/>
                <wp:wrapNone/>
                <wp:docPr id="25" name="Conector angula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774700" cy="476250"/>
                        </a:xfrm>
                        <a:prstGeom prst="bentConnector3">
                          <a:avLst>
                            <a:gd name="adj1" fmla="val 14259"/>
                          </a:avLst>
                        </a:prstGeom>
                        <a:noFill/>
                        <a:ln w="1587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22F33C87" id="_x0000_t34" coordsize="21600,21600" o:spt="34" o:oned="t" adj="10800" path="m,l@0,0@0,21600,21600,21600e" filled="f">
                <v:stroke joinstyle="miter"/>
                <v:formulas>
                  <v:f eqn="val #0"/>
                </v:formulas>
                <v:path arrowok="t" fillok="f" o:connecttype="none"/>
                <v:handles>
                  <v:h position="#0,center"/>
                </v:handles>
                <o:lock v:ext="edit" shapetype="t"/>
              </v:shapetype>
              <v:shape id="Conector angular 25" o:spid="_x0000_s1026" type="#_x0000_t34" style="position:absolute;margin-left:401.05pt;margin-top:13.9pt;width:61pt;height:37.5pt;rotation:90;flip:x;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" adj="3080" strokeweight="1.25pt">
                <v:stroke endarrow="block"/>
              </v:shape>
            </w:pict>
          </mc:Fallback>
        </mc:AlternateContent>
      </w:r>
      <w:r w:rsidR="003C5B96">
        <w:rPr>
          <w:noProof/>
        </w:rPr>
        <mc:AlternateContent>
          <mc:Choice Requires="wps">
            <w:drawing>
              <wp:anchor distT="0" distB="0" distL="114299" distR="114299" simplePos="0" relativeHeight="251704832" behindDoc="0" locked="0" layoutInCell="1" allowOverlap="1" wp14:anchorId="36CC2671" wp14:editId="50EB879B">
                <wp:simplePos x="0" y="0"/>
                <wp:positionH relativeFrom="column">
                  <wp:posOffset>843279</wp:posOffset>
                </wp:positionH>
                <wp:positionV relativeFrom="paragraph">
                  <wp:posOffset>92710</wp:posOffset>
                </wp:positionV>
                <wp:extent cx="0" cy="220980"/>
                <wp:effectExtent l="76200" t="0" r="57150" b="64770"/>
                <wp:wrapNone/>
                <wp:docPr id="24" name="Conector recto de flecha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72154879" id="_x0000_t32" coordsize="21600,21600" o:spt="32" o:oned="t" path="m,l21600,21600e" filled="f">
                <v:path arrowok="t" fillok="f" o:connecttype="none"/>
                <o:lock v:ext="edit" shapetype="t"/>
              </v:shapetype>
              <v:shape id="Conector recto de flecha 24" o:spid="_x0000_s1026" type="#_x0000_t32" style="position:absolute;margin-left:66.4pt;margin-top:7.3pt;width:0;height:17.4pt;z-index:251704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" strokeweight="1.25pt">
                <v:stroke endarrow="block"/>
                <v:shadow color="#868686"/>
              </v:shape>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b/>
          <w:i/>
        </w:rPr>
      </w:pPr>
      <w:r>
        <w:rPr>
          <w:noProof/>
        </w:rPr>
        <mc:AlternateContent>
          <mc:Choice Requires="wps">
            <w:drawing>
              <wp:anchor distT="0" distB="0" distL="114300" distR="114300" simplePos="0" relativeHeight="251663872" behindDoc="0" locked="0" layoutInCell="1" allowOverlap="1" wp14:anchorId="76BE14E1" wp14:editId="7533F831">
                <wp:simplePos x="0" y="0"/>
                <wp:positionH relativeFrom="column">
                  <wp:posOffset>2279015</wp:posOffset>
                </wp:positionH>
                <wp:positionV relativeFrom="paragraph">
                  <wp:posOffset>45720</wp:posOffset>
                </wp:positionV>
                <wp:extent cx="1588135" cy="342900"/>
                <wp:effectExtent l="0" t="0" r="12065" b="19050"/>
                <wp:wrapNone/>
                <wp:docPr id="20" name="Rectángulo redondead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8135" cy="342900"/>
                        </a:xfrm>
                        <a:prstGeom prst="roundRect">
                          <a:avLst>
                            <a:gd name="adj" fmla="val 16667"/>
                          </a:avLst>
                        </a:prstGeom>
                        <a:solidFill>
                          <a:srgbClr val="FFFFFF"/>
                        </a:solidFill>
                        <a:ln w="9525">
                          <a:solidFill>
                            <a:srgbClr val="000000"/>
                          </a:solidFill>
                          <a:round/>
                          <a:headEnd/>
                          <a:tailEnd/>
                        </a:ln>
                      </wps:spPr>
                      <wps:txbx>
                        <w:txbxContent>
                          <w:p w:rsidR="003C5B96" w:rsidRPr="00EF7A2F" w:rsidRDefault="003C5B96" w:rsidP="00DB654B">
                            <w:pPr>
                              <w:jc w:val="center"/>
                              <w:rPr>
                                <w:rFonts w:ascii="Arial" w:hAnsi="Arial" w:cs="Arial"/>
                                <w:sz w:val="14"/>
                                <w:szCs w:val="14"/>
                              </w:rPr>
                            </w:pPr>
                            <w:r>
                              <w:rPr>
                                <w:rFonts w:ascii="Arial" w:hAnsi="Arial" w:cs="Arial"/>
                                <w:sz w:val="14"/>
                                <w:szCs w:val="14"/>
                              </w:rPr>
                              <w:t>DIRECCIÓN DE LA POLICIA ESTATAL DE TRANSITO</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76BE14E1" id="Rectángulo redondeado 20" o:spid="_x0000_s1043" style="position:absolute;left:0;text-align:left;margin-left:179.45pt;margin-top:3.6pt;width:125.05pt;height:2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">
                <v:textbox>
                  <w:txbxContent>
                    <w:p w:rsidR="003C5B96" w:rsidRPr="00EF7A2F" w:rsidRDefault="003C5B96" w:rsidP="00DB654B">
                      <w:pPr>
                        <w:jc w:val="center"/>
                        <w:rPr>
                          <w:rFonts w:ascii="Arial" w:hAnsi="Arial" w:cs="Arial"/>
                          <w:sz w:val="14"/>
                          <w:szCs w:val="14"/>
                        </w:rPr>
                      </w:pPr>
                      <w:r>
                        <w:rPr>
                          <w:rFonts w:ascii="Arial" w:hAnsi="Arial" w:cs="Arial"/>
                          <w:sz w:val="14"/>
                          <w:szCs w:val="14"/>
                        </w:rPr>
                        <w:t>DIRECCIÓN DE LA POLICIA ESTATAL DE TRANSITO</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r>
        <w:rPr>
          <w:noProof/>
        </w:rPr>
        <mc:AlternateContent>
          <mc:Choice Requires="wps">
            <w:drawing>
              <wp:anchor distT="0" distB="0" distL="114300" distR="114300" simplePos="0" relativeHeight="251686400" behindDoc="0" locked="0" layoutInCell="1" allowOverlap="1" wp14:anchorId="65C564C3" wp14:editId="60B77B82">
                <wp:simplePos x="0" y="0"/>
                <wp:positionH relativeFrom="column">
                  <wp:posOffset>3943985</wp:posOffset>
                </wp:positionH>
                <wp:positionV relativeFrom="paragraph">
                  <wp:posOffset>40005</wp:posOffset>
                </wp:positionV>
                <wp:extent cx="1717675" cy="317500"/>
                <wp:effectExtent l="0" t="0" r="15875" b="25400"/>
                <wp:wrapNone/>
                <wp:docPr id="23" name="Rectángulo redondead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7675" cy="317500"/>
                        </a:xfrm>
                        <a:prstGeom prst="roundRect">
                          <a:avLst>
                            <a:gd name="adj" fmla="val 16667"/>
                          </a:avLst>
                        </a:prstGeom>
                        <a:solidFill>
                          <a:srgbClr val="FFFFFF"/>
                        </a:solidFill>
                        <a:ln w="9525">
                          <a:solidFill>
                            <a:srgbClr val="000000"/>
                          </a:solidFill>
                          <a:round/>
                          <a:headEnd/>
                          <a:tailEnd/>
                        </a:ln>
                      </wps:spPr>
                      <wps:txbx>
                        <w:txbxContent>
                          <w:p w:rsidR="003C5B96" w:rsidRPr="00EF7A2F" w:rsidRDefault="003C5B96" w:rsidP="00DB654B">
                            <w:pPr>
                              <w:jc w:val="center"/>
                              <w:rPr>
                                <w:rFonts w:ascii="Arial" w:hAnsi="Arial" w:cs="Arial"/>
                                <w:sz w:val="14"/>
                                <w:szCs w:val="14"/>
                              </w:rPr>
                            </w:pPr>
                            <w:r>
                              <w:rPr>
                                <w:rFonts w:ascii="Arial" w:hAnsi="Arial" w:cs="Arial"/>
                                <w:sz w:val="14"/>
                                <w:szCs w:val="14"/>
                              </w:rPr>
                              <w:t xml:space="preserve">DIRECCIÓN DE LA POLICIA ESTATAL PREVENTIVA </w:t>
                            </w:r>
                            <w:r w:rsidRPr="00D00AD3">
                              <w:rPr>
                                <w:rFonts w:ascii="Arial" w:hAnsi="Arial" w:cs="Arial"/>
                                <w:noProof/>
                                <w:sz w:val="14"/>
                                <w:szCs w:val="14"/>
                                <w:lang w:eastAsia="es-MX" w:bidi="ar-SA"/>
                              </w:rPr>
                              <w:drawing>
                                <wp:inline distT="0" distB="0" distL="0" distR="0" wp14:anchorId="1E8E9654" wp14:editId="5F29DE52">
                                  <wp:extent cx="838200" cy="20002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Pr>
                                <w:rFonts w:ascii="Arial" w:hAnsi="Arial" w:cs="Arial"/>
                                <w:sz w:val="14"/>
                                <w:szCs w:val="14"/>
                              </w:rPr>
                              <w:t>TIVA</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65C564C3" id="Rectángulo redondeado 23" o:spid="_x0000_s1044" style="position:absolute;left:0;text-align:left;margin-left:310.55pt;margin-top:3.15pt;width:135.25pt;height:2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">
                <v:textbox>
                  <w:txbxContent>
                    <w:p w:rsidR="003C5B96" w:rsidRPr="00EF7A2F" w:rsidRDefault="003C5B96" w:rsidP="00DB654B">
                      <w:pPr>
                        <w:jc w:val="center"/>
                        <w:rPr>
                          <w:rFonts w:ascii="Arial" w:hAnsi="Arial" w:cs="Arial"/>
                          <w:sz w:val="14"/>
                          <w:szCs w:val="14"/>
                        </w:rPr>
                      </w:pPr>
                      <w:r>
                        <w:rPr>
                          <w:rFonts w:ascii="Arial" w:hAnsi="Arial" w:cs="Arial"/>
                          <w:sz w:val="14"/>
                          <w:szCs w:val="14"/>
                        </w:rPr>
                        <w:t xml:space="preserve">DIRECCIÓN DE LA POLICIA ESTATAL PREVENTIVA </w:t>
                      </w:r>
                      <w:r w:rsidRPr="00D00AD3">
                        <w:rPr>
                          <w:rFonts w:ascii="Arial" w:hAnsi="Arial" w:cs="Arial"/>
                          <w:noProof/>
                          <w:sz w:val="14"/>
                          <w:szCs w:val="14"/>
                          <w:lang w:eastAsia="es-MX" w:bidi="ar-SA"/>
                        </w:rPr>
                        <w:drawing>
                          <wp:inline distT="0" distB="0" distL="0" distR="0" wp14:anchorId="1E8E9654" wp14:editId="5F29DE52">
                            <wp:extent cx="838200" cy="20002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Pr>
                          <w:rFonts w:ascii="Arial" w:hAnsi="Arial" w:cs="Arial"/>
                          <w:sz w:val="14"/>
                          <w:szCs w:val="14"/>
                        </w:rPr>
                        <w:t>TIVA</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r>
        <w:rPr>
          <w:noProof/>
        </w:rPr>
        <mc:AlternateContent>
          <mc:Choice Requires="wps">
            <w:drawing>
              <wp:anchor distT="0" distB="0" distL="114300" distR="114300" simplePos="0" relativeHeight="251695616" behindDoc="0" locked="0" layoutInCell="1" allowOverlap="1" wp14:anchorId="7A0A0EED" wp14:editId="6EEB9F18">
                <wp:simplePos x="0" y="0"/>
                <wp:positionH relativeFrom="column">
                  <wp:posOffset>3810</wp:posOffset>
                </wp:positionH>
                <wp:positionV relativeFrom="paragraph">
                  <wp:posOffset>144145</wp:posOffset>
                </wp:positionV>
                <wp:extent cx="1567815" cy="323850"/>
                <wp:effectExtent l="0" t="0" r="13335" b="19050"/>
                <wp:wrapNone/>
                <wp:docPr id="21" name="Rectángulo redondead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815" cy="323850"/>
                        </a:xfrm>
                        <a:prstGeom prst="roundRect">
                          <a:avLst>
                            <a:gd name="adj" fmla="val 16667"/>
                          </a:avLst>
                        </a:prstGeom>
                        <a:solidFill>
                          <a:srgbClr val="FFFFFF"/>
                        </a:solidFill>
                        <a:ln w="9525">
                          <a:solidFill>
                            <a:srgbClr val="000000"/>
                          </a:solidFill>
                          <a:round/>
                          <a:headEnd/>
                          <a:tailEnd/>
                        </a:ln>
                      </wps:spPr>
                      <wps:txbx>
                        <w:txbxContent>
                          <w:p w:rsidR="003C5B96" w:rsidRPr="00EF7A2F" w:rsidRDefault="003C5B96" w:rsidP="00DB654B">
                            <w:pPr>
                              <w:jc w:val="center"/>
                              <w:rPr>
                                <w:rFonts w:ascii="Arial" w:hAnsi="Arial" w:cs="Arial"/>
                                <w:sz w:val="14"/>
                                <w:szCs w:val="14"/>
                              </w:rPr>
                            </w:pPr>
                            <w:r>
                              <w:rPr>
                                <w:rFonts w:ascii="Arial" w:hAnsi="Arial" w:cs="Arial"/>
                                <w:sz w:val="14"/>
                                <w:szCs w:val="14"/>
                              </w:rPr>
                              <w:t>UNIDAD DE MEDIDAS CAUTELARES</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7A0A0EED" id="Rectángulo redondeado 21" o:spid="_x0000_s1045" style="position:absolute;left:0;text-align:left;margin-left:.3pt;margin-top:11.35pt;width:123.45pt;height:25.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">
                <v:textbox>
                  <w:txbxContent>
                    <w:p w:rsidR="003C5B96" w:rsidRPr="00EF7A2F" w:rsidRDefault="003C5B96" w:rsidP="00DB654B">
                      <w:pPr>
                        <w:jc w:val="center"/>
                        <w:rPr>
                          <w:rFonts w:ascii="Arial" w:hAnsi="Arial" w:cs="Arial"/>
                          <w:sz w:val="14"/>
                          <w:szCs w:val="14"/>
                        </w:rPr>
                      </w:pPr>
                      <w:r>
                        <w:rPr>
                          <w:rFonts w:ascii="Arial" w:hAnsi="Arial" w:cs="Arial"/>
                          <w:sz w:val="14"/>
                          <w:szCs w:val="14"/>
                        </w:rPr>
                        <w:t>UNIDAD DE MEDIDAS CAUTELARES</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p>
    <w:p w:rsidR="00DB654B" w:rsidRPr="001C01BA" w:rsidRDefault="00DB654B" w:rsidP="00DB654B">
      <w:pPr>
        <w:spacing w:line="100" w:lineRule="atLeast"/>
        <w:rPr>
          <w:rFonts w:ascii="Arial" w:eastAsia="Times New Roman" w:hAnsi="Arial" w:cs="Arial"/>
          <w:b/>
          <w:i/>
          <w:sz w:val="22"/>
          <w:szCs w:val="22"/>
          <w:lang w:bidi="ar-SA"/>
        </w:rPr>
      </w:pPr>
      <w:r>
        <w:rPr>
          <w:noProof/>
          <w:lang w:eastAsia="es-MX" w:bidi="ar-SA"/>
        </w:rPr>
        <mc:AlternateContent>
          <mc:Choice Requires="wps">
            <w:drawing>
              <wp:anchor distT="0" distB="0" distL="114300" distR="114300" simplePos="0" relativeHeight="251713024" behindDoc="0" locked="0" layoutInCell="1" allowOverlap="1" wp14:anchorId="60434571" wp14:editId="0FCBE548">
                <wp:simplePos x="0" y="0"/>
                <wp:positionH relativeFrom="column">
                  <wp:posOffset>789305</wp:posOffset>
                </wp:positionH>
                <wp:positionV relativeFrom="paragraph">
                  <wp:posOffset>83185</wp:posOffset>
                </wp:positionV>
                <wp:extent cx="2247900" cy="200025"/>
                <wp:effectExtent l="0" t="0" r="0" b="0"/>
                <wp:wrapNone/>
                <wp:docPr id="32" name="Conector angula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47900" cy="200025"/>
                        </a:xfrm>
                        <a:prstGeom prst="bentConnector3">
                          <a:avLst>
                            <a:gd name="adj1" fmla="val 50000"/>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E26F1E7" id="Conector angular 32" o:spid="_x0000_s1026" type="#_x0000_t34" style="position:absolute;margin-left:62.15pt;margin-top:6.55pt;width:177pt;height:15.75pt;rotation:90;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" stroked="f">
                <v:stroke endarrow="block"/>
              </v:shape>
            </w:pict>
          </mc:Fallback>
        </mc:AlternateContent>
      </w:r>
      <w:r>
        <w:rPr>
          <w:noProof/>
          <w:lang w:eastAsia="es-MX" w:bidi="ar-SA"/>
        </w:rPr>
        <mc:AlternateContent>
          <mc:Choice Requires="wps">
            <w:drawing>
              <wp:anchor distT="0" distB="0" distL="114300" distR="114300" simplePos="0" relativeHeight="251718144" behindDoc="0" locked="0" layoutInCell="1" allowOverlap="1" wp14:anchorId="1C27BDD8" wp14:editId="3BAAD445">
                <wp:simplePos x="0" y="0"/>
                <wp:positionH relativeFrom="column">
                  <wp:posOffset>4966335</wp:posOffset>
                </wp:positionH>
                <wp:positionV relativeFrom="paragraph">
                  <wp:posOffset>425450</wp:posOffset>
                </wp:positionV>
                <wp:extent cx="1057275" cy="447675"/>
                <wp:effectExtent l="0" t="0" r="0" b="0"/>
                <wp:wrapNone/>
                <wp:docPr id="19" name="Conector angula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57275" cy="447675"/>
                        </a:xfrm>
                        <a:prstGeom prst="bentConnector3">
                          <a:avLst>
                            <a:gd name="adj1" fmla="val 49972"/>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41CE9C5" id="Conector angular 19" o:spid="_x0000_s1026" type="#_x0000_t34" style="position:absolute;margin-left:391.05pt;margin-top:33.5pt;width:83.25pt;height:35.25pt;rotation:90;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" adj="10794" stroked="f">
                <v:stroke endarrow="block"/>
              </v:shape>
            </w:pict>
          </mc:Fallback>
        </mc:AlternateContent>
      </w:r>
    </w:p>
    <w:p w:rsidR="00DB654B" w:rsidRPr="001C01BA" w:rsidRDefault="00DB654B" w:rsidP="00DB654B">
      <w:pPr>
        <w:pStyle w:val="Prrafodelista"/>
        <w:numPr>
          <w:ilvl w:val="0"/>
          <w:numId w:val="4"/>
        </w:numPr>
        <w:spacing w:line="100" w:lineRule="atLeast"/>
        <w:rPr>
          <w:rFonts w:ascii="Arial" w:hAnsi="Arial"/>
          <w:b/>
          <w:i/>
        </w:rPr>
      </w:pPr>
      <w:r>
        <w:rPr>
          <w:b/>
          <w:i/>
          <w:noProof/>
        </w:rPr>
        <mc:AlternateContent>
          <mc:Choice Requires="wps">
            <w:drawing>
              <wp:anchor distT="0" distB="0" distL="114299" distR="114299" simplePos="0" relativeHeight="251722240" behindDoc="0" locked="0" layoutInCell="1" allowOverlap="1" wp14:anchorId="239E3BE0" wp14:editId="086BCDEE">
                <wp:simplePos x="0" y="0"/>
                <wp:positionH relativeFrom="column">
                  <wp:posOffset>4196714</wp:posOffset>
                </wp:positionH>
                <wp:positionV relativeFrom="paragraph">
                  <wp:posOffset>113030</wp:posOffset>
                </wp:positionV>
                <wp:extent cx="0" cy="770890"/>
                <wp:effectExtent l="76200" t="0" r="57150" b="48260"/>
                <wp:wrapNone/>
                <wp:docPr id="18" name="Conector recto de flech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089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FB8B410" id="Conector recto de flecha 18" o:spid="_x0000_s1026" type="#_x0000_t32" style="position:absolute;margin-left:330.45pt;margin-top:8.9pt;width:0;height:60.7pt;z-index:251722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" strokeweight="1.25pt">
                <v:stroke endarrow="block"/>
                <v:shadow color="#868686"/>
              </v:shape>
            </w:pict>
          </mc:Fallback>
        </mc:AlternateContent>
      </w:r>
      <w:r>
        <w:rPr>
          <w:noProof/>
        </w:rPr>
        <mc:AlternateContent>
          <mc:Choice Requires="wps">
            <w:drawing>
              <wp:anchor distT="4294967295" distB="4294967295" distL="114300" distR="114300" simplePos="0" relativeHeight="251721216" behindDoc="0" locked="0" layoutInCell="1" allowOverlap="1" wp14:anchorId="2AC7D6DD" wp14:editId="4F8AA6FD">
                <wp:simplePos x="0" y="0"/>
                <wp:positionH relativeFrom="column">
                  <wp:posOffset>4192270</wp:posOffset>
                </wp:positionH>
                <wp:positionV relativeFrom="paragraph">
                  <wp:posOffset>108584</wp:posOffset>
                </wp:positionV>
                <wp:extent cx="1528445" cy="0"/>
                <wp:effectExtent l="0" t="0" r="14605" b="19050"/>
                <wp:wrapNone/>
                <wp:docPr id="17" name="Conector recto de flech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D0C82AF" id="Conector recto de flecha 17" o:spid="_x0000_s1026" type="#_x0000_t32" style="position:absolute;margin-left:330.1pt;margin-top:8.55pt;width:120.35pt;height:0;flip:x;z-index:251721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" strokeweight="1.25pt">
                <v:shadow color="#868686"/>
              </v:shape>
            </w:pict>
          </mc:Fallback>
        </mc:AlternateContent>
      </w:r>
      <w:r>
        <w:rPr>
          <w:noProof/>
        </w:rPr>
        <mc:AlternateContent>
          <mc:Choice Requires="wps">
            <w:drawing>
              <wp:anchor distT="0" distB="0" distL="114300" distR="114300" simplePos="0" relativeHeight="251717120" behindDoc="0" locked="0" layoutInCell="1" allowOverlap="1" wp14:anchorId="1535156C" wp14:editId="30839E16">
                <wp:simplePos x="0" y="0"/>
                <wp:positionH relativeFrom="column">
                  <wp:posOffset>5690235</wp:posOffset>
                </wp:positionH>
                <wp:positionV relativeFrom="paragraph">
                  <wp:posOffset>74295</wp:posOffset>
                </wp:positionV>
                <wp:extent cx="1133475" cy="638175"/>
                <wp:effectExtent l="0" t="0" r="0" b="0"/>
                <wp:wrapNone/>
                <wp:docPr id="16" name="Conector angula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638175"/>
                        </a:xfrm>
                        <a:prstGeom prst="bentConnector3">
                          <a:avLst>
                            <a:gd name="adj1" fmla="val 49972"/>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616F267" id="Conector angular 16" o:spid="_x0000_s1026" type="#_x0000_t34" style="position:absolute;margin-left:448.05pt;margin-top:5.85pt;width:89.25pt;height:50.2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" adj="10794" stroked="f">
                <v:stroke endarrow="block"/>
              </v:shape>
            </w:pict>
          </mc:Fallback>
        </mc:AlternateContent>
      </w:r>
      <w:r>
        <w:rPr>
          <w:noProof/>
        </w:rPr>
        <mc:AlternateContent>
          <mc:Choice Requires="wps">
            <w:drawing>
              <wp:anchor distT="0" distB="0" distL="114299" distR="114299" simplePos="0" relativeHeight="251667968" behindDoc="0" locked="0" layoutInCell="1" allowOverlap="1" wp14:anchorId="44548144" wp14:editId="78EFEE48">
                <wp:simplePos x="0" y="0"/>
                <wp:positionH relativeFrom="column">
                  <wp:posOffset>3173729</wp:posOffset>
                </wp:positionH>
                <wp:positionV relativeFrom="paragraph">
                  <wp:posOffset>57785</wp:posOffset>
                </wp:positionV>
                <wp:extent cx="0" cy="220980"/>
                <wp:effectExtent l="76200" t="0" r="57150" b="64770"/>
                <wp:wrapNone/>
                <wp:docPr id="13" name="Conector recto de flecha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D366F28" id="Conector recto de flecha 13" o:spid="_x0000_s1026" type="#_x0000_t32" style="position:absolute;margin-left:249.9pt;margin-top:4.55pt;width:0;height:17.4pt;z-index:2516679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" strokeweight="1.25pt">
                <v:stroke endarrow="block"/>
                <v:shadow color="#868686"/>
              </v:shape>
            </w:pict>
          </mc:Fallback>
        </mc:AlternateContent>
      </w:r>
      <w:r w:rsidR="001E6801">
        <w:rPr>
          <w:noProof/>
        </w:rPr>
        <mc:AlternateContent>
          <mc:Choice Requires="wps">
            <w:drawing>
              <wp:anchor distT="0" distB="0" distL="114300" distR="114300" simplePos="0" relativeHeight="251705856" behindDoc="0" locked="0" layoutInCell="1" allowOverlap="1" wp14:anchorId="27954588" wp14:editId="2499322C">
                <wp:simplePos x="0" y="0"/>
                <wp:positionH relativeFrom="column">
                  <wp:posOffset>842010</wp:posOffset>
                </wp:positionH>
                <wp:positionV relativeFrom="paragraph">
                  <wp:posOffset>125095</wp:posOffset>
                </wp:positionV>
                <wp:extent cx="11430" cy="186055"/>
                <wp:effectExtent l="57150" t="0" r="64770" b="61595"/>
                <wp:wrapNone/>
                <wp:docPr id="14" name="Conector recto de flecha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 cy="186055"/>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230448E" id="Conector recto de flecha 14" o:spid="_x0000_s1026" type="#_x0000_t32" style="position:absolute;margin-left:66.3pt;margin-top:9.85pt;width:.9pt;height:14.6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" strokeweight="1.25pt">
                <v:stroke endarrow="block"/>
                <v:shadow color="#868686"/>
              </v:shape>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b/>
          <w:i/>
        </w:rPr>
      </w:pPr>
      <w:r>
        <w:rPr>
          <w:b/>
          <w:i/>
          <w:noProof/>
        </w:rPr>
        <mc:AlternateContent>
          <mc:Choice Requires="wps">
            <w:drawing>
              <wp:anchor distT="0" distB="0" distL="114300" distR="114300" simplePos="0" relativeHeight="251712000" behindDoc="0" locked="0" layoutInCell="1" allowOverlap="1" wp14:anchorId="24268B91" wp14:editId="75C4FB63">
                <wp:simplePos x="0" y="0"/>
                <wp:positionH relativeFrom="column">
                  <wp:posOffset>4774565</wp:posOffset>
                </wp:positionH>
                <wp:positionV relativeFrom="paragraph">
                  <wp:posOffset>135255</wp:posOffset>
                </wp:positionV>
                <wp:extent cx="1588135" cy="361950"/>
                <wp:effectExtent l="0" t="0" r="12065" b="19050"/>
                <wp:wrapNone/>
                <wp:docPr id="12" name="Rectángulo redondead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8135" cy="361950"/>
                        </a:xfrm>
                        <a:prstGeom prst="roundRect">
                          <a:avLst>
                            <a:gd name="adj" fmla="val 16667"/>
                          </a:avLst>
                        </a:prstGeom>
                        <a:solidFill>
                          <a:srgbClr val="FFFFFF"/>
                        </a:solidFill>
                        <a:ln w="9525">
                          <a:solidFill>
                            <a:srgbClr val="000000"/>
                          </a:solidFill>
                          <a:round/>
                          <a:headEnd/>
                          <a:tailEnd/>
                        </a:ln>
                      </wps:spPr>
                      <wps:txbx>
                        <w:txbxContent>
                          <w:p w:rsidR="003C5B96" w:rsidRPr="00EF7A2F" w:rsidRDefault="003C5B96" w:rsidP="00DB654B">
                            <w:pPr>
                              <w:jc w:val="center"/>
                              <w:rPr>
                                <w:rFonts w:ascii="Arial" w:hAnsi="Arial" w:cs="Arial"/>
                                <w:sz w:val="14"/>
                                <w:szCs w:val="14"/>
                              </w:rPr>
                            </w:pPr>
                            <w:r>
                              <w:rPr>
                                <w:rFonts w:ascii="Arial" w:hAnsi="Arial" w:cs="Arial"/>
                                <w:sz w:val="14"/>
                                <w:szCs w:val="14"/>
                              </w:rPr>
                              <w:t>DIRECCIÓN DE LA POLICIA FUERZA CIUDADANA</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24268B91" id="Rectángulo redondeado 12" o:spid="_x0000_s1046" style="position:absolute;left:0;text-align:left;margin-left:375.95pt;margin-top:10.65pt;width:125.05pt;height:28.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">
                <v:textbox>
                  <w:txbxContent>
                    <w:p w:rsidR="003C5B96" w:rsidRPr="00EF7A2F" w:rsidRDefault="003C5B96" w:rsidP="00DB654B">
                      <w:pPr>
                        <w:jc w:val="center"/>
                        <w:rPr>
                          <w:rFonts w:ascii="Arial" w:hAnsi="Arial" w:cs="Arial"/>
                          <w:sz w:val="14"/>
                          <w:szCs w:val="14"/>
                        </w:rPr>
                      </w:pPr>
                      <w:r>
                        <w:rPr>
                          <w:rFonts w:ascii="Arial" w:hAnsi="Arial" w:cs="Arial"/>
                          <w:sz w:val="14"/>
                          <w:szCs w:val="14"/>
                        </w:rPr>
                        <w:t>DIRECCIÓN DE LA POLICIA FUERZA CIUDADANA</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r>
        <w:rPr>
          <w:noProof/>
        </w:rPr>
        <mc:AlternateContent>
          <mc:Choice Requires="wps">
            <w:drawing>
              <wp:anchor distT="0" distB="0" distL="114300" distR="114300" simplePos="0" relativeHeight="251671040" behindDoc="0" locked="0" layoutInCell="1" allowOverlap="1" wp14:anchorId="20ECEA45" wp14:editId="3BE422B9">
                <wp:simplePos x="0" y="0"/>
                <wp:positionH relativeFrom="column">
                  <wp:posOffset>2275205</wp:posOffset>
                </wp:positionH>
                <wp:positionV relativeFrom="paragraph">
                  <wp:posOffset>121920</wp:posOffset>
                </wp:positionV>
                <wp:extent cx="1614805" cy="429895"/>
                <wp:effectExtent l="0" t="0" r="23495" b="27305"/>
                <wp:wrapNone/>
                <wp:docPr id="11" name="Rectángulo redondead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4805" cy="429895"/>
                        </a:xfrm>
                        <a:prstGeom prst="roundRect">
                          <a:avLst>
                            <a:gd name="adj" fmla="val 16667"/>
                          </a:avLst>
                        </a:prstGeom>
                        <a:solidFill>
                          <a:srgbClr val="FFFFFF"/>
                        </a:solidFill>
                        <a:ln w="9525">
                          <a:solidFill>
                            <a:srgbClr val="000000"/>
                          </a:solidFill>
                          <a:round/>
                          <a:headEnd/>
                          <a:tailEnd/>
                        </a:ln>
                      </wps:spPr>
                      <wps:txbx>
                        <w:txbxContent>
                          <w:p w:rsidR="003C5B96" w:rsidRPr="00EF7A2F" w:rsidRDefault="003C5B96" w:rsidP="00DB654B">
                            <w:pPr>
                              <w:jc w:val="center"/>
                              <w:rPr>
                                <w:rFonts w:ascii="Arial" w:hAnsi="Arial" w:cs="Arial"/>
                                <w:sz w:val="14"/>
                                <w:szCs w:val="14"/>
                              </w:rPr>
                            </w:pPr>
                            <w:r>
                              <w:rPr>
                                <w:rFonts w:ascii="Arial" w:hAnsi="Arial" w:cs="Arial"/>
                                <w:sz w:val="14"/>
                                <w:szCs w:val="14"/>
                              </w:rPr>
                              <w:t>DIRECCIÓN DE LA POLICIA DE TURISMO Y CAMINOS</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20ECEA45" id="Rectángulo redondeado 11" o:spid="_x0000_s1047" style="position:absolute;left:0;text-align:left;margin-left:179.15pt;margin-top:9.6pt;width:127.15pt;height:33.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">
                <v:textbox>
                  <w:txbxContent>
                    <w:p w:rsidR="003C5B96" w:rsidRPr="00EF7A2F" w:rsidRDefault="003C5B96" w:rsidP="00DB654B">
                      <w:pPr>
                        <w:jc w:val="center"/>
                        <w:rPr>
                          <w:rFonts w:ascii="Arial" w:hAnsi="Arial" w:cs="Arial"/>
                          <w:sz w:val="14"/>
                          <w:szCs w:val="14"/>
                        </w:rPr>
                      </w:pPr>
                      <w:r>
                        <w:rPr>
                          <w:rFonts w:ascii="Arial" w:hAnsi="Arial" w:cs="Arial"/>
                          <w:sz w:val="14"/>
                          <w:szCs w:val="14"/>
                        </w:rPr>
                        <w:t>DIRECCIÓN DE LA POLICIA DE TURISMO Y CAMINOS</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r>
        <w:rPr>
          <w:noProof/>
        </w:rPr>
        <mc:AlternateContent>
          <mc:Choice Requires="wps">
            <w:drawing>
              <wp:anchor distT="0" distB="0" distL="114300" distR="114300" simplePos="0" relativeHeight="251720192" behindDoc="0" locked="0" layoutInCell="1" allowOverlap="1" wp14:anchorId="3A14DBE3" wp14:editId="4D4474A5">
                <wp:simplePos x="0" y="0"/>
                <wp:positionH relativeFrom="column">
                  <wp:posOffset>4149090</wp:posOffset>
                </wp:positionH>
                <wp:positionV relativeFrom="paragraph">
                  <wp:posOffset>47625</wp:posOffset>
                </wp:positionV>
                <wp:extent cx="1407795" cy="18415"/>
                <wp:effectExtent l="0" t="0" r="0" b="0"/>
                <wp:wrapNone/>
                <wp:docPr id="10" name="Conector recto de flecha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07795" cy="18415"/>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BA01C7C" id="Conector recto de flecha 10" o:spid="_x0000_s1026" type="#_x0000_t32" style="position:absolute;margin-left:326.7pt;margin-top:3.75pt;width:110.85pt;height:1.45pt;flip:y;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" stroked="f"/>
            </w:pict>
          </mc:Fallback>
        </mc:AlternateContent>
      </w:r>
      <w:r>
        <w:rPr>
          <w:noProof/>
        </w:rPr>
        <mc:AlternateContent>
          <mc:Choice Requires="wps">
            <w:drawing>
              <wp:anchor distT="0" distB="0" distL="114300" distR="114300" simplePos="0" relativeHeight="251719168" behindDoc="0" locked="0" layoutInCell="1" allowOverlap="1" wp14:anchorId="563BCE55" wp14:editId="4F677E66">
                <wp:simplePos x="0" y="0"/>
                <wp:positionH relativeFrom="column">
                  <wp:posOffset>4223385</wp:posOffset>
                </wp:positionH>
                <wp:positionV relativeFrom="paragraph">
                  <wp:posOffset>24765</wp:posOffset>
                </wp:positionV>
                <wp:extent cx="1390650" cy="12700"/>
                <wp:effectExtent l="0" t="0" r="0" b="0"/>
                <wp:wrapNone/>
                <wp:docPr id="9" name="Conector recto de flecha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90650" cy="12700"/>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3462568" id="Conector recto de flecha 9" o:spid="_x0000_s1026" type="#_x0000_t32" style="position:absolute;margin-left:332.55pt;margin-top:1.95pt;width:109.5pt;height:1pt;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" stroked="f"/>
            </w:pict>
          </mc:Fallback>
        </mc:AlternateContent>
      </w:r>
      <w:r>
        <w:rPr>
          <w:noProof/>
        </w:rPr>
        <mc:AlternateContent>
          <mc:Choice Requires="wps">
            <w:drawing>
              <wp:anchor distT="0" distB="0" distL="114300" distR="114300" simplePos="0" relativeHeight="251696640" behindDoc="0" locked="0" layoutInCell="1" allowOverlap="1" wp14:anchorId="506901FE" wp14:editId="677E5F89">
                <wp:simplePos x="0" y="0"/>
                <wp:positionH relativeFrom="column">
                  <wp:posOffset>15240</wp:posOffset>
                </wp:positionH>
                <wp:positionV relativeFrom="paragraph">
                  <wp:posOffset>146685</wp:posOffset>
                </wp:positionV>
                <wp:extent cx="1557655" cy="323850"/>
                <wp:effectExtent l="0" t="0" r="23495" b="19050"/>
                <wp:wrapNone/>
                <wp:docPr id="8" name="Rectángulo redondead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655" cy="323850"/>
                        </a:xfrm>
                        <a:prstGeom prst="roundRect">
                          <a:avLst>
                            <a:gd name="adj" fmla="val 16667"/>
                          </a:avLst>
                        </a:prstGeom>
                        <a:solidFill>
                          <a:srgbClr val="FFFFFF"/>
                        </a:solidFill>
                        <a:ln w="9525">
                          <a:solidFill>
                            <a:srgbClr val="000000"/>
                          </a:solidFill>
                          <a:round/>
                          <a:headEnd/>
                          <a:tailEnd/>
                        </a:ln>
                      </wps:spPr>
                      <wps:txbx>
                        <w:txbxContent>
                          <w:p w:rsidR="003C5B96" w:rsidRPr="00A621A1" w:rsidRDefault="003C5B96" w:rsidP="00DB654B">
                            <w:pPr>
                              <w:jc w:val="center"/>
                              <w:rPr>
                                <w:rFonts w:ascii="Arial" w:hAnsi="Arial" w:cs="Arial"/>
                                <w:sz w:val="20"/>
                              </w:rPr>
                            </w:pPr>
                            <w:r>
                              <w:rPr>
                                <w:rFonts w:ascii="Arial" w:hAnsi="Arial" w:cs="Arial"/>
                                <w:sz w:val="14"/>
                                <w:szCs w:val="14"/>
                              </w:rPr>
                              <w:t>DIRECCIÓN DE CUSTODIA PENITENCIARIA</w:t>
                            </w: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506901FE" id="Rectángulo redondeado 8" o:spid="_x0000_s1048" style="position:absolute;left:0;text-align:left;margin-left:1.2pt;margin-top:11.55pt;width:122.65pt;height:25.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">
                <v:textbox>
                  <w:txbxContent>
                    <w:p w:rsidR="003C5B96" w:rsidRPr="00A621A1" w:rsidRDefault="003C5B96" w:rsidP="00DB654B">
                      <w:pPr>
                        <w:jc w:val="center"/>
                        <w:rPr>
                          <w:rFonts w:ascii="Arial" w:hAnsi="Arial" w:cs="Arial"/>
                          <w:sz w:val="20"/>
                        </w:rPr>
                      </w:pPr>
                      <w:r>
                        <w:rPr>
                          <w:rFonts w:ascii="Arial" w:hAnsi="Arial" w:cs="Arial"/>
                          <w:sz w:val="14"/>
                          <w:szCs w:val="14"/>
                        </w:rPr>
                        <w:t>DIRECCIÓN DE CUSTODIA PENITENCIARIA</w:t>
                      </w:r>
                    </w:p>
                    <w:p w:rsidR="003C5B96" w:rsidRDefault="003C5B96" w:rsidP="00DB654B"/>
                  </w:txbxContent>
                </v:textbox>
              </v:roundrect>
            </w:pict>
          </mc:Fallback>
        </mc:AlternateContent>
      </w:r>
    </w:p>
    <w:p w:rsidR="00DB654B" w:rsidRPr="001C01BA" w:rsidRDefault="00DB654B" w:rsidP="00DB654B">
      <w:pPr>
        <w:pStyle w:val="Prrafodelista"/>
        <w:numPr>
          <w:ilvl w:val="0"/>
          <w:numId w:val="4"/>
        </w:numPr>
        <w:spacing w:line="100" w:lineRule="atLeast"/>
        <w:rPr>
          <w:rFonts w:ascii="Arial" w:hAnsi="Arial"/>
          <w:b/>
          <w:i/>
        </w:rPr>
      </w:pPr>
    </w:p>
    <w:p w:rsidR="00DB654B" w:rsidRPr="001C01BA" w:rsidRDefault="00DB654B" w:rsidP="00DB654B">
      <w:pPr>
        <w:pStyle w:val="Prrafodelista"/>
        <w:numPr>
          <w:ilvl w:val="0"/>
          <w:numId w:val="4"/>
        </w:numPr>
        <w:spacing w:line="100" w:lineRule="atLeast"/>
        <w:rPr>
          <w:rFonts w:ascii="Arial" w:hAnsi="Arial"/>
          <w:b/>
          <w:i/>
        </w:rPr>
      </w:pPr>
      <w:r>
        <w:rPr>
          <w:noProof/>
        </w:rPr>
        <mc:AlternateContent>
          <mc:Choice Requires="wps">
            <w:drawing>
              <wp:anchor distT="0" distB="0" distL="114299" distR="114299" simplePos="0" relativeHeight="251706880" behindDoc="0" locked="0" layoutInCell="1" allowOverlap="1" wp14:anchorId="76240B0B" wp14:editId="5FC8A3FF">
                <wp:simplePos x="0" y="0"/>
                <wp:positionH relativeFrom="column">
                  <wp:posOffset>862329</wp:posOffset>
                </wp:positionH>
                <wp:positionV relativeFrom="paragraph">
                  <wp:posOffset>145415</wp:posOffset>
                </wp:positionV>
                <wp:extent cx="0" cy="220980"/>
                <wp:effectExtent l="76200" t="0" r="57150" b="64770"/>
                <wp:wrapNone/>
                <wp:docPr id="7" name="Conector recto de flecha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9AD0F42" id="Conector recto de flecha 7" o:spid="_x0000_s1026" type="#_x0000_t32" style="position:absolute;margin-left:67.9pt;margin-top:11.45pt;width:0;height:17.4pt;z-index:251706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" strokeweight="1.25pt">
                <v:stroke endarrow="block"/>
                <v:shadow color="#868686"/>
              </v:shape>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b/>
          <w:i/>
        </w:rPr>
      </w:pPr>
    </w:p>
    <w:p w:rsidR="00DB654B" w:rsidRPr="001C01BA" w:rsidRDefault="00DB654B" w:rsidP="00DB654B">
      <w:pPr>
        <w:pStyle w:val="Prrafodelista"/>
        <w:tabs>
          <w:tab w:val="clear" w:pos="360"/>
        </w:tabs>
        <w:spacing w:line="100" w:lineRule="atLeast"/>
        <w:ind w:left="720" w:firstLine="0"/>
        <w:rPr>
          <w:rFonts w:ascii="Arial" w:hAnsi="Arial"/>
          <w:b/>
          <w:i/>
        </w:rPr>
      </w:pPr>
      <w:r>
        <w:rPr>
          <w:noProof/>
        </w:rPr>
        <mc:AlternateContent>
          <mc:Choice Requires="wps">
            <w:drawing>
              <wp:anchor distT="0" distB="0" distL="114300" distR="114300" simplePos="0" relativeHeight="251697664" behindDoc="0" locked="0" layoutInCell="1" allowOverlap="1" wp14:anchorId="2F486958" wp14:editId="07FE2A8A">
                <wp:simplePos x="0" y="0"/>
                <wp:positionH relativeFrom="column">
                  <wp:posOffset>21590</wp:posOffset>
                </wp:positionH>
                <wp:positionV relativeFrom="paragraph">
                  <wp:posOffset>35560</wp:posOffset>
                </wp:positionV>
                <wp:extent cx="1601470" cy="476250"/>
                <wp:effectExtent l="0" t="0" r="17780" b="19050"/>
                <wp:wrapNone/>
                <wp:docPr id="6" name="Rectángulo redondead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1470" cy="476250"/>
                        </a:xfrm>
                        <a:prstGeom prst="roundRect">
                          <a:avLst>
                            <a:gd name="adj" fmla="val 16667"/>
                          </a:avLst>
                        </a:prstGeom>
                        <a:solidFill>
                          <a:srgbClr val="FFFFFF"/>
                        </a:solidFill>
                        <a:ln w="9525">
                          <a:solidFill>
                            <a:srgbClr val="000000"/>
                          </a:solidFill>
                          <a:round/>
                          <a:headEnd/>
                          <a:tailEnd/>
                        </a:ln>
                      </wps:spPr>
                      <wps:txbx>
                        <w:txbxContent>
                          <w:p w:rsidR="003C5B96" w:rsidRPr="00EF7A2F" w:rsidRDefault="003C5B96" w:rsidP="00DB654B">
                            <w:pPr>
                              <w:jc w:val="center"/>
                              <w:rPr>
                                <w:rFonts w:ascii="Arial" w:hAnsi="Arial" w:cs="Arial"/>
                                <w:sz w:val="14"/>
                                <w:szCs w:val="14"/>
                              </w:rPr>
                            </w:pPr>
                            <w:r>
                              <w:rPr>
                                <w:rFonts w:ascii="Arial" w:hAnsi="Arial" w:cs="Arial"/>
                                <w:sz w:val="14"/>
                                <w:szCs w:val="14"/>
                              </w:rPr>
                              <w:t>DIRECCIÓN TECNICA DE VALORACION DE LA CONDUCTA</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2F486958" id="Rectángulo redondeado 6" o:spid="_x0000_s1049" style="position:absolute;left:0;text-align:left;margin-left:1.7pt;margin-top:2.8pt;width:126.1pt;height:37.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">
                <v:textbox>
                  <w:txbxContent>
                    <w:p w:rsidR="003C5B96" w:rsidRPr="00EF7A2F" w:rsidRDefault="003C5B96" w:rsidP="00DB654B">
                      <w:pPr>
                        <w:jc w:val="center"/>
                        <w:rPr>
                          <w:rFonts w:ascii="Arial" w:hAnsi="Arial" w:cs="Arial"/>
                          <w:sz w:val="14"/>
                          <w:szCs w:val="14"/>
                        </w:rPr>
                      </w:pPr>
                      <w:r>
                        <w:rPr>
                          <w:rFonts w:ascii="Arial" w:hAnsi="Arial" w:cs="Arial"/>
                          <w:sz w:val="14"/>
                          <w:szCs w:val="14"/>
                        </w:rPr>
                        <w:t>DIRECCIÓN TECNICA DE VALORACION DE LA CONDUCTA</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r>
        <w:rPr>
          <w:noProof/>
        </w:rPr>
        <mc:AlternateContent>
          <mc:Choice Requires="wps">
            <w:drawing>
              <wp:anchor distT="0" distB="0" distL="114300" distR="114300" simplePos="0" relativeHeight="251716096" behindDoc="0" locked="0" layoutInCell="1" allowOverlap="1" wp14:anchorId="3CB2B43E" wp14:editId="2EB98CA2">
                <wp:simplePos x="0" y="0"/>
                <wp:positionH relativeFrom="column">
                  <wp:posOffset>3509645</wp:posOffset>
                </wp:positionH>
                <wp:positionV relativeFrom="paragraph">
                  <wp:posOffset>71120</wp:posOffset>
                </wp:positionV>
                <wp:extent cx="1588135" cy="381000"/>
                <wp:effectExtent l="0" t="0" r="12065" b="19050"/>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8135" cy="381000"/>
                        </a:xfrm>
                        <a:prstGeom prst="roundRect">
                          <a:avLst>
                            <a:gd name="adj" fmla="val 16667"/>
                          </a:avLst>
                        </a:prstGeom>
                        <a:solidFill>
                          <a:srgbClr val="FFFFFF"/>
                        </a:solidFill>
                        <a:ln w="9525">
                          <a:solidFill>
                            <a:srgbClr val="000000"/>
                          </a:solidFill>
                          <a:round/>
                          <a:headEnd/>
                          <a:tailEnd/>
                        </a:ln>
                      </wps:spPr>
                      <wps:txbx>
                        <w:txbxContent>
                          <w:p w:rsidR="003C5B96" w:rsidRPr="00EF7A2F" w:rsidRDefault="003C5B96" w:rsidP="00DB654B">
                            <w:pPr>
                              <w:jc w:val="center"/>
                              <w:rPr>
                                <w:rFonts w:ascii="Arial" w:hAnsi="Arial" w:cs="Arial"/>
                                <w:sz w:val="14"/>
                                <w:szCs w:val="14"/>
                              </w:rPr>
                            </w:pPr>
                            <w:r>
                              <w:rPr>
                                <w:rFonts w:ascii="Arial" w:hAnsi="Arial" w:cs="Arial"/>
                                <w:sz w:val="14"/>
                                <w:szCs w:val="14"/>
                              </w:rPr>
                              <w:t>DIRECCIÓN DE LA POLICIA PRONTERIZA</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3CB2B43E" id="Rectángulo redondeado 5" o:spid="_x0000_s1050" style="position:absolute;left:0;text-align:left;margin-left:276.35pt;margin-top:5.6pt;width:125.05pt;height:30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">
                <v:textbox>
                  <w:txbxContent>
                    <w:p w:rsidR="003C5B96" w:rsidRPr="00EF7A2F" w:rsidRDefault="003C5B96" w:rsidP="00DB654B">
                      <w:pPr>
                        <w:jc w:val="center"/>
                        <w:rPr>
                          <w:rFonts w:ascii="Arial" w:hAnsi="Arial" w:cs="Arial"/>
                          <w:sz w:val="14"/>
                          <w:szCs w:val="14"/>
                        </w:rPr>
                      </w:pPr>
                      <w:r>
                        <w:rPr>
                          <w:rFonts w:ascii="Arial" w:hAnsi="Arial" w:cs="Arial"/>
                          <w:sz w:val="14"/>
                          <w:szCs w:val="14"/>
                        </w:rPr>
                        <w:t>DIRECCIÓN DE LA POLICIA PRONTERIZA</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r>
        <w:rPr>
          <w:noProof/>
        </w:rPr>
        <mc:AlternateContent>
          <mc:Choice Requires="wps">
            <w:drawing>
              <wp:anchor distT="0" distB="0" distL="114300" distR="114300" simplePos="0" relativeHeight="251708928" behindDoc="0" locked="0" layoutInCell="1" allowOverlap="1" wp14:anchorId="1F550216" wp14:editId="1B3DDAAA">
                <wp:simplePos x="0" y="0"/>
                <wp:positionH relativeFrom="column">
                  <wp:posOffset>1703070</wp:posOffset>
                </wp:positionH>
                <wp:positionV relativeFrom="paragraph">
                  <wp:posOffset>42545</wp:posOffset>
                </wp:positionV>
                <wp:extent cx="1301115" cy="418465"/>
                <wp:effectExtent l="0" t="0" r="13335" b="19685"/>
                <wp:wrapNone/>
                <wp:docPr id="4" name="Rectángulo redondead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1115" cy="418465"/>
                        </a:xfrm>
                        <a:prstGeom prst="roundRect">
                          <a:avLst>
                            <a:gd name="adj" fmla="val 16667"/>
                          </a:avLst>
                        </a:prstGeom>
                        <a:solidFill>
                          <a:srgbClr val="FFFFFF"/>
                        </a:solidFill>
                        <a:ln w="9525">
                          <a:solidFill>
                            <a:srgbClr val="000000"/>
                          </a:solidFill>
                          <a:round/>
                          <a:headEnd/>
                          <a:tailEnd/>
                        </a:ln>
                      </wps:spPr>
                      <wps:txbx>
                        <w:txbxContent>
                          <w:p w:rsidR="003C5B96" w:rsidRPr="00EF7A2F" w:rsidRDefault="003C5B96" w:rsidP="00DB654B">
                            <w:pPr>
                              <w:jc w:val="center"/>
                              <w:rPr>
                                <w:rFonts w:ascii="Arial" w:hAnsi="Arial" w:cs="Arial"/>
                                <w:sz w:val="14"/>
                                <w:szCs w:val="14"/>
                              </w:rPr>
                            </w:pPr>
                            <w:r>
                              <w:rPr>
                                <w:rFonts w:ascii="Arial" w:hAnsi="Arial" w:cs="Arial"/>
                                <w:sz w:val="14"/>
                                <w:szCs w:val="14"/>
                              </w:rPr>
                              <w:t>AREA DE COMUNICACIÓN SOCIAL</w:t>
                            </w:r>
                          </w:p>
                          <w:p w:rsidR="003C5B96" w:rsidRPr="00A621A1" w:rsidRDefault="003C5B96" w:rsidP="00DB654B">
                            <w:pPr>
                              <w:jc w:val="center"/>
                              <w:rPr>
                                <w:rFonts w:ascii="Arial" w:hAnsi="Arial" w:cs="Arial"/>
                                <w:sz w:val="20"/>
                              </w:rPr>
                            </w:pPr>
                          </w:p>
                          <w:p w:rsidR="003C5B96" w:rsidRDefault="003C5B96"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1F550216" id="Rectángulo redondeado 4" o:spid="_x0000_s1051" style="position:absolute;left:0;text-align:left;margin-left:134.1pt;margin-top:3.35pt;width:102.45pt;height:32.9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">
                <v:textbox>
                  <w:txbxContent>
                    <w:p w:rsidR="003C5B96" w:rsidRPr="00EF7A2F" w:rsidRDefault="003C5B96" w:rsidP="00DB654B">
                      <w:pPr>
                        <w:jc w:val="center"/>
                        <w:rPr>
                          <w:rFonts w:ascii="Arial" w:hAnsi="Arial" w:cs="Arial"/>
                          <w:sz w:val="14"/>
                          <w:szCs w:val="14"/>
                        </w:rPr>
                      </w:pPr>
                      <w:r>
                        <w:rPr>
                          <w:rFonts w:ascii="Arial" w:hAnsi="Arial" w:cs="Arial"/>
                          <w:sz w:val="14"/>
                          <w:szCs w:val="14"/>
                        </w:rPr>
                        <w:t>AREA DE COMUNICACIÓN SOCIAL</w:t>
                      </w:r>
                    </w:p>
                    <w:p w:rsidR="003C5B96" w:rsidRPr="00A621A1" w:rsidRDefault="003C5B96" w:rsidP="00DB654B">
                      <w:pPr>
                        <w:jc w:val="center"/>
                        <w:rPr>
                          <w:rFonts w:ascii="Arial" w:hAnsi="Arial" w:cs="Arial"/>
                          <w:sz w:val="20"/>
                        </w:rPr>
                      </w:pPr>
                    </w:p>
                    <w:p w:rsidR="003C5B96" w:rsidRDefault="003C5B96" w:rsidP="00DB654B"/>
                  </w:txbxContent>
                </v:textbox>
              </v:roundrect>
            </w:pict>
          </mc:Fallback>
        </mc:AlternateContent>
      </w:r>
    </w:p>
    <w:p w:rsidR="00DB654B" w:rsidRPr="001C01BA" w:rsidRDefault="00DB654B" w:rsidP="00DB654B">
      <w:pPr>
        <w:pStyle w:val="Prrafodelista"/>
        <w:numPr>
          <w:ilvl w:val="0"/>
          <w:numId w:val="4"/>
        </w:numPr>
        <w:spacing w:line="100" w:lineRule="atLeast"/>
        <w:rPr>
          <w:rFonts w:ascii="Arial" w:hAnsi="Arial"/>
          <w:b/>
          <w:i/>
        </w:rPr>
      </w:pPr>
    </w:p>
    <w:p w:rsidR="00DB654B" w:rsidRDefault="00DB654B" w:rsidP="00DB654B">
      <w:pPr>
        <w:spacing w:line="100" w:lineRule="atLeast"/>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 xml:space="preserve">g) Fideicomisos de los cuales es Fideicomitente o Fideicomisario, y Contratos Análogos, incluyendo Mandatos de los cuales es parte </w:t>
      </w:r>
    </w:p>
    <w:p w:rsidR="006A0CBC" w:rsidRPr="00952792" w:rsidRDefault="006A0CBC" w:rsidP="00FE3E65">
      <w:pPr>
        <w:spacing w:line="276" w:lineRule="auto"/>
        <w:jc w:val="both"/>
        <w:rPr>
          <w:rFonts w:ascii="Arial" w:hAnsi="Arial" w:cs="Arial"/>
          <w:b/>
          <w:i/>
          <w:sz w:val="20"/>
          <w:szCs w:val="20"/>
        </w:rPr>
      </w:pP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bCs/>
          <w:sz w:val="20"/>
          <w:szCs w:val="20"/>
          <w:lang w:bidi="ar-SA"/>
        </w:rPr>
        <w:t>(No Aplica)</w:t>
      </w:r>
    </w:p>
    <w:p w:rsidR="00277E90" w:rsidRPr="00952792" w:rsidRDefault="00277E90" w:rsidP="00FE3E65">
      <w:pPr>
        <w:spacing w:line="276" w:lineRule="auto"/>
        <w:jc w:val="both"/>
        <w:rPr>
          <w:rFonts w:ascii="Arial" w:eastAsia="Times New Roman" w:hAnsi="Arial" w:cs="Arial"/>
          <w:b/>
          <w:bCs/>
          <w:sz w:val="20"/>
          <w:szCs w:val="20"/>
          <w:lang w:bidi="ar-SA"/>
        </w:rPr>
      </w:pPr>
    </w:p>
    <w:p w:rsidR="00277E90" w:rsidRPr="00952792" w:rsidRDefault="00A55C2E" w:rsidP="00FE3E65">
      <w:pPr>
        <w:spacing w:line="276" w:lineRule="auto"/>
        <w:rPr>
          <w:rFonts w:ascii="Arial" w:hAnsi="Arial" w:cs="Arial"/>
          <w:b/>
          <w:sz w:val="22"/>
          <w:szCs w:val="22"/>
        </w:rPr>
      </w:pPr>
      <w:r w:rsidRPr="00952792">
        <w:rPr>
          <w:rFonts w:ascii="Arial" w:hAnsi="Arial" w:cs="Arial"/>
          <w:b/>
        </w:rPr>
        <w:t>4.</w:t>
      </w:r>
      <w:r w:rsidR="00277E90" w:rsidRPr="00952792">
        <w:rPr>
          <w:rFonts w:ascii="Arial" w:hAnsi="Arial" w:cs="Arial"/>
          <w:b/>
        </w:rPr>
        <w:t xml:space="preserve"> Bases de Preparación de los Estados Financieros </w:t>
      </w:r>
    </w:p>
    <w:p w:rsidR="00277E90" w:rsidRPr="00952792" w:rsidRDefault="00277E90" w:rsidP="00FE3E65">
      <w:pPr>
        <w:spacing w:line="276" w:lineRule="auto"/>
        <w:jc w:val="both"/>
        <w:rPr>
          <w:rFonts w:ascii="Arial" w:eastAsia="Times New Roman" w:hAnsi="Arial" w:cs="Arial"/>
          <w:sz w:val="20"/>
          <w:szCs w:val="20"/>
          <w:u w:val="single" w:color="7F7F7F"/>
          <w:lang w:bidi="ar-SA"/>
        </w:rPr>
      </w:pP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Para llevar a cabo la preparación de los Estados Financieros del presente ejercicio se consideró lo siguiente:</w:t>
      </w:r>
    </w:p>
    <w:p w:rsidR="00277E90" w:rsidRPr="00952792" w:rsidRDefault="00277E90" w:rsidP="00FE3E65">
      <w:pPr>
        <w:spacing w:line="276" w:lineRule="auto"/>
        <w:jc w:val="both"/>
        <w:rPr>
          <w:rFonts w:ascii="Arial" w:eastAsia="Times New Roman" w:hAnsi="Arial" w:cs="Arial"/>
          <w:sz w:val="20"/>
          <w:szCs w:val="20"/>
          <w:lang w:bidi="ar-SA"/>
        </w:rPr>
      </w:pPr>
    </w:p>
    <w:p w:rsidR="00277E90" w:rsidRPr="00952792" w:rsidRDefault="00277E90" w:rsidP="00FE3E65">
      <w:pPr>
        <w:pStyle w:val="INCISO"/>
        <w:spacing w:after="0" w:line="276" w:lineRule="auto"/>
        <w:ind w:left="0" w:firstLine="0"/>
        <w:rPr>
          <w:b/>
          <w:i/>
          <w:sz w:val="22"/>
          <w:szCs w:val="22"/>
        </w:rPr>
      </w:pPr>
      <w:r w:rsidRPr="00952792">
        <w:rPr>
          <w:b/>
          <w:i/>
          <w:sz w:val="22"/>
          <w:szCs w:val="22"/>
        </w:rPr>
        <w:t>a) Si se ha observado la normatividad emitida por el CONAC y las disposiciones legales aplicables.</w:t>
      </w:r>
    </w:p>
    <w:p w:rsidR="004D04AF" w:rsidRPr="00952792" w:rsidRDefault="004D04AF" w:rsidP="00FE3E65">
      <w:pPr>
        <w:pStyle w:val="INCISO"/>
        <w:spacing w:after="0" w:line="276" w:lineRule="auto"/>
        <w:ind w:left="0" w:firstLine="0"/>
        <w:rPr>
          <w:b/>
          <w:i/>
          <w:sz w:val="20"/>
          <w:szCs w:val="20"/>
        </w:rPr>
      </w:pP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Se ha observado las disposiciones legales de la Normatividad emitida por el CONAC y la Ley General de Contabilidad Gubernamental (LGCG), siendo congruente con la armonización contable en la emisión de los estados financieros.</w:t>
      </w:r>
    </w:p>
    <w:p w:rsidR="00277E90" w:rsidRPr="00952792" w:rsidRDefault="00277E90" w:rsidP="00FE3E65">
      <w:pPr>
        <w:spacing w:line="276" w:lineRule="auto"/>
        <w:jc w:val="both"/>
        <w:rPr>
          <w:rFonts w:ascii="Arial" w:eastAsia="Times New Roman" w:hAnsi="Arial" w:cs="Arial"/>
          <w:sz w:val="20"/>
          <w:szCs w:val="20"/>
          <w:lang w:bidi="ar-SA"/>
        </w:rPr>
      </w:pPr>
    </w:p>
    <w:p w:rsidR="00277E90" w:rsidRPr="00952792" w:rsidRDefault="00277E90" w:rsidP="00FE3E65">
      <w:pPr>
        <w:pStyle w:val="INCISO"/>
        <w:spacing w:after="0" w:line="276" w:lineRule="auto"/>
        <w:ind w:left="0" w:firstLine="0"/>
        <w:rPr>
          <w:b/>
          <w:i/>
          <w:sz w:val="22"/>
          <w:szCs w:val="22"/>
        </w:rPr>
      </w:pPr>
      <w:r w:rsidRPr="00952792">
        <w:rPr>
          <w:b/>
          <w:i/>
          <w:sz w:val="22"/>
          <w:szCs w:val="22"/>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4D04AF" w:rsidRPr="00952792" w:rsidRDefault="004D04AF" w:rsidP="00FE3E65">
      <w:pPr>
        <w:pStyle w:val="INCISO"/>
        <w:spacing w:after="0" w:line="276" w:lineRule="auto"/>
        <w:ind w:left="0" w:firstLine="0"/>
        <w:rPr>
          <w:b/>
          <w:i/>
          <w:sz w:val="20"/>
          <w:szCs w:val="20"/>
        </w:rPr>
      </w:pPr>
    </w:p>
    <w:p w:rsidR="004D04AF" w:rsidRDefault="00277E90" w:rsidP="00FE3E65">
      <w:pPr>
        <w:pStyle w:val="INCISO"/>
        <w:spacing w:after="0" w:line="276" w:lineRule="auto"/>
        <w:ind w:left="0" w:firstLine="0"/>
        <w:rPr>
          <w:rFonts w:eastAsia="Times New Roman"/>
          <w:sz w:val="20"/>
          <w:szCs w:val="20"/>
          <w:lang w:bidi="ar-SA"/>
        </w:rPr>
      </w:pPr>
      <w:r w:rsidRPr="00952792">
        <w:rPr>
          <w:rFonts w:eastAsia="Times New Roman"/>
          <w:sz w:val="20"/>
          <w:szCs w:val="20"/>
          <w:lang w:bidi="ar-SA"/>
        </w:rPr>
        <w:t xml:space="preserve">Todas las cuentas que afectan económicamente a </w:t>
      </w:r>
      <w:r w:rsidR="002A6183">
        <w:rPr>
          <w:sz w:val="20"/>
          <w:szCs w:val="20"/>
        </w:rPr>
        <w:t>l</w:t>
      </w:r>
      <w:r w:rsidR="002A6183" w:rsidRPr="00F5154E">
        <w:rPr>
          <w:sz w:val="20"/>
          <w:szCs w:val="20"/>
        </w:rPr>
        <w:t>a</w:t>
      </w:r>
      <w:r w:rsidR="002A6183" w:rsidRPr="00F5154E">
        <w:rPr>
          <w:b/>
          <w:sz w:val="20"/>
          <w:szCs w:val="20"/>
        </w:rPr>
        <w:t xml:space="preserve"> Secretaría de </w:t>
      </w:r>
      <w:r w:rsidR="002A6183">
        <w:rPr>
          <w:b/>
          <w:sz w:val="20"/>
          <w:szCs w:val="20"/>
        </w:rPr>
        <w:t>Seguridad del Pueblo</w:t>
      </w:r>
      <w:r w:rsidRPr="00952792">
        <w:rPr>
          <w:rFonts w:eastAsia="Times New Roman"/>
          <w:sz w:val="20"/>
          <w:szCs w:val="20"/>
          <w:lang w:bidi="ar-SA"/>
        </w:rPr>
        <w:t>, están cuantificados en términos monetarios y se registran al costo histórico. El costo histórico de las operaciones corresponde al monto erogado para su adquisición conforme a la documentación contable origina</w:t>
      </w:r>
      <w:r w:rsidR="00106033" w:rsidRPr="00952792">
        <w:rPr>
          <w:rFonts w:eastAsia="Times New Roman"/>
          <w:sz w:val="20"/>
          <w:szCs w:val="20"/>
          <w:lang w:bidi="ar-SA"/>
        </w:rPr>
        <w:t>l justificativa y comprobatoria.</w:t>
      </w:r>
    </w:p>
    <w:p w:rsidR="00FE3E65" w:rsidRPr="00952792" w:rsidRDefault="00FE3E65" w:rsidP="00FE3E65">
      <w:pPr>
        <w:pStyle w:val="INCISO"/>
        <w:spacing w:after="0" w:line="276" w:lineRule="auto"/>
        <w:ind w:left="0" w:firstLine="0"/>
        <w:rPr>
          <w:rFonts w:eastAsia="Times New Roman"/>
          <w:sz w:val="20"/>
          <w:szCs w:val="20"/>
          <w:lang w:bidi="ar-SA"/>
        </w:rPr>
      </w:pPr>
    </w:p>
    <w:p w:rsidR="00414F7F" w:rsidRPr="00952792" w:rsidRDefault="00277E90" w:rsidP="00FE3E65">
      <w:pPr>
        <w:pStyle w:val="INCISO"/>
        <w:spacing w:after="0" w:line="276" w:lineRule="auto"/>
        <w:ind w:left="0" w:firstLine="0"/>
        <w:rPr>
          <w:b/>
          <w:i/>
          <w:sz w:val="22"/>
          <w:szCs w:val="22"/>
        </w:rPr>
      </w:pPr>
      <w:r w:rsidRPr="00952792">
        <w:rPr>
          <w:b/>
          <w:i/>
          <w:sz w:val="22"/>
          <w:szCs w:val="22"/>
        </w:rPr>
        <w:t>c) Postulados Básicos de Contabilidad Gubernamental (PBCG).</w:t>
      </w:r>
    </w:p>
    <w:p w:rsidR="00414F7F" w:rsidRPr="00952792" w:rsidRDefault="00414F7F" w:rsidP="00FE3E65">
      <w:pPr>
        <w:pStyle w:val="INCISO"/>
        <w:spacing w:after="0" w:line="276" w:lineRule="auto"/>
        <w:ind w:left="0" w:firstLine="0"/>
        <w:rPr>
          <w:b/>
          <w:i/>
          <w:sz w:val="20"/>
          <w:szCs w:val="20"/>
        </w:rPr>
      </w:pPr>
    </w:p>
    <w:p w:rsidR="00277E90" w:rsidRPr="00952792" w:rsidRDefault="00277E90" w:rsidP="00FE3E65">
      <w:pPr>
        <w:pStyle w:val="INCISO"/>
        <w:spacing w:after="0" w:line="276" w:lineRule="auto"/>
        <w:ind w:left="0" w:firstLine="0"/>
        <w:rPr>
          <w:b/>
          <w:i/>
          <w:sz w:val="20"/>
          <w:szCs w:val="20"/>
        </w:rPr>
      </w:pPr>
      <w:r w:rsidRPr="00952792">
        <w:rPr>
          <w:rFonts w:eastAsia="Times New Roman"/>
          <w:sz w:val="20"/>
          <w:szCs w:val="20"/>
          <w:lang w:bidi="ar-SA"/>
        </w:rPr>
        <w:t>Las bases de preparación de los estados financieros de</w:t>
      </w:r>
      <w:r w:rsidR="002A6183">
        <w:rPr>
          <w:rFonts w:eastAsia="Times New Roman"/>
          <w:sz w:val="20"/>
          <w:szCs w:val="20"/>
          <w:lang w:bidi="ar-SA"/>
        </w:rPr>
        <w:t xml:space="preserve"> la</w:t>
      </w:r>
      <w:r w:rsidRPr="00952792">
        <w:rPr>
          <w:rFonts w:eastAsia="Times New Roman"/>
          <w:sz w:val="20"/>
          <w:szCs w:val="20"/>
          <w:lang w:bidi="ar-SA"/>
        </w:rPr>
        <w:t xml:space="preserve"> </w:t>
      </w:r>
      <w:r w:rsidR="002A6183" w:rsidRPr="00F5154E">
        <w:rPr>
          <w:b/>
          <w:sz w:val="20"/>
          <w:szCs w:val="20"/>
        </w:rPr>
        <w:t xml:space="preserve">Secretaría de </w:t>
      </w:r>
      <w:r w:rsidR="002A6183">
        <w:rPr>
          <w:b/>
          <w:sz w:val="20"/>
          <w:szCs w:val="20"/>
        </w:rPr>
        <w:t>Seguridad del Pueblo</w:t>
      </w:r>
      <w:r w:rsidRPr="00952792">
        <w:rPr>
          <w:rFonts w:eastAsia="Times New Roman"/>
          <w:sz w:val="20"/>
          <w:szCs w:val="20"/>
          <w:lang w:bidi="ar-SA"/>
        </w:rPr>
        <w:t>, aplican los postulados básicos siguientes:</w:t>
      </w:r>
    </w:p>
    <w:p w:rsidR="0011143D" w:rsidRPr="00952792" w:rsidRDefault="0011143D" w:rsidP="00FE3E65">
      <w:pPr>
        <w:spacing w:line="276" w:lineRule="auto"/>
        <w:jc w:val="both"/>
        <w:rPr>
          <w:rFonts w:ascii="Arial" w:eastAsia="Times New Roman" w:hAnsi="Arial" w:cs="Arial"/>
          <w:sz w:val="20"/>
          <w:szCs w:val="20"/>
          <w:lang w:bidi="ar-SA"/>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037"/>
      </w:tblGrid>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Sustancia Económica</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7.   Consolidación de la Información Financiera</w:t>
            </w:r>
          </w:p>
        </w:tc>
      </w:tr>
      <w:tr w:rsidR="00736E70" w:rsidRPr="00952792" w:rsidTr="00736E70">
        <w:tc>
          <w:tcPr>
            <w:tcW w:w="5169" w:type="dxa"/>
            <w:shd w:val="clear" w:color="auto" w:fill="auto"/>
          </w:tcPr>
          <w:p w:rsidR="0011143D" w:rsidRPr="00952792" w:rsidRDefault="0011143D"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Entes Públicos</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8.   Devengo Contable</w:t>
            </w:r>
          </w:p>
        </w:tc>
      </w:tr>
      <w:tr w:rsidR="00736E70" w:rsidRPr="00952792" w:rsidTr="00736E70">
        <w:tc>
          <w:tcPr>
            <w:tcW w:w="5169" w:type="dxa"/>
            <w:shd w:val="clear" w:color="auto" w:fill="auto"/>
          </w:tcPr>
          <w:p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Existencia Permanente</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9.   Valuación</w:t>
            </w:r>
          </w:p>
        </w:tc>
      </w:tr>
      <w:tr w:rsidR="00736E70" w:rsidRPr="00952792" w:rsidTr="00736E70">
        <w:tc>
          <w:tcPr>
            <w:tcW w:w="5169" w:type="dxa"/>
            <w:shd w:val="clear" w:color="auto" w:fill="auto"/>
          </w:tcPr>
          <w:p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Revelación Suficiente</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10.  Dualidad Económica</w:t>
            </w:r>
          </w:p>
        </w:tc>
      </w:tr>
      <w:tr w:rsidR="00736E70" w:rsidRPr="00952792" w:rsidTr="00736E70">
        <w:tc>
          <w:tcPr>
            <w:tcW w:w="5169" w:type="dxa"/>
            <w:shd w:val="clear" w:color="auto" w:fill="auto"/>
          </w:tcPr>
          <w:p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Importancia Relativa</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11.  Consistencia</w:t>
            </w:r>
          </w:p>
        </w:tc>
      </w:tr>
      <w:tr w:rsidR="00736E70" w:rsidRPr="00952792" w:rsidTr="00736E70">
        <w:tc>
          <w:tcPr>
            <w:tcW w:w="5169" w:type="dxa"/>
            <w:shd w:val="clear" w:color="auto" w:fill="auto"/>
          </w:tcPr>
          <w:p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Registro e Integración Presupuestaria</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p>
        </w:tc>
      </w:tr>
    </w:tbl>
    <w:p w:rsidR="00277E90" w:rsidRPr="00952792" w:rsidRDefault="00277E90" w:rsidP="00FE3E65">
      <w:pPr>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d) Normatividad supletoria. En caso de emplear varios grupos de normatividades (normatividades supletorias), deberá realizar la justificación razonable correspondiente, su alineación con los PBCG y a las características cualitativas asociadas descritas en el Marco Conceptual de Contabilidad Gubernamental (MCCG) y sus modificaciones</w:t>
      </w:r>
      <w:r w:rsidR="001A71E0" w:rsidRPr="00952792">
        <w:rPr>
          <w:rFonts w:ascii="Arial" w:hAnsi="Arial" w:cs="Arial"/>
          <w:b/>
          <w:i/>
          <w:sz w:val="22"/>
          <w:szCs w:val="22"/>
        </w:rPr>
        <w:t>.</w:t>
      </w:r>
    </w:p>
    <w:p w:rsidR="001A71E0" w:rsidRPr="00952792" w:rsidRDefault="001A71E0" w:rsidP="00FE3E65">
      <w:pPr>
        <w:spacing w:line="276" w:lineRule="auto"/>
        <w:jc w:val="both"/>
        <w:rPr>
          <w:rFonts w:ascii="Arial" w:hAnsi="Arial" w:cs="Arial"/>
          <w:b/>
          <w:i/>
          <w:sz w:val="20"/>
          <w:szCs w:val="20"/>
        </w:rPr>
      </w:pPr>
    </w:p>
    <w:p w:rsidR="00277E90" w:rsidRPr="00952792" w:rsidRDefault="00277E90" w:rsidP="00FE3E65">
      <w:pPr>
        <w:spacing w:line="276" w:lineRule="auto"/>
        <w:jc w:val="both"/>
        <w:rPr>
          <w:rFonts w:ascii="Arial" w:eastAsia="Times New Roman" w:hAnsi="Arial" w:cs="Arial"/>
          <w:b/>
          <w:bCs/>
          <w:sz w:val="20"/>
          <w:szCs w:val="20"/>
          <w:lang w:bidi="ar-SA"/>
        </w:rPr>
      </w:pPr>
      <w:r w:rsidRPr="00952792">
        <w:rPr>
          <w:rFonts w:ascii="Arial" w:eastAsia="Times New Roman" w:hAnsi="Arial" w:cs="Arial"/>
          <w:bCs/>
          <w:sz w:val="20"/>
          <w:szCs w:val="20"/>
          <w:lang w:bidi="ar-SA"/>
        </w:rPr>
        <w:t>(No Aplica)</w:t>
      </w:r>
    </w:p>
    <w:p w:rsidR="00277E90" w:rsidRPr="00952792" w:rsidRDefault="00277E90" w:rsidP="00FE3E65">
      <w:pPr>
        <w:spacing w:line="276" w:lineRule="auto"/>
        <w:jc w:val="both"/>
        <w:rPr>
          <w:rFonts w:ascii="Arial" w:eastAsia="Times New Roman" w:hAnsi="Arial" w:cs="Arial"/>
          <w:b/>
          <w:bCs/>
          <w:sz w:val="20"/>
          <w:szCs w:val="20"/>
          <w:lang w:bidi="ar-SA"/>
        </w:rPr>
      </w:pPr>
    </w:p>
    <w:p w:rsidR="001A71E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e) Para las Entidades que por primera vez estén implementando la base devengado de acuerdo a la Ley de Contabilidad; deberán revelar las nuevas políticas de reconocimiento, su plan de implementación, revelar los cambios en las políticas, la clasificación y medición de las mismas, así como su impacto en la información financiera, y presentar los últimos estados financieros con la normatividad anteriormente utilizada con las nuevas políticas para fines de comparación en la transición a la base de devengado.</w:t>
      </w:r>
    </w:p>
    <w:p w:rsidR="00277E90" w:rsidRPr="00952792" w:rsidRDefault="00277E90" w:rsidP="00FE3E65">
      <w:pPr>
        <w:spacing w:line="276" w:lineRule="auto"/>
        <w:jc w:val="both"/>
        <w:rPr>
          <w:rFonts w:ascii="Arial" w:hAnsi="Arial" w:cs="Arial"/>
          <w:b/>
          <w:i/>
          <w:sz w:val="20"/>
          <w:szCs w:val="20"/>
        </w:rPr>
      </w:pPr>
      <w:r w:rsidRPr="00952792">
        <w:rPr>
          <w:rFonts w:ascii="Arial" w:hAnsi="Arial" w:cs="Arial"/>
          <w:b/>
          <w:i/>
          <w:sz w:val="20"/>
          <w:szCs w:val="20"/>
        </w:rPr>
        <w:t xml:space="preserve">  </w:t>
      </w:r>
    </w:p>
    <w:p w:rsidR="00277E90" w:rsidRPr="00952792" w:rsidRDefault="00277E90" w:rsidP="00FE3E65">
      <w:pPr>
        <w:spacing w:line="276" w:lineRule="auto"/>
        <w:jc w:val="both"/>
        <w:rPr>
          <w:rFonts w:ascii="Arial" w:eastAsia="Times New Roman" w:hAnsi="Arial" w:cs="Arial"/>
          <w:bCs/>
          <w:sz w:val="20"/>
          <w:szCs w:val="20"/>
          <w:lang w:bidi="ar-SA"/>
        </w:rPr>
      </w:pPr>
      <w:r w:rsidRPr="00952792">
        <w:rPr>
          <w:rFonts w:ascii="Arial" w:eastAsia="Times New Roman" w:hAnsi="Arial" w:cs="Arial"/>
          <w:bCs/>
          <w:sz w:val="20"/>
          <w:szCs w:val="20"/>
          <w:lang w:bidi="ar-SA"/>
        </w:rPr>
        <w:t>(No Aplica)</w:t>
      </w:r>
    </w:p>
    <w:p w:rsidR="008F3976" w:rsidRPr="00952792" w:rsidRDefault="008F3976" w:rsidP="00FE3E65">
      <w:pPr>
        <w:spacing w:line="276" w:lineRule="auto"/>
        <w:rPr>
          <w:rFonts w:ascii="Arial" w:eastAsia="Times New Roman" w:hAnsi="Arial" w:cs="Arial"/>
          <w:b/>
          <w:bCs/>
          <w:sz w:val="20"/>
          <w:szCs w:val="20"/>
          <w:lang w:bidi="ar-SA"/>
        </w:rPr>
      </w:pPr>
    </w:p>
    <w:p w:rsidR="001A71E0" w:rsidRPr="00952792" w:rsidRDefault="009B6318" w:rsidP="00FE3E65">
      <w:pPr>
        <w:spacing w:line="276" w:lineRule="auto"/>
        <w:rPr>
          <w:rFonts w:ascii="Arial" w:hAnsi="Arial" w:cs="Arial"/>
          <w:b/>
          <w:sz w:val="22"/>
          <w:szCs w:val="22"/>
        </w:rPr>
      </w:pPr>
      <w:r w:rsidRPr="00952792">
        <w:rPr>
          <w:rFonts w:ascii="Arial" w:hAnsi="Arial" w:cs="Arial"/>
          <w:b/>
        </w:rPr>
        <w:lastRenderedPageBreak/>
        <w:t>5</w:t>
      </w:r>
      <w:r w:rsidR="00A55C2E" w:rsidRPr="00952792">
        <w:rPr>
          <w:rFonts w:ascii="Arial" w:hAnsi="Arial" w:cs="Arial"/>
          <w:b/>
        </w:rPr>
        <w:t>.</w:t>
      </w:r>
      <w:r w:rsidR="00277E90" w:rsidRPr="00952792">
        <w:rPr>
          <w:rFonts w:ascii="Arial" w:hAnsi="Arial" w:cs="Arial"/>
          <w:b/>
        </w:rPr>
        <w:t xml:space="preserve"> Políticas de Contabilidad Significativas</w:t>
      </w:r>
    </w:p>
    <w:p w:rsidR="00277E90" w:rsidRPr="00952792" w:rsidRDefault="00277E90" w:rsidP="00FE3E65">
      <w:pPr>
        <w:spacing w:line="276" w:lineRule="auto"/>
        <w:rPr>
          <w:rFonts w:ascii="Arial" w:hAnsi="Arial" w:cs="Arial"/>
          <w:b/>
          <w:i/>
          <w:sz w:val="20"/>
          <w:szCs w:val="20"/>
        </w:rPr>
      </w:pPr>
      <w:r w:rsidRPr="00952792">
        <w:rPr>
          <w:rFonts w:ascii="Arial" w:hAnsi="Arial" w:cs="Arial"/>
          <w:b/>
          <w:i/>
          <w:sz w:val="20"/>
          <w:szCs w:val="20"/>
        </w:rPr>
        <w:t xml:space="preserve"> </w:t>
      </w:r>
    </w:p>
    <w:p w:rsidR="00277E90" w:rsidRPr="00952792" w:rsidRDefault="00277E90" w:rsidP="00FE3E65">
      <w:pPr>
        <w:spacing w:line="276" w:lineRule="auto"/>
        <w:rPr>
          <w:rFonts w:ascii="Arial" w:eastAsia="Times New Roman" w:hAnsi="Arial" w:cs="Arial"/>
          <w:b/>
          <w:bCs/>
          <w:sz w:val="20"/>
          <w:szCs w:val="20"/>
          <w:lang w:bidi="ar-SA"/>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hAnsi="Arial" w:cs="Arial"/>
          <w:b/>
          <w:i/>
          <w:sz w:val="20"/>
          <w:szCs w:val="20"/>
        </w:rPr>
      </w:pPr>
    </w:p>
    <w:p w:rsidR="00277E90" w:rsidRPr="00952792" w:rsidRDefault="009B6318" w:rsidP="00FE3E65">
      <w:pPr>
        <w:spacing w:line="276" w:lineRule="auto"/>
        <w:rPr>
          <w:rFonts w:ascii="Arial" w:hAnsi="Arial" w:cs="Arial"/>
          <w:b/>
          <w:i/>
          <w:sz w:val="22"/>
          <w:szCs w:val="22"/>
        </w:rPr>
      </w:pPr>
      <w:r w:rsidRPr="00952792">
        <w:rPr>
          <w:rFonts w:ascii="Arial" w:hAnsi="Arial" w:cs="Arial"/>
          <w:b/>
        </w:rPr>
        <w:t>6</w:t>
      </w:r>
      <w:r w:rsidR="00A55C2E" w:rsidRPr="00952792">
        <w:rPr>
          <w:rFonts w:ascii="Arial" w:hAnsi="Arial" w:cs="Arial"/>
          <w:b/>
        </w:rPr>
        <w:t>.</w:t>
      </w:r>
      <w:r w:rsidR="00277E90" w:rsidRPr="00952792">
        <w:rPr>
          <w:rFonts w:ascii="Arial" w:hAnsi="Arial" w:cs="Arial"/>
          <w:b/>
        </w:rPr>
        <w:t xml:space="preserve"> Posición en Moneda Extranjera y Protección por Riesgo Cambiario </w:t>
      </w:r>
    </w:p>
    <w:p w:rsidR="001A71E0" w:rsidRPr="00952792" w:rsidRDefault="001A71E0" w:rsidP="00FE3E65">
      <w:pPr>
        <w:spacing w:line="276" w:lineRule="auto"/>
        <w:rPr>
          <w:rFonts w:ascii="Arial" w:hAnsi="Arial" w:cs="Arial"/>
          <w:b/>
          <w:i/>
          <w:sz w:val="20"/>
          <w:szCs w:val="20"/>
        </w:rPr>
      </w:pPr>
    </w:p>
    <w:p w:rsidR="00277E90" w:rsidRPr="00952792" w:rsidRDefault="00277E90" w:rsidP="00FE3E65">
      <w:pPr>
        <w:spacing w:line="276" w:lineRule="auto"/>
        <w:rPr>
          <w:rFonts w:ascii="Arial" w:eastAsia="Times New Roman" w:hAnsi="Arial" w:cs="Arial"/>
          <w:b/>
          <w:bCs/>
          <w:sz w:val="20"/>
          <w:szCs w:val="20"/>
          <w:lang w:bidi="ar-SA"/>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eastAsia="Times New Roman" w:hAnsi="Arial" w:cs="Arial"/>
          <w:b/>
          <w:bCs/>
          <w:sz w:val="20"/>
          <w:szCs w:val="20"/>
          <w:lang w:bidi="ar-SA"/>
        </w:rPr>
      </w:pPr>
    </w:p>
    <w:p w:rsidR="001A71E0" w:rsidRPr="00952792" w:rsidRDefault="009B6318" w:rsidP="00FE3E65">
      <w:pPr>
        <w:spacing w:line="276" w:lineRule="auto"/>
        <w:rPr>
          <w:rFonts w:ascii="Arial" w:hAnsi="Arial" w:cs="Arial"/>
          <w:b/>
        </w:rPr>
      </w:pPr>
      <w:r w:rsidRPr="00952792">
        <w:rPr>
          <w:rFonts w:ascii="Arial" w:hAnsi="Arial" w:cs="Arial"/>
          <w:b/>
        </w:rPr>
        <w:t>7</w:t>
      </w:r>
      <w:r w:rsidR="00A55C2E" w:rsidRPr="00952792">
        <w:rPr>
          <w:rFonts w:ascii="Arial" w:hAnsi="Arial" w:cs="Arial"/>
          <w:b/>
        </w:rPr>
        <w:t>.</w:t>
      </w:r>
      <w:r w:rsidR="00277E90" w:rsidRPr="00952792">
        <w:rPr>
          <w:rFonts w:ascii="Arial" w:hAnsi="Arial" w:cs="Arial"/>
          <w:b/>
        </w:rPr>
        <w:t xml:space="preserve"> Reporte Analítico del Activo</w:t>
      </w:r>
    </w:p>
    <w:p w:rsidR="00277E90" w:rsidRPr="00952792" w:rsidRDefault="00277E90" w:rsidP="00FE3E65">
      <w:pPr>
        <w:spacing w:line="276" w:lineRule="auto"/>
        <w:rPr>
          <w:rFonts w:ascii="Arial" w:hAnsi="Arial" w:cs="Arial"/>
          <w:b/>
          <w:i/>
          <w:sz w:val="20"/>
          <w:szCs w:val="20"/>
        </w:rPr>
      </w:pPr>
      <w:r w:rsidRPr="00952792">
        <w:rPr>
          <w:rFonts w:ascii="Arial" w:hAnsi="Arial" w:cs="Arial"/>
          <w:b/>
          <w:i/>
          <w:sz w:val="20"/>
          <w:szCs w:val="20"/>
        </w:rPr>
        <w:t xml:space="preserve">  </w:t>
      </w:r>
    </w:p>
    <w:p w:rsidR="006C333A" w:rsidRPr="00952792" w:rsidRDefault="00277E90" w:rsidP="00FE3E65">
      <w:pPr>
        <w:pStyle w:val="Textoindependiente"/>
        <w:spacing w:after="0"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En las reglas específicas del Registro y Valoración del Patrimonio emitidas por el Consejo Nacional de Armonización Contable, se definió como vida útil de un activo, al periodo durante el que se espera utilizar el activo, además, se menciona que se considerará que un activo tiene una vida útil indefinida cuando, sobre la base de un análisis de todos los factores relevantes, no exista un límite previsible al periodo a lo largo del cual se espera que el activo genere rendimientos económicos o potencial de servicio, o a la utilización en la producción de bienes y servicios públicos. Con base en estas reglas, los activos de</w:t>
      </w:r>
      <w:r w:rsidR="00BB76AB">
        <w:rPr>
          <w:rFonts w:ascii="Arial" w:eastAsia="Times New Roman" w:hAnsi="Arial" w:cs="Arial"/>
          <w:sz w:val="20"/>
          <w:szCs w:val="20"/>
          <w:lang w:bidi="ar-SA"/>
        </w:rPr>
        <w:t xml:space="preserve"> la</w:t>
      </w:r>
      <w:r w:rsidRPr="00952792">
        <w:rPr>
          <w:rFonts w:ascii="Arial" w:eastAsia="Times New Roman" w:hAnsi="Arial" w:cs="Arial"/>
          <w:sz w:val="20"/>
          <w:szCs w:val="20"/>
          <w:lang w:bidi="ar-SA"/>
        </w:rPr>
        <w:t xml:space="preserve"> </w:t>
      </w:r>
      <w:r w:rsidR="00BB76AB" w:rsidRPr="00F5154E">
        <w:rPr>
          <w:rFonts w:ascii="Arial" w:hAnsi="Arial" w:cs="Arial"/>
          <w:b/>
          <w:sz w:val="20"/>
          <w:szCs w:val="20"/>
        </w:rPr>
        <w:t xml:space="preserve">Secretaría de </w:t>
      </w:r>
      <w:r w:rsidR="00BB76AB">
        <w:rPr>
          <w:rFonts w:ascii="Arial" w:hAnsi="Arial" w:cs="Arial"/>
          <w:b/>
          <w:sz w:val="20"/>
          <w:szCs w:val="20"/>
        </w:rPr>
        <w:t>Seguridad del Pueblo</w:t>
      </w:r>
      <w:r w:rsidRPr="00952792">
        <w:rPr>
          <w:rFonts w:ascii="Arial" w:eastAsia="Times New Roman" w:hAnsi="Arial" w:cs="Arial"/>
          <w:sz w:val="20"/>
          <w:szCs w:val="20"/>
          <w:lang w:bidi="ar-SA"/>
        </w:rPr>
        <w:t>, sitúa la valoración de sus bienes tangibles e intangibles aplicando la depreciación y amortización, utilizando el procedimiento establecido por el Consejo Nacional de Armonización Contable (CONAC).</w:t>
      </w:r>
    </w:p>
    <w:p w:rsidR="006C333A" w:rsidRPr="00952792" w:rsidRDefault="006C333A" w:rsidP="00FE3E65">
      <w:pPr>
        <w:pStyle w:val="Textoindependiente"/>
        <w:spacing w:after="0" w:line="276" w:lineRule="auto"/>
        <w:jc w:val="both"/>
        <w:rPr>
          <w:rFonts w:ascii="Arial" w:eastAsia="Times New Roman" w:hAnsi="Arial" w:cs="Arial"/>
          <w:sz w:val="20"/>
          <w:szCs w:val="20"/>
          <w:lang w:bidi="ar-SA"/>
        </w:rPr>
      </w:pPr>
    </w:p>
    <w:p w:rsidR="00277E90" w:rsidRPr="00952792" w:rsidRDefault="00277E90" w:rsidP="00FE3E65">
      <w:pPr>
        <w:pStyle w:val="Textoindependiente"/>
        <w:spacing w:after="0"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Las principales variaciones que presenta el activo del 1 de enero al </w:t>
      </w:r>
      <w:r w:rsidR="00B70542">
        <w:rPr>
          <w:rFonts w:ascii="Arial" w:eastAsia="Times New Roman" w:hAnsi="Arial" w:cs="Arial"/>
          <w:sz w:val="20"/>
          <w:szCs w:val="20"/>
          <w:lang w:bidi="ar-SA"/>
        </w:rPr>
        <w:t>30 de junio de</w:t>
      </w:r>
      <w:r w:rsidR="00DB625A">
        <w:rPr>
          <w:rFonts w:ascii="Arial" w:eastAsia="Times New Roman" w:hAnsi="Arial" w:cs="Arial"/>
          <w:sz w:val="20"/>
          <w:szCs w:val="20"/>
          <w:lang w:bidi="ar-SA"/>
        </w:rPr>
        <w:t xml:space="preserve"> 2025</w:t>
      </w:r>
      <w:r w:rsidRPr="00952792">
        <w:rPr>
          <w:rFonts w:ascii="Arial" w:eastAsia="Times New Roman" w:hAnsi="Arial" w:cs="Arial"/>
          <w:sz w:val="20"/>
          <w:szCs w:val="20"/>
          <w:lang w:bidi="ar-SA"/>
        </w:rPr>
        <w:t>, se integra de la siguiente manera:</w:t>
      </w:r>
    </w:p>
    <w:p w:rsidR="006C333A" w:rsidRPr="00952792" w:rsidRDefault="006C333A" w:rsidP="00FE3E65">
      <w:pPr>
        <w:spacing w:line="276" w:lineRule="auto"/>
        <w:jc w:val="both"/>
        <w:rPr>
          <w:rFonts w:ascii="Arial" w:eastAsia="Times New Roman" w:hAnsi="Arial" w:cs="Arial"/>
          <w:b/>
          <w:sz w:val="20"/>
          <w:szCs w:val="20"/>
          <w:lang w:bidi="ar-SA"/>
        </w:rPr>
      </w:pPr>
    </w:p>
    <w:p w:rsidR="00AC40A5" w:rsidRDefault="00B406F6" w:rsidP="00AC40A5">
      <w:pPr>
        <w:numPr>
          <w:ilvl w:val="0"/>
          <w:numId w:val="12"/>
        </w:numPr>
        <w:spacing w:line="100" w:lineRule="atLeast"/>
        <w:ind w:left="643"/>
        <w:jc w:val="both"/>
        <w:rPr>
          <w:rFonts w:ascii="Arial" w:eastAsia="Times New Roman" w:hAnsi="Arial" w:cs="Arial"/>
          <w:sz w:val="20"/>
          <w:szCs w:val="20"/>
          <w:lang w:bidi="ar-SA"/>
        </w:rPr>
      </w:pPr>
      <w:r w:rsidRPr="00AC40A5">
        <w:rPr>
          <w:rFonts w:ascii="Arial" w:eastAsia="Times New Roman" w:hAnsi="Arial" w:cs="Arial"/>
          <w:sz w:val="20"/>
          <w:szCs w:val="20"/>
          <w:lang w:bidi="ar-SA"/>
        </w:rPr>
        <w:t>La variación negativa</w:t>
      </w:r>
      <w:r w:rsidR="00277E90" w:rsidRPr="00AC40A5">
        <w:rPr>
          <w:rFonts w:ascii="Arial" w:eastAsia="Times New Roman" w:hAnsi="Arial" w:cs="Arial"/>
          <w:sz w:val="20"/>
          <w:szCs w:val="20"/>
          <w:lang w:bidi="ar-SA"/>
        </w:rPr>
        <w:t xml:space="preserve"> por $ </w:t>
      </w:r>
      <w:r w:rsidR="0048552E" w:rsidRPr="0048552E">
        <w:rPr>
          <w:rFonts w:ascii="Arial" w:hAnsi="Arial" w:cs="Arial"/>
          <w:sz w:val="20"/>
          <w:szCs w:val="20"/>
        </w:rPr>
        <w:t>156,031,485.02</w:t>
      </w:r>
      <w:r w:rsidR="00277E90" w:rsidRPr="00AC40A5">
        <w:rPr>
          <w:rFonts w:ascii="Arial" w:eastAsia="Times New Roman" w:hAnsi="Arial" w:cs="Arial"/>
          <w:sz w:val="20"/>
          <w:szCs w:val="20"/>
          <w:lang w:bidi="ar-SA"/>
        </w:rPr>
        <w:t xml:space="preserve">, del rubro efectivo y equivalentes se debe </w:t>
      </w:r>
      <w:r w:rsidR="00AC40A5" w:rsidRPr="006F4AF3">
        <w:rPr>
          <w:rFonts w:ascii="Arial" w:eastAsia="Times New Roman" w:hAnsi="Arial" w:cs="Arial"/>
          <w:sz w:val="20"/>
          <w:szCs w:val="20"/>
          <w:lang w:bidi="ar-SA"/>
        </w:rPr>
        <w:t>a los movimientos que se realizaron en depósitos y retiros y/o disposiciones en las cuentas de efectivo, bancos/dependencias y otros, y fondos con afectación especifica.</w:t>
      </w:r>
    </w:p>
    <w:p w:rsidR="005D09F3" w:rsidRPr="006F4AF3" w:rsidRDefault="005D09F3" w:rsidP="005D09F3">
      <w:pPr>
        <w:spacing w:line="100" w:lineRule="atLeast"/>
        <w:ind w:left="643"/>
        <w:jc w:val="both"/>
        <w:rPr>
          <w:rFonts w:ascii="Arial" w:eastAsia="Times New Roman" w:hAnsi="Arial" w:cs="Arial"/>
          <w:sz w:val="20"/>
          <w:szCs w:val="20"/>
          <w:lang w:bidi="ar-SA"/>
        </w:rPr>
      </w:pPr>
    </w:p>
    <w:p w:rsidR="00AC40A5" w:rsidRDefault="00277E90" w:rsidP="00AC40A5">
      <w:pPr>
        <w:numPr>
          <w:ilvl w:val="0"/>
          <w:numId w:val="12"/>
        </w:numPr>
        <w:spacing w:line="100" w:lineRule="atLeast"/>
        <w:ind w:left="643"/>
        <w:jc w:val="both"/>
        <w:rPr>
          <w:rFonts w:ascii="Arial" w:eastAsia="Times New Roman" w:hAnsi="Arial" w:cs="Arial"/>
          <w:sz w:val="20"/>
          <w:szCs w:val="20"/>
          <w:lang w:bidi="ar-SA"/>
        </w:rPr>
      </w:pPr>
      <w:r w:rsidRPr="00AC40A5">
        <w:rPr>
          <w:rFonts w:ascii="Arial" w:eastAsia="Times New Roman" w:hAnsi="Arial" w:cs="Arial"/>
          <w:sz w:val="20"/>
          <w:szCs w:val="20"/>
          <w:lang w:bidi="ar-SA"/>
        </w:rPr>
        <w:t xml:space="preserve">La variación positiva por $ </w:t>
      </w:r>
      <w:r w:rsidR="0048552E" w:rsidRPr="0048552E">
        <w:rPr>
          <w:rFonts w:ascii="Arial" w:hAnsi="Arial" w:cs="Arial"/>
          <w:sz w:val="20"/>
          <w:szCs w:val="20"/>
        </w:rPr>
        <w:t>113,164,216.58</w:t>
      </w:r>
      <w:r w:rsidRPr="00AC40A5">
        <w:rPr>
          <w:rFonts w:ascii="Arial" w:eastAsia="Times New Roman" w:hAnsi="Arial" w:cs="Arial"/>
          <w:sz w:val="20"/>
          <w:szCs w:val="20"/>
          <w:lang w:bidi="ar-SA"/>
        </w:rPr>
        <w:t xml:space="preserve">, del rubro derechos a recibir efectivo o equivalentes se debe a </w:t>
      </w:r>
      <w:r w:rsidR="00AC40A5" w:rsidRPr="006F4AF3">
        <w:rPr>
          <w:rFonts w:ascii="Arial" w:eastAsia="Times New Roman" w:hAnsi="Arial" w:cs="Arial"/>
          <w:sz w:val="20"/>
          <w:szCs w:val="20"/>
          <w:lang w:bidi="ar-SA"/>
        </w:rPr>
        <w:t xml:space="preserve">los registros de altas de cuentas bancarias y pagos de viáticos al personal operativo. </w:t>
      </w:r>
    </w:p>
    <w:p w:rsidR="005D09F3" w:rsidRDefault="005D09F3" w:rsidP="005D09F3">
      <w:pPr>
        <w:spacing w:line="100" w:lineRule="atLeast"/>
        <w:jc w:val="both"/>
        <w:rPr>
          <w:rFonts w:ascii="Arial" w:eastAsia="Times New Roman" w:hAnsi="Arial" w:cs="Arial"/>
          <w:sz w:val="20"/>
          <w:szCs w:val="20"/>
          <w:lang w:bidi="ar-SA"/>
        </w:rPr>
      </w:pPr>
    </w:p>
    <w:p w:rsidR="00C36B87" w:rsidRDefault="00C36B87" w:rsidP="00C36B87">
      <w:pPr>
        <w:pStyle w:val="Prrafodelista"/>
        <w:numPr>
          <w:ilvl w:val="0"/>
          <w:numId w:val="12"/>
        </w:numPr>
        <w:spacing w:line="100" w:lineRule="atLeast"/>
        <w:ind w:left="643"/>
        <w:rPr>
          <w:rFonts w:ascii="Arial" w:hAnsi="Arial"/>
          <w:sz w:val="20"/>
          <w:szCs w:val="20"/>
        </w:rPr>
      </w:pPr>
      <w:r>
        <w:rPr>
          <w:rFonts w:ascii="Arial" w:hAnsi="Arial"/>
          <w:sz w:val="20"/>
          <w:szCs w:val="20"/>
        </w:rPr>
        <w:t>La variación negativa</w:t>
      </w:r>
      <w:r w:rsidRPr="006F4AF3">
        <w:rPr>
          <w:rFonts w:ascii="Arial" w:hAnsi="Arial"/>
          <w:sz w:val="20"/>
          <w:szCs w:val="20"/>
        </w:rPr>
        <w:t xml:space="preserve"> por</w:t>
      </w:r>
      <w:r>
        <w:rPr>
          <w:rFonts w:ascii="Arial" w:hAnsi="Arial"/>
          <w:sz w:val="20"/>
          <w:szCs w:val="20"/>
        </w:rPr>
        <w:t xml:space="preserve"> $</w:t>
      </w:r>
      <w:r w:rsidRPr="006F4AF3">
        <w:rPr>
          <w:rFonts w:ascii="Arial" w:hAnsi="Arial"/>
          <w:sz w:val="20"/>
          <w:szCs w:val="20"/>
        </w:rPr>
        <w:t xml:space="preserve"> </w:t>
      </w:r>
      <w:r w:rsidRPr="00E81E4C">
        <w:rPr>
          <w:rFonts w:ascii="Arial" w:hAnsi="Arial"/>
          <w:sz w:val="20"/>
          <w:szCs w:val="20"/>
        </w:rPr>
        <w:t>103,625.62</w:t>
      </w:r>
      <w:r w:rsidRPr="00FA7DE5">
        <w:rPr>
          <w:rFonts w:ascii="Arial" w:hAnsi="Arial"/>
          <w:sz w:val="20"/>
          <w:szCs w:val="20"/>
        </w:rPr>
        <w:t>,</w:t>
      </w:r>
      <w:r w:rsidRPr="006F4AF3">
        <w:rPr>
          <w:sz w:val="20"/>
          <w:szCs w:val="20"/>
        </w:rPr>
        <w:t xml:space="preserve"> </w:t>
      </w:r>
      <w:r w:rsidRPr="006F4AF3">
        <w:rPr>
          <w:rFonts w:ascii="Arial" w:hAnsi="Arial"/>
          <w:sz w:val="20"/>
          <w:szCs w:val="20"/>
        </w:rPr>
        <w:t xml:space="preserve">del rubro de bienes </w:t>
      </w:r>
      <w:r w:rsidR="005D09F3">
        <w:rPr>
          <w:rFonts w:ascii="Arial" w:hAnsi="Arial"/>
          <w:sz w:val="20"/>
          <w:szCs w:val="20"/>
        </w:rPr>
        <w:t>in</w:t>
      </w:r>
      <w:r w:rsidRPr="006F4AF3">
        <w:rPr>
          <w:rFonts w:ascii="Arial" w:hAnsi="Arial"/>
          <w:sz w:val="20"/>
          <w:szCs w:val="20"/>
        </w:rPr>
        <w:t>muebles se debe al registro de</w:t>
      </w:r>
      <w:r w:rsidR="005D09F3">
        <w:rPr>
          <w:rFonts w:ascii="Arial" w:hAnsi="Arial"/>
          <w:sz w:val="20"/>
          <w:szCs w:val="20"/>
        </w:rPr>
        <w:t xml:space="preserve"> baja de un bien inmuebles al periodo que corresponde.</w:t>
      </w:r>
    </w:p>
    <w:p w:rsidR="005D09F3" w:rsidRPr="00C36B87" w:rsidRDefault="005D09F3" w:rsidP="005D09F3">
      <w:pPr>
        <w:pStyle w:val="Prrafodelista"/>
        <w:tabs>
          <w:tab w:val="clear" w:pos="360"/>
        </w:tabs>
        <w:spacing w:line="100" w:lineRule="atLeast"/>
        <w:ind w:left="643" w:firstLine="0"/>
        <w:rPr>
          <w:rFonts w:ascii="Arial" w:hAnsi="Arial"/>
          <w:sz w:val="20"/>
          <w:szCs w:val="20"/>
        </w:rPr>
      </w:pPr>
    </w:p>
    <w:p w:rsidR="005D09F3" w:rsidRPr="005D09F3" w:rsidRDefault="005D09F3" w:rsidP="005D09F3">
      <w:pPr>
        <w:pStyle w:val="Prrafodelista"/>
        <w:numPr>
          <w:ilvl w:val="0"/>
          <w:numId w:val="12"/>
        </w:numPr>
        <w:spacing w:line="100" w:lineRule="atLeast"/>
        <w:ind w:left="643"/>
        <w:rPr>
          <w:rFonts w:ascii="Arial" w:hAnsi="Arial"/>
          <w:sz w:val="20"/>
          <w:szCs w:val="20"/>
        </w:rPr>
      </w:pPr>
      <w:r w:rsidRPr="006C247E">
        <w:rPr>
          <w:rFonts w:ascii="Arial" w:hAnsi="Arial"/>
          <w:sz w:val="20"/>
          <w:szCs w:val="20"/>
        </w:rPr>
        <w:t xml:space="preserve">La variación positiva por $ </w:t>
      </w:r>
      <w:r w:rsidRPr="0048552E">
        <w:rPr>
          <w:rFonts w:ascii="Arial" w:hAnsi="Arial"/>
          <w:sz w:val="20"/>
          <w:szCs w:val="20"/>
        </w:rPr>
        <w:t>207,321,411.42</w:t>
      </w:r>
      <w:r w:rsidR="00E81E4C" w:rsidRPr="00FA7DE5">
        <w:rPr>
          <w:rFonts w:ascii="Arial" w:hAnsi="Arial"/>
          <w:sz w:val="20"/>
          <w:szCs w:val="20"/>
        </w:rPr>
        <w:t>,</w:t>
      </w:r>
      <w:r w:rsidR="00E81E4C" w:rsidRPr="006F4AF3">
        <w:rPr>
          <w:sz w:val="20"/>
          <w:szCs w:val="20"/>
        </w:rPr>
        <w:t xml:space="preserve"> </w:t>
      </w:r>
      <w:r w:rsidR="00E81E4C" w:rsidRPr="006F4AF3">
        <w:rPr>
          <w:rFonts w:ascii="Arial" w:hAnsi="Arial"/>
          <w:sz w:val="20"/>
          <w:szCs w:val="20"/>
        </w:rPr>
        <w:t xml:space="preserve">del rubro de bienes muebles se debe al registro de revaluación de precio de </w:t>
      </w:r>
      <w:r w:rsidR="00E81E4C">
        <w:rPr>
          <w:rFonts w:ascii="Arial" w:hAnsi="Arial"/>
          <w:sz w:val="20"/>
          <w:szCs w:val="20"/>
        </w:rPr>
        <w:t>Vehículo, Equipo de Transporte y adquisiciones de bienes en el ejercicio 2025</w:t>
      </w:r>
      <w:r>
        <w:rPr>
          <w:rFonts w:ascii="Arial" w:hAnsi="Arial"/>
          <w:sz w:val="20"/>
          <w:szCs w:val="20"/>
        </w:rPr>
        <w:t>.</w:t>
      </w:r>
    </w:p>
    <w:p w:rsidR="005D09F3" w:rsidRDefault="005D09F3" w:rsidP="005D09F3">
      <w:pPr>
        <w:pStyle w:val="Prrafodelista"/>
        <w:tabs>
          <w:tab w:val="clear" w:pos="360"/>
        </w:tabs>
        <w:spacing w:line="100" w:lineRule="atLeast"/>
        <w:ind w:left="643" w:firstLine="0"/>
        <w:rPr>
          <w:rFonts w:ascii="Arial" w:hAnsi="Arial"/>
          <w:sz w:val="20"/>
          <w:szCs w:val="20"/>
        </w:rPr>
      </w:pPr>
    </w:p>
    <w:p w:rsidR="0048552E" w:rsidRPr="007705CF" w:rsidRDefault="0048552E" w:rsidP="007705CF">
      <w:pPr>
        <w:pStyle w:val="Prrafodelista"/>
        <w:numPr>
          <w:ilvl w:val="0"/>
          <w:numId w:val="12"/>
        </w:numPr>
        <w:spacing w:line="100" w:lineRule="atLeast"/>
        <w:ind w:left="643"/>
        <w:rPr>
          <w:rFonts w:ascii="Arial" w:hAnsi="Arial"/>
          <w:sz w:val="20"/>
          <w:szCs w:val="20"/>
        </w:rPr>
      </w:pPr>
      <w:r w:rsidRPr="007705CF">
        <w:rPr>
          <w:rFonts w:ascii="Arial" w:hAnsi="Arial"/>
          <w:sz w:val="20"/>
          <w:szCs w:val="20"/>
        </w:rPr>
        <w:t>La variación negativa por $ 9,119,630.00, del rubro de activos intangibles</w:t>
      </w:r>
      <w:r w:rsidR="00CF355E">
        <w:rPr>
          <w:rFonts w:ascii="Arial" w:hAnsi="Arial"/>
          <w:sz w:val="20"/>
          <w:szCs w:val="20"/>
        </w:rPr>
        <w:t xml:space="preserve"> corresponde</w:t>
      </w:r>
      <w:r w:rsidR="007705CF" w:rsidRPr="007705CF">
        <w:rPr>
          <w:rFonts w:ascii="Arial" w:hAnsi="Arial"/>
          <w:sz w:val="20"/>
          <w:szCs w:val="20"/>
        </w:rPr>
        <w:t xml:space="preserve"> al periodo que se informa.</w:t>
      </w:r>
    </w:p>
    <w:p w:rsidR="00D20CF8" w:rsidRDefault="00D20CF8" w:rsidP="00FE3E65">
      <w:pPr>
        <w:spacing w:line="276" w:lineRule="auto"/>
        <w:rPr>
          <w:rFonts w:ascii="Arial" w:hAnsi="Arial" w:cs="Arial"/>
          <w:b/>
        </w:rPr>
      </w:pPr>
    </w:p>
    <w:p w:rsidR="00277E90" w:rsidRPr="00952792" w:rsidRDefault="009B6318" w:rsidP="00FE3E65">
      <w:pPr>
        <w:spacing w:line="276" w:lineRule="auto"/>
        <w:rPr>
          <w:rFonts w:ascii="Arial" w:hAnsi="Arial" w:cs="Arial"/>
          <w:b/>
        </w:rPr>
      </w:pPr>
      <w:r w:rsidRPr="00952792">
        <w:rPr>
          <w:rFonts w:ascii="Arial" w:hAnsi="Arial" w:cs="Arial"/>
          <w:b/>
        </w:rPr>
        <w:t>8</w:t>
      </w:r>
      <w:r w:rsidR="00A55C2E" w:rsidRPr="00952792">
        <w:rPr>
          <w:rFonts w:ascii="Arial" w:hAnsi="Arial" w:cs="Arial"/>
          <w:b/>
        </w:rPr>
        <w:t>.</w:t>
      </w:r>
      <w:r w:rsidR="00277E90" w:rsidRPr="00952792">
        <w:rPr>
          <w:rFonts w:ascii="Arial" w:hAnsi="Arial" w:cs="Arial"/>
          <w:b/>
        </w:rPr>
        <w:t xml:space="preserve"> Fideicomisos, Mandatos y Análogos</w:t>
      </w:r>
    </w:p>
    <w:p w:rsidR="00277E90" w:rsidRPr="00952792" w:rsidRDefault="00277E90" w:rsidP="00FE3E65">
      <w:pPr>
        <w:spacing w:line="276" w:lineRule="auto"/>
        <w:rPr>
          <w:rFonts w:ascii="Arial" w:eastAsia="Times New Roman" w:hAnsi="Arial" w:cs="Arial"/>
          <w:b/>
          <w:bCs/>
          <w:sz w:val="20"/>
          <w:szCs w:val="20"/>
          <w:lang w:bidi="ar-SA"/>
        </w:rPr>
      </w:pPr>
      <w:r w:rsidRPr="00952792">
        <w:rPr>
          <w:rFonts w:ascii="Arial" w:eastAsia="Times New Roman" w:hAnsi="Arial" w:cs="Arial"/>
          <w:b/>
          <w:bCs/>
          <w:sz w:val="20"/>
          <w:szCs w:val="20"/>
          <w:lang w:bidi="ar-SA"/>
        </w:rPr>
        <w:t xml:space="preserve">     </w:t>
      </w:r>
    </w:p>
    <w:p w:rsidR="0063160D" w:rsidRDefault="0063160D" w:rsidP="0063160D">
      <w:pPr>
        <w:spacing w:line="100" w:lineRule="atLeast"/>
        <w:jc w:val="both"/>
        <w:rPr>
          <w:rFonts w:ascii="Arial" w:eastAsia="Times New Roman" w:hAnsi="Arial" w:cs="Arial"/>
          <w:sz w:val="20"/>
          <w:szCs w:val="20"/>
          <w:lang w:bidi="ar-SA"/>
        </w:rPr>
      </w:pPr>
      <w:r>
        <w:rPr>
          <w:rFonts w:ascii="Arial" w:eastAsia="Times New Roman" w:hAnsi="Arial" w:cs="Arial"/>
          <w:sz w:val="20"/>
          <w:szCs w:val="20"/>
          <w:lang w:bidi="ar-SA"/>
        </w:rPr>
        <w:t xml:space="preserve">La </w:t>
      </w:r>
      <w:r w:rsidRPr="00CB3368">
        <w:rPr>
          <w:rFonts w:ascii="Arial" w:eastAsia="Times New Roman" w:hAnsi="Arial" w:cs="Arial"/>
          <w:b/>
          <w:sz w:val="20"/>
          <w:szCs w:val="20"/>
          <w:lang w:bidi="ar-SA"/>
        </w:rPr>
        <w:t xml:space="preserve">Secretaria de </w:t>
      </w:r>
      <w:r>
        <w:rPr>
          <w:rFonts w:ascii="Arial" w:eastAsia="Times New Roman" w:hAnsi="Arial" w:cs="Arial"/>
          <w:b/>
          <w:sz w:val="20"/>
          <w:szCs w:val="20"/>
          <w:lang w:bidi="ar-SA"/>
        </w:rPr>
        <w:t>Seguridad del Pueblo,</w:t>
      </w:r>
      <w:r>
        <w:rPr>
          <w:rFonts w:ascii="Arial" w:eastAsia="Times New Roman" w:hAnsi="Arial" w:cs="Arial"/>
          <w:sz w:val="20"/>
          <w:szCs w:val="20"/>
          <w:lang w:bidi="ar-SA"/>
        </w:rPr>
        <w:t xml:space="preserve"> no</w:t>
      </w:r>
      <w:r w:rsidRPr="006E7BBA">
        <w:rPr>
          <w:rFonts w:ascii="Arial" w:eastAsia="Times New Roman" w:hAnsi="Arial" w:cs="Arial"/>
          <w:sz w:val="20"/>
          <w:szCs w:val="20"/>
          <w:lang w:bidi="ar-SA"/>
        </w:rPr>
        <w:t xml:space="preserve"> tiene Fideicomisos bajo su responsabilidad o dond</w:t>
      </w:r>
      <w:r>
        <w:rPr>
          <w:rFonts w:ascii="Arial" w:eastAsia="Times New Roman" w:hAnsi="Arial" w:cs="Arial"/>
          <w:sz w:val="20"/>
          <w:szCs w:val="20"/>
          <w:lang w:bidi="ar-SA"/>
        </w:rPr>
        <w:t xml:space="preserve">e se </w:t>
      </w:r>
      <w:r w:rsidRPr="006E7BBA">
        <w:rPr>
          <w:rFonts w:ascii="Arial" w:eastAsia="Times New Roman" w:hAnsi="Arial" w:cs="Arial"/>
          <w:sz w:val="20"/>
          <w:szCs w:val="20"/>
          <w:lang w:bidi="ar-SA"/>
        </w:rPr>
        <w:t>haya hecho aportación de recursos alguna</w:t>
      </w:r>
      <w:r>
        <w:rPr>
          <w:rFonts w:ascii="Arial" w:eastAsia="Times New Roman" w:hAnsi="Arial" w:cs="Arial"/>
          <w:sz w:val="20"/>
          <w:szCs w:val="20"/>
          <w:lang w:bidi="ar-SA"/>
        </w:rPr>
        <w:t>.</w:t>
      </w:r>
    </w:p>
    <w:p w:rsidR="00277E90" w:rsidRDefault="0063160D" w:rsidP="00FE3E65">
      <w:pPr>
        <w:spacing w:line="276" w:lineRule="auto"/>
        <w:rPr>
          <w:rFonts w:ascii="Arial" w:eastAsia="Times New Roman" w:hAnsi="Arial" w:cs="Arial"/>
          <w:b/>
          <w:bCs/>
          <w:sz w:val="20"/>
          <w:szCs w:val="20"/>
          <w:lang w:bidi="ar-SA"/>
        </w:rPr>
      </w:pPr>
      <w:r>
        <w:rPr>
          <w:rFonts w:ascii="Arial" w:eastAsia="Times New Roman" w:hAnsi="Arial" w:cs="Arial"/>
          <w:b/>
          <w:bCs/>
          <w:sz w:val="20"/>
          <w:szCs w:val="20"/>
          <w:lang w:bidi="ar-SA"/>
        </w:rPr>
        <w:t xml:space="preserve"> </w:t>
      </w:r>
    </w:p>
    <w:p w:rsidR="008545E7" w:rsidRPr="00952792" w:rsidRDefault="008545E7" w:rsidP="00FE3E65">
      <w:pPr>
        <w:spacing w:line="276" w:lineRule="auto"/>
        <w:rPr>
          <w:rFonts w:ascii="Arial" w:eastAsia="Times New Roman" w:hAnsi="Arial" w:cs="Arial"/>
          <w:sz w:val="20"/>
          <w:szCs w:val="20"/>
          <w:lang w:bidi="ar-SA"/>
        </w:rPr>
      </w:pPr>
    </w:p>
    <w:p w:rsidR="00B74BD4" w:rsidRPr="00952792" w:rsidRDefault="009B6318" w:rsidP="00FE3E65">
      <w:pPr>
        <w:spacing w:line="276" w:lineRule="auto"/>
        <w:rPr>
          <w:rFonts w:ascii="Arial" w:hAnsi="Arial" w:cs="Arial"/>
          <w:b/>
        </w:rPr>
      </w:pPr>
      <w:r w:rsidRPr="00952792">
        <w:rPr>
          <w:rFonts w:ascii="Arial" w:hAnsi="Arial" w:cs="Arial"/>
          <w:b/>
        </w:rPr>
        <w:t>9</w:t>
      </w:r>
      <w:r w:rsidR="00A55C2E" w:rsidRPr="00952792">
        <w:rPr>
          <w:rFonts w:ascii="Arial" w:hAnsi="Arial" w:cs="Arial"/>
          <w:b/>
        </w:rPr>
        <w:t>.</w:t>
      </w:r>
      <w:r w:rsidR="00277E90" w:rsidRPr="00952792">
        <w:rPr>
          <w:rFonts w:ascii="Arial" w:hAnsi="Arial" w:cs="Arial"/>
          <w:b/>
        </w:rPr>
        <w:t xml:space="preserve"> Reporte de la Recaudación </w:t>
      </w:r>
    </w:p>
    <w:p w:rsidR="00B74BD4" w:rsidRPr="00952792" w:rsidRDefault="00B74BD4" w:rsidP="00FE3E65">
      <w:pPr>
        <w:spacing w:line="276" w:lineRule="auto"/>
        <w:rPr>
          <w:rFonts w:ascii="Arial" w:hAnsi="Arial" w:cs="Arial"/>
          <w:b/>
          <w:sz w:val="20"/>
          <w:szCs w:val="20"/>
        </w:rPr>
      </w:pPr>
    </w:p>
    <w:p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hAnsi="Arial" w:cs="Arial"/>
          <w:b/>
          <w:sz w:val="20"/>
          <w:szCs w:val="20"/>
        </w:rPr>
      </w:pPr>
    </w:p>
    <w:p w:rsidR="00B74BD4" w:rsidRPr="00952792" w:rsidRDefault="009B6318" w:rsidP="00FE3E65">
      <w:pPr>
        <w:spacing w:line="276" w:lineRule="auto"/>
        <w:rPr>
          <w:rFonts w:ascii="Arial" w:hAnsi="Arial" w:cs="Arial"/>
          <w:b/>
        </w:rPr>
      </w:pPr>
      <w:r w:rsidRPr="00952792">
        <w:rPr>
          <w:rFonts w:ascii="Arial" w:hAnsi="Arial" w:cs="Arial"/>
          <w:b/>
        </w:rPr>
        <w:t>10</w:t>
      </w:r>
      <w:r w:rsidR="00277E90" w:rsidRPr="00952792">
        <w:rPr>
          <w:rFonts w:ascii="Arial" w:hAnsi="Arial" w:cs="Arial"/>
          <w:b/>
        </w:rPr>
        <w:t>. Información sobre la Deuda y el Reporte Analítico de la Deuda</w:t>
      </w:r>
    </w:p>
    <w:p w:rsidR="00B74BD4" w:rsidRPr="00952792" w:rsidRDefault="00B74BD4" w:rsidP="00FE3E65">
      <w:pPr>
        <w:spacing w:line="276" w:lineRule="auto"/>
        <w:rPr>
          <w:rFonts w:ascii="Arial" w:hAnsi="Arial" w:cs="Arial"/>
          <w:b/>
          <w:sz w:val="20"/>
          <w:szCs w:val="20"/>
        </w:rPr>
      </w:pPr>
    </w:p>
    <w:p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eastAsia="Times New Roman" w:hAnsi="Arial" w:cs="Arial"/>
          <w:b/>
          <w:bCs/>
          <w:sz w:val="20"/>
          <w:szCs w:val="20"/>
          <w:lang w:bidi="ar-SA"/>
        </w:rPr>
      </w:pPr>
    </w:p>
    <w:p w:rsidR="00B74BD4" w:rsidRPr="00952792" w:rsidRDefault="009B6318" w:rsidP="00FE3E65">
      <w:pPr>
        <w:spacing w:line="276" w:lineRule="auto"/>
        <w:rPr>
          <w:rFonts w:ascii="Arial" w:hAnsi="Arial" w:cs="Arial"/>
          <w:b/>
        </w:rPr>
      </w:pPr>
      <w:r w:rsidRPr="00952792">
        <w:rPr>
          <w:rFonts w:ascii="Arial" w:hAnsi="Arial" w:cs="Arial"/>
          <w:b/>
        </w:rPr>
        <w:t>11</w:t>
      </w:r>
      <w:r w:rsidR="00A55C2E" w:rsidRPr="00952792">
        <w:rPr>
          <w:rFonts w:ascii="Arial" w:hAnsi="Arial" w:cs="Arial"/>
          <w:b/>
        </w:rPr>
        <w:t>.</w:t>
      </w:r>
      <w:r w:rsidR="00277E90" w:rsidRPr="00952792">
        <w:rPr>
          <w:rFonts w:ascii="Arial" w:hAnsi="Arial" w:cs="Arial"/>
          <w:b/>
        </w:rPr>
        <w:t xml:space="preserve"> Calificaciones Otorgadas </w:t>
      </w:r>
    </w:p>
    <w:p w:rsidR="00B74BD4" w:rsidRPr="00952792" w:rsidRDefault="00B74BD4" w:rsidP="00FE3E65">
      <w:pPr>
        <w:spacing w:line="276" w:lineRule="auto"/>
        <w:rPr>
          <w:rFonts w:ascii="Arial" w:hAnsi="Arial" w:cs="Arial"/>
          <w:b/>
          <w:sz w:val="20"/>
          <w:szCs w:val="20"/>
        </w:rPr>
      </w:pPr>
    </w:p>
    <w:p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eastAsia="Times New Roman" w:hAnsi="Arial" w:cs="Arial"/>
          <w:b/>
          <w:bCs/>
          <w:sz w:val="20"/>
          <w:szCs w:val="20"/>
          <w:lang w:bidi="ar-SA"/>
        </w:rPr>
      </w:pPr>
    </w:p>
    <w:p w:rsidR="00B74BD4" w:rsidRPr="00952792" w:rsidRDefault="009B6318" w:rsidP="00FE3E65">
      <w:pPr>
        <w:spacing w:line="276" w:lineRule="auto"/>
        <w:rPr>
          <w:rFonts w:ascii="Arial" w:hAnsi="Arial" w:cs="Arial"/>
          <w:b/>
        </w:rPr>
      </w:pPr>
      <w:r w:rsidRPr="00952792">
        <w:rPr>
          <w:rFonts w:ascii="Arial" w:hAnsi="Arial" w:cs="Arial"/>
          <w:b/>
        </w:rPr>
        <w:t>12</w:t>
      </w:r>
      <w:r w:rsidR="00A55C2E" w:rsidRPr="00952792">
        <w:rPr>
          <w:rFonts w:ascii="Arial" w:hAnsi="Arial" w:cs="Arial"/>
          <w:b/>
        </w:rPr>
        <w:t>.</w:t>
      </w:r>
      <w:r w:rsidR="00B74BD4" w:rsidRPr="00952792">
        <w:rPr>
          <w:rFonts w:ascii="Arial" w:hAnsi="Arial" w:cs="Arial"/>
          <w:b/>
        </w:rPr>
        <w:t xml:space="preserve">  Proceso de Mejora </w:t>
      </w:r>
    </w:p>
    <w:p w:rsidR="00B74BD4" w:rsidRPr="00952792" w:rsidRDefault="00B74BD4" w:rsidP="00FE3E65">
      <w:pPr>
        <w:spacing w:line="276" w:lineRule="auto"/>
        <w:rPr>
          <w:rFonts w:ascii="Arial" w:hAnsi="Arial" w:cs="Arial"/>
          <w:b/>
          <w:sz w:val="20"/>
          <w:szCs w:val="20"/>
        </w:rPr>
      </w:pPr>
    </w:p>
    <w:p w:rsidR="00277E90" w:rsidRPr="00952792" w:rsidRDefault="00277E90" w:rsidP="00FE3E65">
      <w:pPr>
        <w:spacing w:line="276" w:lineRule="auto"/>
        <w:rPr>
          <w:rFonts w:ascii="Arial" w:hAnsi="Arial" w:cs="Arial"/>
          <w:b/>
          <w:i/>
          <w:sz w:val="22"/>
          <w:szCs w:val="22"/>
        </w:rPr>
      </w:pPr>
      <w:r w:rsidRPr="00952792">
        <w:rPr>
          <w:rFonts w:ascii="Arial" w:hAnsi="Arial" w:cs="Arial"/>
          <w:b/>
          <w:i/>
          <w:sz w:val="22"/>
          <w:szCs w:val="22"/>
        </w:rPr>
        <w:t>a) Principales Políticas de Control Interno</w:t>
      </w:r>
    </w:p>
    <w:p w:rsidR="00277E90" w:rsidRPr="00952792" w:rsidRDefault="00277E90" w:rsidP="00FE3E65">
      <w:pPr>
        <w:spacing w:line="276" w:lineRule="auto"/>
        <w:jc w:val="both"/>
        <w:rPr>
          <w:rFonts w:ascii="Arial" w:eastAsia="Times New Roman" w:hAnsi="Arial" w:cs="Arial"/>
          <w:b/>
          <w:sz w:val="20"/>
          <w:szCs w:val="20"/>
          <w:lang w:bidi="ar-SA"/>
        </w:rPr>
      </w:pPr>
    </w:p>
    <w:p w:rsidR="00277E90"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Manual de Procedimientos: Nos indica los procedimientos que debemos seguir de forma ordenada en el desarrollo de las actividades; evitando duplicidad de esfuerzos.</w:t>
      </w:r>
    </w:p>
    <w:p w:rsidR="00387FC9" w:rsidRPr="00952792" w:rsidRDefault="00387FC9" w:rsidP="00FE3E65">
      <w:pPr>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Ley General de Contabilidad Gubernamental (LGCG): Nos establece los criterios generales que rigen la contabilidad gubernamental y la emisión de información financiera, incluyendo la presupuestaria y programática en forma razonable y transparente.</w:t>
      </w:r>
    </w:p>
    <w:p w:rsidR="00414F7F" w:rsidRPr="00952792" w:rsidRDefault="00414F7F" w:rsidP="00FE3E65">
      <w:pPr>
        <w:spacing w:line="276" w:lineRule="auto"/>
        <w:jc w:val="both"/>
        <w:rPr>
          <w:rFonts w:ascii="Arial" w:eastAsia="Times New Roman" w:hAnsi="Arial" w:cs="Arial"/>
          <w:sz w:val="20"/>
          <w:szCs w:val="20"/>
          <w:lang w:bidi="ar-SA"/>
        </w:rPr>
      </w:pPr>
    </w:p>
    <w:p w:rsidR="00C2254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Normatividad Contable: Tiene por objeto efectuar el registro contable de los recursos públicos y la preparación de informes financieros de forma armonizada, que dan transparencia para la interpretación, evaluación, fiscalización y entrega de informes; regulando las operaciones contables.</w:t>
      </w:r>
    </w:p>
    <w:p w:rsidR="00414F7F" w:rsidRPr="00952792" w:rsidRDefault="00414F7F" w:rsidP="00FE3E65">
      <w:pPr>
        <w:spacing w:line="276" w:lineRule="auto"/>
        <w:jc w:val="both"/>
        <w:rPr>
          <w:rFonts w:ascii="Arial" w:eastAsia="Times New Roman" w:hAnsi="Arial" w:cs="Arial"/>
          <w:sz w:val="20"/>
          <w:szCs w:val="20"/>
          <w:lang w:bidi="ar-SA"/>
        </w:rPr>
      </w:pPr>
    </w:p>
    <w:p w:rsidR="00FE3E65"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Normas Presupuestarias: Nos indica cómo se ejecuta el gasto público, administrándolo con eficiencia, eficacia, economía, transparencia y honradez, para rendir cuentas de los recursos públicos, así mismo contribuir a fortalecer la armonización presupuestaria y contable. </w:t>
      </w:r>
    </w:p>
    <w:p w:rsidR="0063160D" w:rsidRPr="00EF55DC" w:rsidRDefault="0063160D" w:rsidP="00FE3E65">
      <w:pPr>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rPr>
          <w:rFonts w:ascii="Arial" w:hAnsi="Arial" w:cs="Arial"/>
          <w:b/>
          <w:i/>
          <w:sz w:val="22"/>
          <w:szCs w:val="22"/>
        </w:rPr>
      </w:pPr>
      <w:r w:rsidRPr="00952792">
        <w:rPr>
          <w:rFonts w:ascii="Arial" w:hAnsi="Arial" w:cs="Arial"/>
          <w:b/>
          <w:i/>
          <w:sz w:val="22"/>
          <w:szCs w:val="22"/>
        </w:rPr>
        <w:t>b) Medidas de Desempeño Financiero, Metas y Alcance</w:t>
      </w:r>
    </w:p>
    <w:p w:rsidR="00277E90" w:rsidRPr="00952792" w:rsidRDefault="00277E90" w:rsidP="00FE3E65">
      <w:pPr>
        <w:spacing w:line="276" w:lineRule="auto"/>
        <w:jc w:val="both"/>
        <w:rPr>
          <w:rFonts w:ascii="Arial" w:eastAsia="Times New Roman" w:hAnsi="Arial" w:cs="Arial"/>
          <w:b/>
          <w:i/>
          <w:sz w:val="20"/>
          <w:szCs w:val="20"/>
          <w:lang w:bidi="ar-SA"/>
        </w:rPr>
      </w:pPr>
    </w:p>
    <w:p w:rsidR="00277E90" w:rsidRPr="00952792" w:rsidRDefault="00277E90" w:rsidP="00FE3E65">
      <w:pPr>
        <w:autoSpaceDE w:val="0"/>
        <w:autoSpaceDN w:val="0"/>
        <w:adjustRightInd w:val="0"/>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A través del proceso de armonización contable, se da un cambio transcendental para atender en tiempo y forma el nuevo esquema de la contabilidad gubernamental, logrando resultados en materia de información financiera, transparencia y rendición de cuentas, así como, mantener la liquidez y solvencia económica.</w:t>
      </w:r>
    </w:p>
    <w:p w:rsidR="00277E90" w:rsidRPr="00952792" w:rsidRDefault="00277E90" w:rsidP="00FE3E65">
      <w:pPr>
        <w:autoSpaceDE w:val="0"/>
        <w:autoSpaceDN w:val="0"/>
        <w:adjustRightInd w:val="0"/>
        <w:spacing w:line="276" w:lineRule="auto"/>
        <w:rPr>
          <w:rFonts w:ascii="Arial" w:eastAsia="Times New Roman" w:hAnsi="Arial" w:cs="Arial"/>
          <w:sz w:val="20"/>
          <w:szCs w:val="20"/>
          <w:lang w:bidi="ar-SA"/>
        </w:rPr>
      </w:pPr>
    </w:p>
    <w:p w:rsidR="00B74BD4" w:rsidRPr="00952792" w:rsidRDefault="009B6318" w:rsidP="00FE3E65">
      <w:pPr>
        <w:spacing w:line="276" w:lineRule="auto"/>
        <w:rPr>
          <w:rFonts w:ascii="Arial" w:hAnsi="Arial" w:cs="Arial"/>
          <w:b/>
        </w:rPr>
      </w:pPr>
      <w:r w:rsidRPr="00952792">
        <w:rPr>
          <w:rFonts w:ascii="Arial" w:hAnsi="Arial" w:cs="Arial"/>
          <w:b/>
        </w:rPr>
        <w:t>13</w:t>
      </w:r>
      <w:r w:rsidR="00A55C2E" w:rsidRPr="00952792">
        <w:rPr>
          <w:rFonts w:ascii="Arial" w:hAnsi="Arial" w:cs="Arial"/>
          <w:b/>
        </w:rPr>
        <w:t>.</w:t>
      </w:r>
      <w:r w:rsidR="00277E90" w:rsidRPr="00952792">
        <w:rPr>
          <w:rFonts w:ascii="Arial" w:hAnsi="Arial" w:cs="Arial"/>
          <w:b/>
        </w:rPr>
        <w:t xml:space="preserve"> Información por Segmentos  </w:t>
      </w:r>
    </w:p>
    <w:p w:rsidR="00B74BD4" w:rsidRPr="00952792" w:rsidRDefault="00B74BD4" w:rsidP="00FE3E65">
      <w:pPr>
        <w:spacing w:line="276" w:lineRule="auto"/>
        <w:jc w:val="both"/>
        <w:rPr>
          <w:rFonts w:ascii="Arial" w:hAnsi="Arial" w:cs="Arial"/>
          <w:b/>
          <w:i/>
          <w:sz w:val="20"/>
          <w:szCs w:val="20"/>
        </w:rPr>
      </w:pPr>
    </w:p>
    <w:p w:rsidR="00277E90" w:rsidRPr="00952792" w:rsidRDefault="00277E90" w:rsidP="00FE3E65">
      <w:pPr>
        <w:spacing w:line="276" w:lineRule="auto"/>
        <w:jc w:val="both"/>
        <w:rPr>
          <w:rFonts w:ascii="Arial" w:hAnsi="Arial" w:cs="Arial"/>
          <w:b/>
          <w:i/>
          <w:sz w:val="20"/>
          <w:szCs w:val="20"/>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eastAsia="Times New Roman" w:hAnsi="Arial" w:cs="Arial"/>
          <w:sz w:val="20"/>
          <w:szCs w:val="20"/>
          <w:lang w:bidi="ar-SA"/>
        </w:rPr>
      </w:pPr>
    </w:p>
    <w:p w:rsidR="00A74B85" w:rsidRPr="00952792" w:rsidRDefault="009B6318" w:rsidP="00FE3E65">
      <w:pPr>
        <w:spacing w:line="276" w:lineRule="auto"/>
        <w:rPr>
          <w:rFonts w:ascii="Arial" w:hAnsi="Arial" w:cs="Arial"/>
          <w:b/>
        </w:rPr>
      </w:pPr>
      <w:r w:rsidRPr="00952792">
        <w:rPr>
          <w:rFonts w:ascii="Arial" w:hAnsi="Arial" w:cs="Arial"/>
          <w:b/>
        </w:rPr>
        <w:t>14</w:t>
      </w:r>
      <w:r w:rsidR="00A55C2E" w:rsidRPr="00952792">
        <w:rPr>
          <w:rFonts w:ascii="Arial" w:hAnsi="Arial" w:cs="Arial"/>
          <w:b/>
        </w:rPr>
        <w:t>.</w:t>
      </w:r>
      <w:r w:rsidR="00277E90" w:rsidRPr="00952792">
        <w:rPr>
          <w:rFonts w:ascii="Arial" w:hAnsi="Arial" w:cs="Arial"/>
          <w:b/>
        </w:rPr>
        <w:t xml:space="preserve"> Eventos Posteriores al Cierre </w:t>
      </w:r>
    </w:p>
    <w:p w:rsidR="00A74B85" w:rsidRPr="00952792" w:rsidRDefault="00A74B85" w:rsidP="00FE3E65">
      <w:pPr>
        <w:spacing w:line="276" w:lineRule="auto"/>
        <w:jc w:val="both"/>
        <w:rPr>
          <w:rFonts w:ascii="Arial" w:hAnsi="Arial" w:cs="Arial"/>
          <w:b/>
          <w:i/>
          <w:sz w:val="20"/>
          <w:szCs w:val="20"/>
        </w:rPr>
      </w:pPr>
    </w:p>
    <w:p w:rsidR="00277E90" w:rsidRPr="00952792" w:rsidRDefault="00277E90" w:rsidP="00FE3E65">
      <w:pPr>
        <w:spacing w:line="276" w:lineRule="auto"/>
        <w:jc w:val="both"/>
        <w:rPr>
          <w:rFonts w:ascii="Arial" w:hAnsi="Arial" w:cs="Arial"/>
          <w:b/>
          <w:i/>
          <w:sz w:val="20"/>
          <w:szCs w:val="20"/>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eastAsia="Times New Roman" w:hAnsi="Arial" w:cs="Arial"/>
          <w:b/>
          <w:bCs/>
          <w:sz w:val="20"/>
          <w:szCs w:val="20"/>
          <w:lang w:bidi="ar-SA"/>
        </w:rPr>
      </w:pPr>
    </w:p>
    <w:p w:rsidR="00A74B85" w:rsidRPr="00952792" w:rsidRDefault="009B6318" w:rsidP="00FE3E65">
      <w:pPr>
        <w:spacing w:line="276" w:lineRule="auto"/>
        <w:rPr>
          <w:rFonts w:ascii="Arial" w:hAnsi="Arial" w:cs="Arial"/>
          <w:b/>
        </w:rPr>
      </w:pPr>
      <w:r w:rsidRPr="00952792">
        <w:rPr>
          <w:rFonts w:ascii="Arial" w:hAnsi="Arial" w:cs="Arial"/>
          <w:b/>
        </w:rPr>
        <w:t>15</w:t>
      </w:r>
      <w:r w:rsidR="00A55C2E" w:rsidRPr="00952792">
        <w:rPr>
          <w:rFonts w:ascii="Arial" w:hAnsi="Arial" w:cs="Arial"/>
          <w:b/>
        </w:rPr>
        <w:t>.</w:t>
      </w:r>
      <w:r w:rsidR="00A74B85" w:rsidRPr="00952792">
        <w:rPr>
          <w:rFonts w:ascii="Arial" w:hAnsi="Arial" w:cs="Arial"/>
          <w:b/>
        </w:rPr>
        <w:t xml:space="preserve"> Partes Relacionadas </w:t>
      </w:r>
    </w:p>
    <w:p w:rsidR="00A74B85" w:rsidRPr="00952792" w:rsidRDefault="00A74B85" w:rsidP="00FE3E65">
      <w:pPr>
        <w:spacing w:line="276" w:lineRule="auto"/>
        <w:jc w:val="both"/>
        <w:rPr>
          <w:rFonts w:ascii="Arial" w:hAnsi="Arial" w:cs="Arial"/>
          <w:b/>
          <w:i/>
          <w:sz w:val="20"/>
          <w:szCs w:val="20"/>
        </w:rPr>
      </w:pPr>
    </w:p>
    <w:p w:rsidR="00277E90"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b/>
          <w:bCs/>
          <w:sz w:val="20"/>
          <w:szCs w:val="20"/>
          <w:lang w:bidi="ar-SA"/>
        </w:rPr>
        <w:lastRenderedPageBreak/>
        <w:t>“</w:t>
      </w:r>
      <w:r w:rsidRPr="00952792">
        <w:rPr>
          <w:rFonts w:ascii="Arial" w:eastAsia="Times New Roman" w:hAnsi="Arial" w:cs="Arial"/>
          <w:sz w:val="20"/>
          <w:szCs w:val="20"/>
          <w:lang w:bidi="ar-SA"/>
        </w:rPr>
        <w:t xml:space="preserve">No existen partes relacionadas que pudieran ejercer influencia significativa sobre la toma de decisiones financieras y operativas” </w:t>
      </w:r>
    </w:p>
    <w:p w:rsidR="0063160D" w:rsidRDefault="0063160D" w:rsidP="00FE3E65">
      <w:pPr>
        <w:spacing w:line="276" w:lineRule="auto"/>
        <w:jc w:val="both"/>
        <w:rPr>
          <w:rFonts w:ascii="Arial" w:eastAsia="Times New Roman" w:hAnsi="Arial" w:cs="Arial"/>
          <w:sz w:val="20"/>
          <w:szCs w:val="20"/>
          <w:lang w:bidi="ar-SA"/>
        </w:rPr>
      </w:pPr>
    </w:p>
    <w:p w:rsidR="0063160D" w:rsidRPr="00952792" w:rsidRDefault="0063160D" w:rsidP="00FE3E65">
      <w:pPr>
        <w:spacing w:line="276" w:lineRule="auto"/>
        <w:jc w:val="both"/>
        <w:rPr>
          <w:rFonts w:ascii="Arial" w:hAnsi="Arial" w:cs="Arial"/>
          <w:b/>
          <w:i/>
          <w:sz w:val="20"/>
          <w:szCs w:val="20"/>
        </w:rPr>
      </w:pPr>
    </w:p>
    <w:p w:rsidR="00277E90" w:rsidRDefault="00277E90" w:rsidP="00FE3E65">
      <w:pPr>
        <w:spacing w:line="276" w:lineRule="auto"/>
        <w:jc w:val="both"/>
        <w:rPr>
          <w:rFonts w:ascii="Arial" w:eastAsia="Times New Roman" w:hAnsi="Arial" w:cs="Arial"/>
          <w:b/>
          <w:bCs/>
          <w:sz w:val="20"/>
          <w:szCs w:val="20"/>
          <w:lang w:bidi="ar-SA"/>
        </w:rPr>
      </w:pPr>
    </w:p>
    <w:p w:rsidR="00E62137" w:rsidRPr="00952792" w:rsidRDefault="00E62137" w:rsidP="00E62137">
      <w:pPr>
        <w:spacing w:line="276" w:lineRule="auto"/>
        <w:rPr>
          <w:rFonts w:ascii="Arial" w:hAnsi="Arial" w:cs="Arial"/>
          <w:b/>
        </w:rPr>
      </w:pPr>
      <w:r>
        <w:rPr>
          <w:rFonts w:ascii="Arial" w:hAnsi="Arial" w:cs="Arial"/>
          <w:b/>
        </w:rPr>
        <w:t xml:space="preserve">16. </w:t>
      </w:r>
      <w:r w:rsidRPr="00952792">
        <w:rPr>
          <w:rFonts w:ascii="Arial" w:hAnsi="Arial" w:cs="Arial"/>
          <w:b/>
        </w:rPr>
        <w:t>Responsabilidad sobre la Presentación Razonable de la Información Contable</w:t>
      </w:r>
    </w:p>
    <w:p w:rsidR="00E62137" w:rsidRPr="00952792" w:rsidRDefault="00E62137" w:rsidP="00E62137">
      <w:pPr>
        <w:spacing w:line="276" w:lineRule="auto"/>
        <w:jc w:val="both"/>
        <w:rPr>
          <w:rFonts w:ascii="Arial" w:hAnsi="Arial" w:cs="Arial"/>
          <w:b/>
          <w:sz w:val="20"/>
          <w:szCs w:val="20"/>
        </w:rPr>
      </w:pPr>
    </w:p>
    <w:p w:rsidR="00E62137" w:rsidRDefault="00E62137" w:rsidP="00E62137">
      <w:pPr>
        <w:spacing w:line="276" w:lineRule="auto"/>
        <w:jc w:val="both"/>
        <w:rPr>
          <w:rFonts w:ascii="Arial" w:hAnsi="Arial" w:cs="Arial"/>
          <w:sz w:val="20"/>
          <w:szCs w:val="20"/>
        </w:rPr>
      </w:pPr>
      <w:r w:rsidRPr="00952792">
        <w:rPr>
          <w:rFonts w:ascii="Arial" w:hAnsi="Arial" w:cs="Arial"/>
          <w:sz w:val="20"/>
          <w:szCs w:val="20"/>
        </w:rPr>
        <w:t>“Bajo protesta de decir verdad declaramos que los Estados Financieros y sus Notas, son razonablemente correctos y son responsabilidad del emisor”</w:t>
      </w:r>
    </w:p>
    <w:p w:rsidR="007F47D2" w:rsidRPr="00952792" w:rsidRDefault="007F47D2" w:rsidP="00110945">
      <w:pPr>
        <w:spacing w:line="276" w:lineRule="auto"/>
        <w:rPr>
          <w:rFonts w:ascii="Arial" w:hAnsi="Arial" w:cs="Arial"/>
          <w:b/>
          <w:sz w:val="20"/>
          <w:szCs w:val="20"/>
        </w:rPr>
      </w:pPr>
    </w:p>
    <w:p w:rsidR="00277E90" w:rsidRPr="00952792" w:rsidRDefault="00277E90" w:rsidP="00FE3E65">
      <w:pPr>
        <w:spacing w:line="276" w:lineRule="auto"/>
        <w:jc w:val="center"/>
        <w:rPr>
          <w:rFonts w:ascii="Arial" w:hAnsi="Arial" w:cs="Arial"/>
          <w:b/>
          <w:sz w:val="20"/>
          <w:szCs w:val="20"/>
        </w:rPr>
      </w:pPr>
    </w:p>
    <w:p w:rsidR="00634197" w:rsidRPr="00B43761" w:rsidRDefault="00A74B85" w:rsidP="00FE3E65">
      <w:pPr>
        <w:spacing w:line="276" w:lineRule="auto"/>
        <w:jc w:val="center"/>
        <w:rPr>
          <w:rFonts w:ascii="Arial" w:hAnsi="Arial" w:cs="Arial"/>
          <w:b/>
          <w:color w:val="808080" w:themeColor="background1" w:themeShade="80"/>
        </w:rPr>
      </w:pPr>
      <w:r w:rsidRPr="00B43761">
        <w:rPr>
          <w:rFonts w:ascii="Arial" w:hAnsi="Arial" w:cs="Arial"/>
          <w:b/>
          <w:color w:val="808080" w:themeColor="background1" w:themeShade="80"/>
        </w:rPr>
        <w:t>NOTAS DE DESGLOSE</w:t>
      </w:r>
    </w:p>
    <w:p w:rsidR="003D3D74" w:rsidRPr="00952792" w:rsidRDefault="003D3D74" w:rsidP="00FE3E65">
      <w:pPr>
        <w:spacing w:line="276" w:lineRule="auto"/>
        <w:rPr>
          <w:rFonts w:ascii="Arial" w:hAnsi="Arial" w:cs="Arial"/>
          <w:b/>
          <w:bCs/>
          <w:caps/>
          <w:sz w:val="20"/>
          <w:szCs w:val="20"/>
        </w:rPr>
      </w:pPr>
    </w:p>
    <w:p w:rsidR="00EA1015" w:rsidRPr="00952792" w:rsidRDefault="009B6318" w:rsidP="00FE3E65">
      <w:pPr>
        <w:spacing w:line="276" w:lineRule="auto"/>
        <w:rPr>
          <w:rFonts w:ascii="Arial" w:hAnsi="Arial" w:cs="Arial"/>
          <w:b/>
        </w:rPr>
      </w:pPr>
      <w:r w:rsidRPr="00952792">
        <w:rPr>
          <w:rFonts w:ascii="Arial" w:hAnsi="Arial" w:cs="Arial"/>
          <w:b/>
        </w:rPr>
        <w:t xml:space="preserve">NOTAS </w:t>
      </w:r>
      <w:r w:rsidR="00EA1015" w:rsidRPr="00952792">
        <w:rPr>
          <w:rFonts w:ascii="Arial" w:hAnsi="Arial" w:cs="Arial"/>
          <w:b/>
        </w:rPr>
        <w:t>AL ESTADO DE ACTIVIDADES</w:t>
      </w:r>
    </w:p>
    <w:p w:rsidR="00EA1015" w:rsidRPr="00952792" w:rsidRDefault="00EA1015" w:rsidP="00FE3E65">
      <w:pPr>
        <w:spacing w:line="276" w:lineRule="auto"/>
        <w:rPr>
          <w:rFonts w:ascii="Arial" w:hAnsi="Arial" w:cs="Arial"/>
          <w:sz w:val="16"/>
          <w:szCs w:val="16"/>
        </w:rPr>
      </w:pPr>
    </w:p>
    <w:p w:rsidR="00EA1015" w:rsidRPr="00952792" w:rsidRDefault="00EA1015" w:rsidP="00FE3E65">
      <w:pPr>
        <w:autoSpaceDE w:val="0"/>
        <w:autoSpaceDN w:val="0"/>
        <w:adjustRightInd w:val="0"/>
        <w:spacing w:line="276" w:lineRule="auto"/>
        <w:jc w:val="both"/>
        <w:rPr>
          <w:rFonts w:ascii="Arial" w:hAnsi="Arial" w:cs="Arial"/>
          <w:sz w:val="20"/>
          <w:szCs w:val="20"/>
        </w:rPr>
      </w:pPr>
      <w:r w:rsidRPr="00952792">
        <w:rPr>
          <w:rFonts w:ascii="Arial" w:hAnsi="Arial" w:cs="Arial"/>
          <w:sz w:val="20"/>
          <w:szCs w:val="20"/>
        </w:rPr>
        <w:t>El Estado de Actividades refleja el resultado entre el saldo total de los ingresos captados y el saldo total de los gastos incurridos por</w:t>
      </w:r>
      <w:r w:rsidR="000A45D4">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0A45D4">
        <w:rPr>
          <w:rFonts w:ascii="Arial" w:hAnsi="Arial" w:cs="Arial"/>
          <w:b/>
          <w:sz w:val="20"/>
          <w:szCs w:val="20"/>
        </w:rPr>
        <w:t>a de Seguridad del Pueblo</w:t>
      </w:r>
      <w:r w:rsidRPr="00952792">
        <w:rPr>
          <w:rFonts w:ascii="Arial" w:hAnsi="Arial" w:cs="Arial"/>
          <w:sz w:val="20"/>
          <w:szCs w:val="20"/>
        </w:rPr>
        <w:t xml:space="preserve">, cuya diferencia positiva o negativa determina el ahorro o desahorro del 1 de enero al </w:t>
      </w:r>
      <w:r w:rsidR="00C64D78">
        <w:rPr>
          <w:rFonts w:ascii="Arial" w:hAnsi="Arial" w:cs="Arial"/>
          <w:sz w:val="20"/>
          <w:szCs w:val="20"/>
        </w:rPr>
        <w:t>30 de junio</w:t>
      </w:r>
      <w:r w:rsidR="00DB625A">
        <w:rPr>
          <w:rFonts w:ascii="Arial" w:hAnsi="Arial" w:cs="Arial"/>
          <w:sz w:val="20"/>
          <w:szCs w:val="20"/>
        </w:rPr>
        <w:t xml:space="preserve"> de 2025</w:t>
      </w:r>
      <w:r w:rsidRPr="00952792">
        <w:rPr>
          <w:rFonts w:ascii="Arial" w:hAnsi="Arial" w:cs="Arial"/>
          <w:sz w:val="20"/>
          <w:szCs w:val="20"/>
        </w:rPr>
        <w:t xml:space="preserve">, sin considerar la inversión física en Bienes Muebles e Inmuebles, Infraestructura y Construcciones en Proceso. De esta forma el resultado durante este periodo refleja un ahorro por $ </w:t>
      </w:r>
      <w:r w:rsidR="002A66DD" w:rsidRPr="002A66DD">
        <w:rPr>
          <w:rFonts w:ascii="Arial" w:hAnsi="Arial" w:cs="Arial"/>
          <w:sz w:val="20"/>
          <w:szCs w:val="20"/>
        </w:rPr>
        <w:t>542,071,538.99</w:t>
      </w:r>
      <w:r w:rsidRPr="00952792">
        <w:rPr>
          <w:rFonts w:ascii="Arial" w:hAnsi="Arial" w:cs="Arial"/>
          <w:sz w:val="20"/>
          <w:szCs w:val="20"/>
        </w:rPr>
        <w:t>.</w:t>
      </w:r>
    </w:p>
    <w:p w:rsidR="003D3D74" w:rsidRPr="00952792" w:rsidRDefault="003D3D74" w:rsidP="00FE3E65">
      <w:pPr>
        <w:spacing w:line="276" w:lineRule="auto"/>
        <w:rPr>
          <w:rFonts w:ascii="Arial" w:hAnsi="Arial" w:cs="Arial"/>
          <w:sz w:val="20"/>
          <w:szCs w:val="20"/>
        </w:rPr>
      </w:pPr>
    </w:p>
    <w:p w:rsidR="00EA1015" w:rsidRPr="00952792" w:rsidRDefault="00EA1015" w:rsidP="00FE3E65">
      <w:pPr>
        <w:spacing w:line="276" w:lineRule="auto"/>
        <w:rPr>
          <w:rFonts w:ascii="Arial" w:hAnsi="Arial" w:cs="Arial"/>
          <w:b/>
        </w:rPr>
      </w:pPr>
      <w:r w:rsidRPr="00952792">
        <w:rPr>
          <w:rFonts w:ascii="Arial" w:hAnsi="Arial" w:cs="Arial"/>
          <w:b/>
        </w:rPr>
        <w:t xml:space="preserve">Ingresos y Otros Beneficios </w:t>
      </w:r>
    </w:p>
    <w:p w:rsidR="008545E7" w:rsidRPr="00952792" w:rsidRDefault="008545E7" w:rsidP="00FE3E65">
      <w:pPr>
        <w:spacing w:line="276" w:lineRule="auto"/>
        <w:jc w:val="both"/>
        <w:rPr>
          <w:rFonts w:ascii="Arial" w:hAnsi="Arial" w:cs="Arial"/>
          <w:sz w:val="20"/>
          <w:szCs w:val="20"/>
        </w:rPr>
      </w:pPr>
    </w:p>
    <w:p w:rsidR="00EA1015" w:rsidRPr="00952792" w:rsidRDefault="00EA1015" w:rsidP="00FE3E65">
      <w:pPr>
        <w:spacing w:line="276" w:lineRule="auto"/>
        <w:jc w:val="both"/>
        <w:rPr>
          <w:rFonts w:ascii="Arial" w:hAnsi="Arial" w:cs="Arial"/>
          <w:b/>
          <w:i/>
          <w:sz w:val="22"/>
          <w:szCs w:val="22"/>
        </w:rPr>
      </w:pPr>
      <w:r w:rsidRPr="00952792">
        <w:rPr>
          <w:rFonts w:ascii="Arial" w:hAnsi="Arial" w:cs="Arial"/>
          <w:b/>
          <w:i/>
          <w:sz w:val="22"/>
          <w:szCs w:val="22"/>
        </w:rPr>
        <w:t>Participaciones, Aportaciones, Convenios, Incentivos Derivados de la Colaboración Fiscal, Fondos Distintos de Aportaciones, Transferencias, Asignaciones, Subsidios y Subvenciones, y Pensiones y Jubilaciones</w:t>
      </w:r>
    </w:p>
    <w:p w:rsidR="00EA1015" w:rsidRPr="00952792" w:rsidRDefault="00EA1015" w:rsidP="00FE3E65">
      <w:pPr>
        <w:spacing w:line="276" w:lineRule="auto"/>
        <w:rPr>
          <w:rFonts w:ascii="Arial" w:hAnsi="Arial" w:cs="Arial"/>
          <w:sz w:val="20"/>
          <w:szCs w:val="20"/>
        </w:rPr>
      </w:pPr>
    </w:p>
    <w:p w:rsidR="00EA1015" w:rsidRPr="00952792" w:rsidRDefault="00EA1015" w:rsidP="00FE3E65">
      <w:pPr>
        <w:spacing w:line="276" w:lineRule="auto"/>
        <w:jc w:val="both"/>
        <w:rPr>
          <w:rFonts w:ascii="Arial" w:hAnsi="Arial" w:cs="Arial"/>
          <w:b/>
          <w:sz w:val="20"/>
          <w:szCs w:val="20"/>
        </w:rPr>
      </w:pPr>
      <w:r w:rsidRPr="00952792">
        <w:rPr>
          <w:rFonts w:ascii="Arial" w:hAnsi="Arial" w:cs="Arial"/>
          <w:sz w:val="20"/>
          <w:szCs w:val="20"/>
        </w:rPr>
        <w:t xml:space="preserve">Al </w:t>
      </w:r>
      <w:r w:rsidR="002A66DD">
        <w:rPr>
          <w:rFonts w:ascii="Arial" w:hAnsi="Arial" w:cs="Arial"/>
          <w:sz w:val="20"/>
          <w:szCs w:val="20"/>
        </w:rPr>
        <w:t>30</w:t>
      </w:r>
      <w:r w:rsidR="00DB625A">
        <w:rPr>
          <w:rFonts w:ascii="Arial" w:hAnsi="Arial" w:cs="Arial"/>
          <w:sz w:val="20"/>
          <w:szCs w:val="20"/>
        </w:rPr>
        <w:t xml:space="preserve"> </w:t>
      </w:r>
      <w:r w:rsidR="002A66DD">
        <w:rPr>
          <w:rFonts w:ascii="Arial" w:hAnsi="Arial" w:cs="Arial"/>
          <w:sz w:val="20"/>
          <w:szCs w:val="20"/>
        </w:rPr>
        <w:t>de junio</w:t>
      </w:r>
      <w:r w:rsidR="00DB625A">
        <w:rPr>
          <w:rFonts w:ascii="Arial" w:hAnsi="Arial" w:cs="Arial"/>
          <w:sz w:val="20"/>
          <w:szCs w:val="20"/>
        </w:rPr>
        <w:t xml:space="preserve"> de 2025</w:t>
      </w:r>
      <w:r w:rsidRPr="00952792">
        <w:rPr>
          <w:rFonts w:ascii="Arial" w:hAnsi="Arial" w:cs="Arial"/>
          <w:sz w:val="20"/>
          <w:szCs w:val="20"/>
        </w:rPr>
        <w:t xml:space="preserve">, el 15 </w:t>
      </w:r>
      <w:r w:rsidR="002C3A98" w:rsidRPr="00952792">
        <w:rPr>
          <w:rFonts w:ascii="Arial" w:hAnsi="Arial" w:cs="Arial"/>
          <w:sz w:val="20"/>
          <w:szCs w:val="20"/>
        </w:rPr>
        <w:t>%</w:t>
      </w:r>
      <w:r w:rsidRPr="00952792">
        <w:rPr>
          <w:rFonts w:ascii="Arial" w:hAnsi="Arial" w:cs="Arial"/>
          <w:sz w:val="20"/>
          <w:szCs w:val="20"/>
        </w:rPr>
        <w:t xml:space="preserve"> o más de este rubro están integrados por recursos presupuestales radicados a través de transferenci</w:t>
      </w:r>
      <w:r w:rsidR="00556CE5">
        <w:rPr>
          <w:rFonts w:ascii="Arial" w:hAnsi="Arial" w:cs="Arial"/>
          <w:sz w:val="20"/>
          <w:szCs w:val="20"/>
        </w:rPr>
        <w:t>as que la Secretaría de Finanzas</w:t>
      </w:r>
      <w:r w:rsidRPr="00952792">
        <w:rPr>
          <w:rFonts w:ascii="Arial" w:hAnsi="Arial" w:cs="Arial"/>
          <w:sz w:val="20"/>
          <w:szCs w:val="20"/>
        </w:rPr>
        <w:t xml:space="preserve"> realiza con base al presupuesto autorizado, para llevar a cabo las actividades de</w:t>
      </w:r>
      <w:r w:rsidR="008D7B6D">
        <w:rPr>
          <w:rFonts w:ascii="Arial" w:hAnsi="Arial" w:cs="Arial"/>
          <w:sz w:val="20"/>
          <w:szCs w:val="20"/>
        </w:rPr>
        <w:t xml:space="preserve"> la</w:t>
      </w:r>
      <w:r w:rsidRPr="00952792">
        <w:rPr>
          <w:rFonts w:ascii="Arial" w:hAnsi="Arial" w:cs="Arial"/>
          <w:sz w:val="20"/>
          <w:szCs w:val="20"/>
        </w:rPr>
        <w:t xml:space="preserve"> </w:t>
      </w:r>
      <w:r w:rsidR="003C5B96">
        <w:rPr>
          <w:rFonts w:ascii="Arial" w:hAnsi="Arial" w:cs="Arial"/>
          <w:b/>
          <w:sz w:val="20"/>
          <w:szCs w:val="20"/>
        </w:rPr>
        <w:t>Secretarí</w:t>
      </w:r>
      <w:r w:rsidR="008D7B6D">
        <w:rPr>
          <w:rFonts w:ascii="Arial" w:hAnsi="Arial" w:cs="Arial"/>
          <w:b/>
          <w:sz w:val="20"/>
          <w:szCs w:val="20"/>
        </w:rPr>
        <w:t>a de Seguridad del Pueblo</w:t>
      </w:r>
      <w:r w:rsidRPr="00952792">
        <w:rPr>
          <w:rFonts w:ascii="Arial" w:hAnsi="Arial" w:cs="Arial"/>
          <w:b/>
          <w:sz w:val="20"/>
          <w:szCs w:val="20"/>
        </w:rPr>
        <w:t xml:space="preserve">. </w:t>
      </w:r>
    </w:p>
    <w:p w:rsidR="008545E7" w:rsidRPr="00952792" w:rsidRDefault="008545E7"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B43761" w:rsidRPr="00B43761" w:rsidTr="00B43761">
        <w:tc>
          <w:tcPr>
            <w:tcW w:w="10206" w:type="dxa"/>
            <w:gridSpan w:val="4"/>
            <w:shd w:val="clear" w:color="auto" w:fill="auto"/>
          </w:tcPr>
          <w:p w:rsidR="00EA1015" w:rsidRPr="00B43761" w:rsidRDefault="00EA1015" w:rsidP="00FE3E65">
            <w:pPr>
              <w:tabs>
                <w:tab w:val="left" w:pos="917"/>
                <w:tab w:val="left" w:pos="2167"/>
              </w:tabs>
              <w:spacing w:line="276" w:lineRule="auto"/>
              <w:jc w:val="center"/>
              <w:rPr>
                <w:rFonts w:ascii="Arial" w:hAnsi="Arial" w:cs="Arial"/>
                <w:b/>
                <w:sz w:val="20"/>
                <w:szCs w:val="20"/>
              </w:rPr>
            </w:pPr>
            <w:r w:rsidRPr="00B43761">
              <w:rPr>
                <w:rFonts w:ascii="Arial" w:hAnsi="Arial" w:cs="Arial"/>
                <w:b/>
                <w:sz w:val="20"/>
                <w:szCs w:val="20"/>
              </w:rPr>
              <w:t>PARTICIPACIONES, APORTACIONES, CONVENIOS, INCENTIVOS DERIVADOS DE LA COLABORACIÓN FISCAL, FONDOS DISTINTOS DE APORTACIONES, TRANSFERENCIAS, ASIGNACIONES, SUBSIDIOS Y SUBVENCIONES, Y PENSIONES Y JUBILACIONES</w:t>
            </w:r>
          </w:p>
          <w:p w:rsidR="00EA1015" w:rsidRPr="00B43761" w:rsidRDefault="00EA1015" w:rsidP="00FE3E65">
            <w:pPr>
              <w:tabs>
                <w:tab w:val="left" w:pos="917"/>
                <w:tab w:val="left" w:pos="2167"/>
              </w:tabs>
              <w:spacing w:line="276" w:lineRule="auto"/>
              <w:jc w:val="center"/>
              <w:rPr>
                <w:rFonts w:ascii="Arial" w:hAnsi="Arial" w:cs="Arial"/>
                <w:sz w:val="20"/>
                <w:szCs w:val="20"/>
              </w:rPr>
            </w:pPr>
            <w:r w:rsidRPr="00B43761">
              <w:rPr>
                <w:rFonts w:ascii="Arial" w:hAnsi="Arial" w:cs="Arial"/>
                <w:sz w:val="20"/>
                <w:szCs w:val="20"/>
              </w:rPr>
              <w:t>( Cifras en Pesos )</w:t>
            </w:r>
          </w:p>
        </w:tc>
      </w:tr>
      <w:tr w:rsidR="00736E70" w:rsidRPr="00952792" w:rsidTr="00BE6489">
        <w:tc>
          <w:tcPr>
            <w:tcW w:w="3969" w:type="dxa"/>
            <w:tcBorders>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EA1015" w:rsidRPr="00952792" w:rsidRDefault="00EF55DC"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BE6489">
        <w:tc>
          <w:tcPr>
            <w:tcW w:w="3969" w:type="dxa"/>
            <w:tcBorders>
              <w:bottom w:val="single" w:sz="12" w:space="0" w:color="auto"/>
            </w:tcBorders>
          </w:tcPr>
          <w:p w:rsidR="00EA1015" w:rsidRPr="00952792" w:rsidRDefault="00EA1015" w:rsidP="00FE3E65">
            <w:pPr>
              <w:pStyle w:val="Contenidodelatabla"/>
              <w:spacing w:line="276" w:lineRule="auto"/>
              <w:rPr>
                <w:rFonts w:ascii="Arial" w:hAnsi="Arial" w:cs="Arial"/>
                <w:sz w:val="20"/>
                <w:szCs w:val="20"/>
              </w:rPr>
            </w:pPr>
            <w:r w:rsidRPr="00952792">
              <w:rPr>
                <w:rFonts w:ascii="Arial" w:hAnsi="Arial" w:cs="Arial"/>
                <w:sz w:val="20"/>
                <w:szCs w:val="20"/>
              </w:rPr>
              <w:t>Transferencias, Asignaciones, Subsidios y Subvenciones, y Pensiones y Jubilaciones</w:t>
            </w:r>
          </w:p>
        </w:tc>
        <w:tc>
          <w:tcPr>
            <w:tcW w:w="1842" w:type="dxa"/>
            <w:tcBorders>
              <w:bottom w:val="single" w:sz="12" w:space="0" w:color="auto"/>
            </w:tcBorders>
          </w:tcPr>
          <w:p w:rsidR="00EA1015" w:rsidRPr="00952792" w:rsidRDefault="00EA1015" w:rsidP="00FE3E65">
            <w:pPr>
              <w:pStyle w:val="Contenidodelatabla"/>
              <w:spacing w:line="276" w:lineRule="auto"/>
              <w:jc w:val="center"/>
              <w:rPr>
                <w:rFonts w:ascii="Arial" w:hAnsi="Arial" w:cs="Arial"/>
                <w:sz w:val="20"/>
                <w:szCs w:val="20"/>
              </w:rPr>
            </w:pPr>
            <w:r w:rsidRPr="00952792">
              <w:rPr>
                <w:rFonts w:ascii="Arial" w:hAnsi="Arial" w:cs="Arial"/>
                <w:sz w:val="20"/>
                <w:szCs w:val="20"/>
              </w:rPr>
              <w:t>Acreedora</w:t>
            </w:r>
          </w:p>
        </w:tc>
        <w:tc>
          <w:tcPr>
            <w:tcW w:w="2269" w:type="dxa"/>
            <w:tcBorders>
              <w:bottom w:val="single" w:sz="12" w:space="0" w:color="auto"/>
            </w:tcBorders>
          </w:tcPr>
          <w:p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7C4157" w:rsidRPr="007C4157">
              <w:rPr>
                <w:rFonts w:ascii="Arial" w:hAnsi="Arial" w:cs="Arial"/>
                <w:sz w:val="20"/>
                <w:szCs w:val="20"/>
              </w:rPr>
              <w:t>2,856,156,110.20</w:t>
            </w:r>
          </w:p>
        </w:tc>
        <w:tc>
          <w:tcPr>
            <w:tcW w:w="2126" w:type="dxa"/>
            <w:tcBorders>
              <w:bottom w:val="single" w:sz="12" w:space="0" w:color="auto"/>
            </w:tcBorders>
          </w:tcPr>
          <w:p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0439BF">
              <w:rPr>
                <w:rFonts w:ascii="Arial" w:hAnsi="Arial" w:cs="Arial"/>
                <w:sz w:val="20"/>
                <w:szCs w:val="20"/>
              </w:rPr>
              <w:t>5,581,775,275.52</w:t>
            </w:r>
          </w:p>
        </w:tc>
      </w:tr>
      <w:tr w:rsidR="00736E70" w:rsidRPr="00952792" w:rsidTr="00BE6489">
        <w:tc>
          <w:tcPr>
            <w:tcW w:w="3969" w:type="dxa"/>
            <w:tcBorders>
              <w:top w:val="single" w:sz="12" w:space="0" w:color="auto"/>
            </w:tcBorders>
          </w:tcPr>
          <w:p w:rsidR="004851A1" w:rsidRPr="00952792" w:rsidRDefault="004851A1" w:rsidP="00FE3E65">
            <w:pPr>
              <w:pStyle w:val="Contenidodelatabla"/>
              <w:spacing w:line="276" w:lineRule="auto"/>
              <w:rPr>
                <w:rFonts w:ascii="Arial" w:hAnsi="Arial" w:cs="Arial"/>
                <w:sz w:val="2"/>
                <w:szCs w:val="2"/>
              </w:rPr>
            </w:pPr>
          </w:p>
        </w:tc>
        <w:tc>
          <w:tcPr>
            <w:tcW w:w="1842" w:type="dxa"/>
            <w:tcBorders>
              <w:top w:val="single" w:sz="12" w:space="0" w:color="auto"/>
            </w:tcBorders>
          </w:tcPr>
          <w:p w:rsidR="004851A1" w:rsidRPr="00952792" w:rsidRDefault="004851A1" w:rsidP="00FE3E65">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4851A1" w:rsidRPr="00952792" w:rsidRDefault="004851A1" w:rsidP="00FE3E65">
            <w:pPr>
              <w:pStyle w:val="Contenidodelatabla"/>
              <w:spacing w:line="276" w:lineRule="auto"/>
              <w:jc w:val="right"/>
              <w:rPr>
                <w:rFonts w:ascii="Arial" w:hAnsi="Arial" w:cs="Arial"/>
                <w:sz w:val="2"/>
                <w:szCs w:val="2"/>
              </w:rPr>
            </w:pPr>
          </w:p>
        </w:tc>
        <w:tc>
          <w:tcPr>
            <w:tcW w:w="2126" w:type="dxa"/>
            <w:tcBorders>
              <w:top w:val="single" w:sz="12" w:space="0" w:color="auto"/>
            </w:tcBorders>
          </w:tcPr>
          <w:p w:rsidR="004851A1" w:rsidRPr="00952792" w:rsidRDefault="004851A1" w:rsidP="00FE3E65">
            <w:pPr>
              <w:pStyle w:val="Contenidodelatabla"/>
              <w:spacing w:line="276" w:lineRule="auto"/>
              <w:jc w:val="right"/>
              <w:rPr>
                <w:rFonts w:ascii="Arial" w:hAnsi="Arial" w:cs="Arial"/>
                <w:sz w:val="2"/>
                <w:szCs w:val="2"/>
              </w:rPr>
            </w:pPr>
          </w:p>
        </w:tc>
      </w:tr>
      <w:tr w:rsidR="00736E70" w:rsidRPr="00952792" w:rsidTr="00BE6489">
        <w:tc>
          <w:tcPr>
            <w:tcW w:w="3969" w:type="dxa"/>
            <w:tcBorders>
              <w:bottom w:val="single" w:sz="4" w:space="0" w:color="auto"/>
            </w:tcBorders>
            <w:shd w:val="clear" w:color="auto" w:fill="auto"/>
          </w:tcPr>
          <w:p w:rsidR="00EA1015" w:rsidRPr="00952792" w:rsidRDefault="00EA1015" w:rsidP="00FE3E65">
            <w:pPr>
              <w:spacing w:line="276" w:lineRule="auto"/>
              <w:rPr>
                <w:rFonts w:ascii="Arial" w:hAnsi="Arial" w:cs="Arial"/>
                <w:b/>
                <w:sz w:val="20"/>
                <w:szCs w:val="20"/>
              </w:rPr>
            </w:pPr>
          </w:p>
        </w:tc>
        <w:tc>
          <w:tcPr>
            <w:tcW w:w="1842" w:type="dxa"/>
            <w:tcBorders>
              <w:bottom w:val="single" w:sz="4" w:space="0" w:color="auto"/>
            </w:tcBorders>
            <w:shd w:val="clear" w:color="auto" w:fill="auto"/>
          </w:tcPr>
          <w:p w:rsidR="00EA1015" w:rsidRPr="00952792" w:rsidRDefault="00EA1015" w:rsidP="00FE3E65">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EA1015" w:rsidRPr="00952792" w:rsidRDefault="007C4157" w:rsidP="00FE3E65">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$ 2,856,156,110.20</w:t>
            </w:r>
          </w:p>
        </w:tc>
        <w:tc>
          <w:tcPr>
            <w:tcW w:w="2126" w:type="dxa"/>
            <w:tcBorders>
              <w:bottom w:val="single" w:sz="4" w:space="0" w:color="auto"/>
            </w:tcBorders>
            <w:shd w:val="clear" w:color="auto" w:fill="auto"/>
          </w:tcPr>
          <w:p w:rsidR="00EA1015" w:rsidRPr="00952792" w:rsidRDefault="000439BF" w:rsidP="00FE3E65">
            <w:pPr>
              <w:pStyle w:val="Contenidodelatabla"/>
              <w:spacing w:line="276" w:lineRule="auto"/>
              <w:jc w:val="right"/>
              <w:rPr>
                <w:rFonts w:ascii="Arial" w:hAnsi="Arial" w:cs="Arial"/>
                <w:b/>
                <w:sz w:val="20"/>
                <w:szCs w:val="20"/>
              </w:rPr>
            </w:pPr>
            <w:r>
              <w:rPr>
                <w:rFonts w:ascii="Arial" w:hAnsi="Arial" w:cs="Arial"/>
                <w:b/>
                <w:sz w:val="20"/>
                <w:szCs w:val="20"/>
              </w:rPr>
              <w:t>$ 5,581,775,275.52</w:t>
            </w:r>
          </w:p>
        </w:tc>
      </w:tr>
    </w:tbl>
    <w:p w:rsidR="00EA1015" w:rsidRPr="00952792" w:rsidRDefault="00EA1015" w:rsidP="00FE3E65">
      <w:pPr>
        <w:spacing w:line="276" w:lineRule="auto"/>
        <w:jc w:val="both"/>
        <w:rPr>
          <w:rFonts w:ascii="Arial" w:hAnsi="Arial" w:cs="Arial"/>
          <w:b/>
          <w:sz w:val="20"/>
          <w:szCs w:val="20"/>
        </w:rPr>
      </w:pPr>
    </w:p>
    <w:p w:rsidR="00BA4B87" w:rsidRDefault="00BA4B87" w:rsidP="00FE3E65">
      <w:pPr>
        <w:spacing w:line="276" w:lineRule="auto"/>
        <w:rPr>
          <w:rFonts w:ascii="Arial" w:hAnsi="Arial" w:cs="Arial"/>
          <w:b/>
          <w:sz w:val="20"/>
          <w:szCs w:val="20"/>
        </w:rPr>
      </w:pPr>
    </w:p>
    <w:p w:rsidR="000D6E64" w:rsidRDefault="000D6E64" w:rsidP="00FE3E65">
      <w:pPr>
        <w:spacing w:line="276" w:lineRule="auto"/>
        <w:rPr>
          <w:rFonts w:ascii="Arial" w:hAnsi="Arial" w:cs="Arial"/>
          <w:b/>
          <w:sz w:val="20"/>
          <w:szCs w:val="20"/>
        </w:rPr>
      </w:pPr>
    </w:p>
    <w:p w:rsidR="000D6E64" w:rsidRPr="00952792" w:rsidRDefault="000D6E64" w:rsidP="00FE3E65">
      <w:pPr>
        <w:spacing w:line="276" w:lineRule="auto"/>
        <w:rPr>
          <w:rFonts w:ascii="Arial" w:hAnsi="Arial" w:cs="Arial"/>
          <w:b/>
          <w:sz w:val="20"/>
          <w:szCs w:val="20"/>
        </w:rPr>
      </w:pPr>
    </w:p>
    <w:p w:rsidR="00EA1015" w:rsidRPr="00952792" w:rsidRDefault="00EA1015" w:rsidP="00FE3E65">
      <w:pPr>
        <w:spacing w:line="276" w:lineRule="auto"/>
        <w:rPr>
          <w:rFonts w:ascii="Arial" w:hAnsi="Arial" w:cs="Arial"/>
          <w:b/>
        </w:rPr>
      </w:pPr>
      <w:r w:rsidRPr="00952792">
        <w:rPr>
          <w:rFonts w:ascii="Arial" w:hAnsi="Arial" w:cs="Arial"/>
          <w:b/>
        </w:rPr>
        <w:lastRenderedPageBreak/>
        <w:t>Gastos y Otras Pérdidas</w:t>
      </w:r>
    </w:p>
    <w:p w:rsidR="00EA1015" w:rsidRPr="00952792" w:rsidRDefault="00EA1015" w:rsidP="00FE3E65">
      <w:pPr>
        <w:spacing w:line="276" w:lineRule="auto"/>
        <w:rPr>
          <w:rFonts w:ascii="Arial" w:hAnsi="Arial" w:cs="Arial"/>
          <w:b/>
          <w:sz w:val="20"/>
          <w:szCs w:val="20"/>
        </w:rPr>
      </w:pPr>
    </w:p>
    <w:p w:rsidR="00EA1015" w:rsidRPr="00952792" w:rsidRDefault="00EA1015" w:rsidP="00FE3E65">
      <w:pPr>
        <w:spacing w:line="276" w:lineRule="auto"/>
        <w:rPr>
          <w:rFonts w:ascii="Arial" w:hAnsi="Arial" w:cs="Arial"/>
          <w:b/>
          <w:i/>
          <w:sz w:val="22"/>
          <w:szCs w:val="22"/>
        </w:rPr>
      </w:pPr>
      <w:r w:rsidRPr="00952792">
        <w:rPr>
          <w:rFonts w:ascii="Arial" w:hAnsi="Arial" w:cs="Arial"/>
          <w:b/>
          <w:i/>
          <w:sz w:val="22"/>
          <w:szCs w:val="22"/>
        </w:rPr>
        <w:t>Gastos de Funcionamiento</w:t>
      </w:r>
    </w:p>
    <w:p w:rsidR="00EA1015" w:rsidRPr="00952792" w:rsidRDefault="00EA1015" w:rsidP="00FE3E65">
      <w:pPr>
        <w:spacing w:line="276" w:lineRule="auto"/>
        <w:jc w:val="both"/>
        <w:rPr>
          <w:rFonts w:ascii="Arial" w:hAnsi="Arial" w:cs="Arial"/>
          <w:sz w:val="20"/>
          <w:szCs w:val="20"/>
          <w:shd w:val="clear" w:color="auto" w:fill="FFD320"/>
        </w:rPr>
      </w:pPr>
    </w:p>
    <w:p w:rsidR="00EA1015" w:rsidRDefault="00EA1015" w:rsidP="00FE3E65">
      <w:pPr>
        <w:spacing w:line="276" w:lineRule="auto"/>
        <w:jc w:val="both"/>
        <w:rPr>
          <w:rFonts w:ascii="Arial" w:hAnsi="Arial" w:cs="Arial"/>
          <w:sz w:val="20"/>
          <w:szCs w:val="20"/>
        </w:rPr>
      </w:pPr>
      <w:r w:rsidRPr="00952792">
        <w:rPr>
          <w:rFonts w:ascii="Arial" w:hAnsi="Arial" w:cs="Arial"/>
          <w:sz w:val="20"/>
          <w:szCs w:val="20"/>
        </w:rPr>
        <w:t xml:space="preserve">Los gastos de funcionamiento lo integran todas las erogaciones realizadas en la operatividad al </w:t>
      </w:r>
      <w:r w:rsidR="007C4157">
        <w:rPr>
          <w:rFonts w:ascii="Arial" w:hAnsi="Arial" w:cs="Arial"/>
          <w:sz w:val="20"/>
          <w:szCs w:val="20"/>
        </w:rPr>
        <w:t>30 de junio</w:t>
      </w:r>
      <w:r w:rsidR="00DB625A">
        <w:rPr>
          <w:rFonts w:ascii="Arial" w:hAnsi="Arial" w:cs="Arial"/>
          <w:sz w:val="20"/>
          <w:szCs w:val="20"/>
        </w:rPr>
        <w:t xml:space="preserve"> de 2025</w:t>
      </w:r>
      <w:r w:rsidRPr="00952792">
        <w:rPr>
          <w:rFonts w:ascii="Arial" w:hAnsi="Arial" w:cs="Arial"/>
          <w:sz w:val="20"/>
          <w:szCs w:val="20"/>
        </w:rPr>
        <w:t>, principalmente en los capítulos 1000 Servicios Personales, 2000 Materiales y Suministros, y 3000 Servicios Generales.</w:t>
      </w:r>
    </w:p>
    <w:p w:rsidR="007C4157" w:rsidRPr="00952792" w:rsidRDefault="007C4157" w:rsidP="00FE3E65">
      <w:pPr>
        <w:spacing w:line="276" w:lineRule="auto"/>
        <w:jc w:val="both"/>
        <w:rPr>
          <w:rFonts w:ascii="Arial" w:hAnsi="Arial" w:cs="Arial"/>
          <w:sz w:val="20"/>
          <w:szCs w:val="20"/>
        </w:rPr>
      </w:pPr>
    </w:p>
    <w:p w:rsidR="00EA1015" w:rsidRPr="00952792" w:rsidRDefault="00EA1015" w:rsidP="00FE3E65">
      <w:pPr>
        <w:spacing w:line="276" w:lineRule="auto"/>
        <w:jc w:val="both"/>
        <w:rPr>
          <w:rFonts w:ascii="Arial" w:hAnsi="Arial" w:cs="Arial"/>
          <w:sz w:val="20"/>
          <w:szCs w:val="20"/>
        </w:rPr>
      </w:pPr>
      <w:r w:rsidRPr="00952792">
        <w:rPr>
          <w:rFonts w:ascii="Arial" w:hAnsi="Arial" w:cs="Arial"/>
          <w:sz w:val="20"/>
          <w:szCs w:val="20"/>
        </w:rPr>
        <w:t xml:space="preserve">Del total de los Gastos de Funcionamiento, se explican aquellas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 la totalidad de las mismas, el cual se integra de la si</w:t>
      </w:r>
      <w:r w:rsidR="00E453B1" w:rsidRPr="00952792">
        <w:rPr>
          <w:rFonts w:ascii="Arial" w:hAnsi="Arial" w:cs="Arial"/>
          <w:sz w:val="20"/>
          <w:szCs w:val="20"/>
        </w:rPr>
        <w:t xml:space="preserve">guiente manera: el importe de $ </w:t>
      </w:r>
      <w:r w:rsidR="00057302" w:rsidRPr="007C4157">
        <w:rPr>
          <w:rFonts w:ascii="Arial" w:hAnsi="Arial" w:cs="Arial"/>
          <w:sz w:val="20"/>
          <w:szCs w:val="20"/>
        </w:rPr>
        <w:t>1,107,886,654.47</w:t>
      </w:r>
      <w:r w:rsidR="00057302">
        <w:rPr>
          <w:rFonts w:ascii="Arial" w:hAnsi="Arial" w:cs="Arial"/>
          <w:sz w:val="20"/>
          <w:szCs w:val="20"/>
        </w:rPr>
        <w:t xml:space="preserve"> </w:t>
      </w:r>
      <w:r w:rsidRPr="00952792">
        <w:rPr>
          <w:rFonts w:ascii="Arial" w:hAnsi="Arial" w:cs="Arial"/>
          <w:sz w:val="20"/>
          <w:szCs w:val="20"/>
        </w:rPr>
        <w:t>correspondiente a pagos de sueldos y salarios del personal que labora en</w:t>
      </w:r>
      <w:r w:rsidR="00F37D5D">
        <w:rPr>
          <w:rFonts w:ascii="Arial" w:hAnsi="Arial" w:cs="Arial"/>
          <w:sz w:val="20"/>
          <w:szCs w:val="20"/>
        </w:rPr>
        <w:t xml:space="preserve"> la</w:t>
      </w:r>
      <w:r w:rsidRPr="00952792">
        <w:rPr>
          <w:rFonts w:ascii="Arial" w:hAnsi="Arial" w:cs="Arial"/>
          <w:sz w:val="20"/>
          <w:szCs w:val="20"/>
        </w:rPr>
        <w:t xml:space="preserve"> </w:t>
      </w:r>
      <w:r w:rsidR="00F37D5D">
        <w:rPr>
          <w:rFonts w:ascii="Arial" w:hAnsi="Arial" w:cs="Arial"/>
          <w:b/>
          <w:sz w:val="20"/>
          <w:szCs w:val="20"/>
        </w:rPr>
        <w:t>Secretaria de Seguridad del Pueblo</w:t>
      </w:r>
      <w:r w:rsidRPr="00952792">
        <w:rPr>
          <w:rFonts w:ascii="Arial" w:hAnsi="Arial" w:cs="Arial"/>
          <w:sz w:val="20"/>
          <w:szCs w:val="20"/>
        </w:rPr>
        <w:t xml:space="preserve">, así como, el importe de $ </w:t>
      </w:r>
      <w:r w:rsidR="00057302" w:rsidRPr="007C4157">
        <w:rPr>
          <w:rFonts w:ascii="Arial" w:hAnsi="Arial" w:cs="Arial"/>
          <w:sz w:val="20"/>
          <w:szCs w:val="20"/>
        </w:rPr>
        <w:t>607,172,918.43</w:t>
      </w:r>
      <w:r w:rsidR="00057302">
        <w:rPr>
          <w:rFonts w:ascii="Arial" w:hAnsi="Arial" w:cs="Arial"/>
          <w:sz w:val="20"/>
          <w:szCs w:val="20"/>
        </w:rPr>
        <w:t xml:space="preserve"> </w:t>
      </w:r>
      <w:r w:rsidRPr="00952792">
        <w:rPr>
          <w:rFonts w:ascii="Arial" w:hAnsi="Arial" w:cs="Arial"/>
          <w:sz w:val="20"/>
          <w:szCs w:val="20"/>
        </w:rPr>
        <w:t>del capítulo 3000 Servicios Generales, por concepto de servicios recibidos durante la operatividad, correspond</w:t>
      </w:r>
      <w:r w:rsidR="000F4B99" w:rsidRPr="00952792">
        <w:rPr>
          <w:rFonts w:ascii="Arial" w:hAnsi="Arial" w:cs="Arial"/>
          <w:sz w:val="20"/>
          <w:szCs w:val="20"/>
        </w:rPr>
        <w:t xml:space="preserve">iente al </w:t>
      </w:r>
      <w:r w:rsidR="00057302">
        <w:rPr>
          <w:rFonts w:ascii="Arial" w:hAnsi="Arial" w:cs="Arial"/>
          <w:sz w:val="20"/>
          <w:szCs w:val="20"/>
        </w:rPr>
        <w:t xml:space="preserve">30 de junio de </w:t>
      </w:r>
      <w:r w:rsidR="00DB625A">
        <w:rPr>
          <w:rFonts w:ascii="Arial" w:hAnsi="Arial" w:cs="Arial"/>
          <w:sz w:val="20"/>
          <w:szCs w:val="20"/>
        </w:rPr>
        <w:t>2025</w:t>
      </w:r>
      <w:r w:rsidRPr="00952792">
        <w:rPr>
          <w:rFonts w:ascii="Arial" w:hAnsi="Arial" w:cs="Arial"/>
          <w:sz w:val="20"/>
          <w:szCs w:val="20"/>
        </w:rPr>
        <w:t>.</w:t>
      </w:r>
    </w:p>
    <w:p w:rsidR="00A43754" w:rsidRPr="00952792" w:rsidRDefault="00A43754"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6530EB" w:rsidRPr="006530EB" w:rsidTr="00F73F13">
        <w:tc>
          <w:tcPr>
            <w:tcW w:w="10206" w:type="dxa"/>
            <w:gridSpan w:val="3"/>
            <w:shd w:val="clear" w:color="auto" w:fill="auto"/>
          </w:tcPr>
          <w:p w:rsidR="00EA1015" w:rsidRPr="00F73F13" w:rsidRDefault="00EA1015" w:rsidP="00FE3E65">
            <w:pPr>
              <w:tabs>
                <w:tab w:val="left" w:pos="917"/>
                <w:tab w:val="left" w:pos="2167"/>
              </w:tabs>
              <w:spacing w:line="276" w:lineRule="auto"/>
              <w:jc w:val="center"/>
              <w:rPr>
                <w:rFonts w:ascii="Arial" w:hAnsi="Arial" w:cs="Arial"/>
                <w:b/>
                <w:sz w:val="20"/>
                <w:szCs w:val="20"/>
              </w:rPr>
            </w:pPr>
            <w:r w:rsidRPr="00F73F13">
              <w:rPr>
                <w:rFonts w:ascii="Arial" w:hAnsi="Arial" w:cs="Arial"/>
                <w:b/>
                <w:sz w:val="20"/>
                <w:szCs w:val="20"/>
              </w:rPr>
              <w:t>GASTOS DE FUNCIONAMIENTO</w:t>
            </w:r>
          </w:p>
          <w:p w:rsidR="00EA1015" w:rsidRPr="006530EB"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F73F13">
              <w:rPr>
                <w:rFonts w:ascii="Arial" w:hAnsi="Arial" w:cs="Arial"/>
                <w:sz w:val="20"/>
                <w:szCs w:val="20"/>
              </w:rPr>
              <w:t>( Cifras en Pesos )</w:t>
            </w:r>
          </w:p>
        </w:tc>
      </w:tr>
      <w:tr w:rsidR="00736E70" w:rsidRPr="00952792" w:rsidTr="0082450E">
        <w:tc>
          <w:tcPr>
            <w:tcW w:w="5387" w:type="dxa"/>
            <w:tcBorders>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6C2E89" w:rsidRPr="00952792" w:rsidTr="00580EDF">
        <w:tc>
          <w:tcPr>
            <w:tcW w:w="5387" w:type="dxa"/>
          </w:tcPr>
          <w:p w:rsidR="006C2E89" w:rsidRPr="00952792" w:rsidRDefault="006C2E89" w:rsidP="006C2E89">
            <w:pPr>
              <w:pStyle w:val="Contenidodelatabla"/>
              <w:spacing w:line="276" w:lineRule="auto"/>
              <w:jc w:val="both"/>
              <w:rPr>
                <w:rFonts w:ascii="Arial" w:hAnsi="Arial" w:cs="Arial"/>
                <w:sz w:val="20"/>
                <w:szCs w:val="20"/>
              </w:rPr>
            </w:pPr>
            <w:r w:rsidRPr="00952792">
              <w:rPr>
                <w:rFonts w:ascii="Arial" w:hAnsi="Arial" w:cs="Arial"/>
                <w:sz w:val="20"/>
                <w:szCs w:val="20"/>
              </w:rPr>
              <w:t>Servicios Personales</w:t>
            </w:r>
          </w:p>
        </w:tc>
        <w:tc>
          <w:tcPr>
            <w:tcW w:w="2551" w:type="dxa"/>
          </w:tcPr>
          <w:p w:rsidR="006C2E89" w:rsidRPr="007C4157" w:rsidRDefault="006C2E89" w:rsidP="006C2E89">
            <w:pPr>
              <w:pStyle w:val="Contenidodelatabla"/>
              <w:spacing w:line="276" w:lineRule="auto"/>
              <w:jc w:val="right"/>
              <w:rPr>
                <w:rFonts w:ascii="Arial" w:hAnsi="Arial" w:cs="Arial"/>
                <w:sz w:val="20"/>
                <w:szCs w:val="20"/>
              </w:rPr>
            </w:pPr>
            <w:r w:rsidRPr="007C4157">
              <w:rPr>
                <w:rFonts w:ascii="Arial" w:hAnsi="Arial" w:cs="Arial"/>
                <w:sz w:val="20"/>
                <w:szCs w:val="20"/>
              </w:rPr>
              <w:t xml:space="preserve">$ </w:t>
            </w:r>
            <w:r w:rsidR="007C4157" w:rsidRPr="007C4157">
              <w:rPr>
                <w:rFonts w:ascii="Arial" w:hAnsi="Arial" w:cs="Arial"/>
                <w:sz w:val="20"/>
                <w:szCs w:val="20"/>
              </w:rPr>
              <w:t>1,107,886,654.47</w:t>
            </w:r>
          </w:p>
        </w:tc>
        <w:tc>
          <w:tcPr>
            <w:tcW w:w="2268" w:type="dxa"/>
          </w:tcPr>
          <w:p w:rsidR="006C2E89" w:rsidRPr="00952792" w:rsidRDefault="006C2E89" w:rsidP="006C2E89">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ED1493">
              <w:rPr>
                <w:rFonts w:ascii="Arial" w:hAnsi="Arial" w:cs="Arial"/>
                <w:sz w:val="20"/>
                <w:szCs w:val="20"/>
              </w:rPr>
              <w:t>2,008,231,233.31</w:t>
            </w:r>
          </w:p>
        </w:tc>
      </w:tr>
      <w:tr w:rsidR="006C2E89" w:rsidRPr="00952792" w:rsidTr="0082450E">
        <w:tc>
          <w:tcPr>
            <w:tcW w:w="5387" w:type="dxa"/>
          </w:tcPr>
          <w:p w:rsidR="006C2E89" w:rsidRPr="00952792" w:rsidRDefault="006C2E89" w:rsidP="006C2E89">
            <w:pPr>
              <w:pStyle w:val="Contenidodelatabla"/>
              <w:spacing w:line="276" w:lineRule="auto"/>
              <w:jc w:val="both"/>
              <w:rPr>
                <w:rFonts w:ascii="Arial" w:hAnsi="Arial" w:cs="Arial"/>
                <w:sz w:val="20"/>
                <w:szCs w:val="20"/>
              </w:rPr>
            </w:pPr>
            <w:r w:rsidRPr="00952792">
              <w:rPr>
                <w:rFonts w:ascii="Arial" w:hAnsi="Arial" w:cs="Arial"/>
                <w:sz w:val="20"/>
                <w:szCs w:val="20"/>
              </w:rPr>
              <w:t xml:space="preserve">Materiales y Suministros </w:t>
            </w:r>
          </w:p>
        </w:tc>
        <w:tc>
          <w:tcPr>
            <w:tcW w:w="2551" w:type="dxa"/>
          </w:tcPr>
          <w:p w:rsidR="006C2E89" w:rsidRPr="007C4157" w:rsidRDefault="007C4157" w:rsidP="006C2E89">
            <w:pPr>
              <w:pStyle w:val="Contenidodelatabla"/>
              <w:spacing w:line="276" w:lineRule="auto"/>
              <w:jc w:val="right"/>
              <w:rPr>
                <w:rFonts w:ascii="Arial" w:hAnsi="Arial" w:cs="Arial"/>
                <w:sz w:val="20"/>
                <w:szCs w:val="20"/>
              </w:rPr>
            </w:pPr>
            <w:r w:rsidRPr="007C4157">
              <w:rPr>
                <w:rFonts w:ascii="Arial" w:hAnsi="Arial" w:cs="Arial"/>
                <w:sz w:val="20"/>
                <w:szCs w:val="20"/>
              </w:rPr>
              <w:t>519,889,236.10</w:t>
            </w:r>
          </w:p>
        </w:tc>
        <w:tc>
          <w:tcPr>
            <w:tcW w:w="2268" w:type="dxa"/>
          </w:tcPr>
          <w:p w:rsidR="006C2E89" w:rsidRPr="00952792" w:rsidRDefault="006C2E89" w:rsidP="006C2E89">
            <w:pPr>
              <w:pStyle w:val="Contenidodelatabla"/>
              <w:spacing w:line="276" w:lineRule="auto"/>
              <w:jc w:val="right"/>
              <w:rPr>
                <w:rFonts w:ascii="Arial" w:hAnsi="Arial" w:cs="Arial"/>
                <w:sz w:val="20"/>
                <w:szCs w:val="20"/>
              </w:rPr>
            </w:pPr>
            <w:r w:rsidRPr="00ED1493">
              <w:rPr>
                <w:rFonts w:ascii="Arial" w:hAnsi="Arial" w:cs="Arial"/>
                <w:sz w:val="20"/>
                <w:szCs w:val="20"/>
              </w:rPr>
              <w:t>2,423,164,571.93</w:t>
            </w:r>
          </w:p>
        </w:tc>
      </w:tr>
      <w:tr w:rsidR="006C2E89" w:rsidRPr="00952792" w:rsidTr="0082450E">
        <w:tc>
          <w:tcPr>
            <w:tcW w:w="5387" w:type="dxa"/>
            <w:tcBorders>
              <w:bottom w:val="single" w:sz="12" w:space="0" w:color="auto"/>
            </w:tcBorders>
          </w:tcPr>
          <w:p w:rsidR="006C2E89" w:rsidRPr="00952792" w:rsidRDefault="006C2E89" w:rsidP="006C2E89">
            <w:pPr>
              <w:pStyle w:val="Contenidodelatabla"/>
              <w:spacing w:line="276" w:lineRule="auto"/>
              <w:jc w:val="both"/>
              <w:rPr>
                <w:rFonts w:ascii="Arial" w:hAnsi="Arial" w:cs="Arial"/>
                <w:sz w:val="20"/>
                <w:szCs w:val="20"/>
              </w:rPr>
            </w:pPr>
            <w:r w:rsidRPr="00952792">
              <w:rPr>
                <w:rFonts w:ascii="Arial" w:hAnsi="Arial" w:cs="Arial"/>
                <w:sz w:val="20"/>
                <w:szCs w:val="20"/>
              </w:rPr>
              <w:t>Servicios Generales</w:t>
            </w:r>
          </w:p>
        </w:tc>
        <w:tc>
          <w:tcPr>
            <w:tcW w:w="2551" w:type="dxa"/>
            <w:tcBorders>
              <w:bottom w:val="single" w:sz="12" w:space="0" w:color="auto"/>
            </w:tcBorders>
          </w:tcPr>
          <w:p w:rsidR="006C2E89" w:rsidRPr="007C4157" w:rsidRDefault="007C4157" w:rsidP="006C2E89">
            <w:pPr>
              <w:pStyle w:val="Contenidodelatabla"/>
              <w:spacing w:line="276" w:lineRule="auto"/>
              <w:jc w:val="right"/>
              <w:rPr>
                <w:rFonts w:ascii="Arial" w:hAnsi="Arial" w:cs="Arial"/>
                <w:sz w:val="20"/>
                <w:szCs w:val="20"/>
              </w:rPr>
            </w:pPr>
            <w:r w:rsidRPr="007C4157">
              <w:rPr>
                <w:rFonts w:ascii="Arial" w:hAnsi="Arial" w:cs="Arial"/>
                <w:sz w:val="20"/>
                <w:szCs w:val="20"/>
              </w:rPr>
              <w:t>607,172,918.43</w:t>
            </w:r>
          </w:p>
        </w:tc>
        <w:tc>
          <w:tcPr>
            <w:tcW w:w="2268" w:type="dxa"/>
            <w:tcBorders>
              <w:bottom w:val="single" w:sz="12" w:space="0" w:color="auto"/>
            </w:tcBorders>
          </w:tcPr>
          <w:p w:rsidR="006C2E89" w:rsidRPr="00952792" w:rsidRDefault="006C2E89" w:rsidP="006C2E89">
            <w:pPr>
              <w:pStyle w:val="Contenidodelatabla"/>
              <w:spacing w:line="276" w:lineRule="auto"/>
              <w:jc w:val="right"/>
              <w:rPr>
                <w:rFonts w:ascii="Arial" w:hAnsi="Arial" w:cs="Arial"/>
                <w:sz w:val="20"/>
                <w:szCs w:val="20"/>
              </w:rPr>
            </w:pPr>
            <w:r w:rsidRPr="00725856">
              <w:rPr>
                <w:rFonts w:ascii="Arial" w:hAnsi="Arial" w:cs="Arial"/>
                <w:sz w:val="20"/>
                <w:szCs w:val="20"/>
              </w:rPr>
              <w:t>411,954,225.74</w:t>
            </w:r>
          </w:p>
        </w:tc>
      </w:tr>
      <w:tr w:rsidR="006C2E89" w:rsidRPr="00952792" w:rsidTr="0082450E">
        <w:tc>
          <w:tcPr>
            <w:tcW w:w="5387" w:type="dxa"/>
            <w:tcBorders>
              <w:top w:val="single" w:sz="12" w:space="0" w:color="auto"/>
            </w:tcBorders>
          </w:tcPr>
          <w:p w:rsidR="006C2E89" w:rsidRPr="00952792" w:rsidRDefault="006C2E89" w:rsidP="006C2E89">
            <w:pPr>
              <w:pStyle w:val="Contenidodelatabla"/>
              <w:spacing w:line="276" w:lineRule="auto"/>
              <w:jc w:val="both"/>
              <w:rPr>
                <w:rFonts w:ascii="Arial" w:hAnsi="Arial" w:cs="Arial"/>
                <w:sz w:val="2"/>
                <w:szCs w:val="2"/>
              </w:rPr>
            </w:pPr>
          </w:p>
        </w:tc>
        <w:tc>
          <w:tcPr>
            <w:tcW w:w="2551" w:type="dxa"/>
            <w:tcBorders>
              <w:top w:val="single" w:sz="12" w:space="0" w:color="auto"/>
            </w:tcBorders>
          </w:tcPr>
          <w:p w:rsidR="006C2E89" w:rsidRPr="00952792" w:rsidRDefault="006C2E89" w:rsidP="006C2E89">
            <w:pPr>
              <w:pStyle w:val="Contenidodelatabla"/>
              <w:spacing w:line="276" w:lineRule="auto"/>
              <w:jc w:val="right"/>
              <w:rPr>
                <w:rFonts w:ascii="Arial" w:hAnsi="Arial" w:cs="Arial"/>
                <w:sz w:val="2"/>
                <w:szCs w:val="2"/>
              </w:rPr>
            </w:pPr>
          </w:p>
        </w:tc>
        <w:tc>
          <w:tcPr>
            <w:tcW w:w="2268" w:type="dxa"/>
            <w:tcBorders>
              <w:top w:val="single" w:sz="12" w:space="0" w:color="auto"/>
            </w:tcBorders>
          </w:tcPr>
          <w:p w:rsidR="006C2E89" w:rsidRPr="00952792" w:rsidRDefault="006C2E89" w:rsidP="006C2E89">
            <w:pPr>
              <w:pStyle w:val="Contenidodelatabla"/>
              <w:spacing w:line="276" w:lineRule="auto"/>
              <w:jc w:val="right"/>
              <w:rPr>
                <w:rFonts w:ascii="Arial" w:hAnsi="Arial" w:cs="Arial"/>
                <w:sz w:val="2"/>
                <w:szCs w:val="2"/>
              </w:rPr>
            </w:pPr>
          </w:p>
        </w:tc>
      </w:tr>
      <w:tr w:rsidR="006C2E89" w:rsidRPr="00952792" w:rsidTr="0082450E">
        <w:tc>
          <w:tcPr>
            <w:tcW w:w="5387"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7C4157" w:rsidRPr="007C4157">
              <w:rPr>
                <w:rFonts w:ascii="Arial" w:hAnsi="Arial" w:cs="Arial"/>
                <w:b/>
                <w:sz w:val="20"/>
                <w:szCs w:val="20"/>
              </w:rPr>
              <w:t>2,234,948,809.00</w:t>
            </w:r>
          </w:p>
        </w:tc>
        <w:tc>
          <w:tcPr>
            <w:tcW w:w="2268"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sz w:val="20"/>
                <w:szCs w:val="20"/>
              </w:rPr>
            </w:pPr>
            <w:r>
              <w:rPr>
                <w:rFonts w:ascii="Arial" w:hAnsi="Arial" w:cs="Arial"/>
                <w:b/>
                <w:bCs/>
                <w:sz w:val="20"/>
                <w:szCs w:val="20"/>
              </w:rPr>
              <w:t>$ 4,843,350,030.98</w:t>
            </w:r>
          </w:p>
        </w:tc>
      </w:tr>
    </w:tbl>
    <w:p w:rsidR="00EA1015" w:rsidRDefault="00EA1015" w:rsidP="00FE3E65">
      <w:pPr>
        <w:spacing w:line="276" w:lineRule="auto"/>
        <w:jc w:val="both"/>
        <w:rPr>
          <w:rFonts w:ascii="Arial" w:hAnsi="Arial" w:cs="Arial"/>
          <w:sz w:val="20"/>
          <w:szCs w:val="20"/>
        </w:rPr>
      </w:pPr>
    </w:p>
    <w:p w:rsidR="00BA4B87" w:rsidRPr="00952792" w:rsidRDefault="00BA4B87" w:rsidP="00FE3E65">
      <w:pPr>
        <w:spacing w:line="276" w:lineRule="auto"/>
        <w:jc w:val="both"/>
        <w:rPr>
          <w:rFonts w:ascii="Arial" w:hAnsi="Arial" w:cs="Arial"/>
          <w:sz w:val="20"/>
          <w:szCs w:val="20"/>
        </w:rPr>
      </w:pPr>
    </w:p>
    <w:p w:rsidR="00EA1015" w:rsidRPr="00952792" w:rsidRDefault="00EA1015" w:rsidP="00FE3E65">
      <w:pPr>
        <w:spacing w:line="276" w:lineRule="auto"/>
        <w:jc w:val="both"/>
        <w:rPr>
          <w:rFonts w:ascii="Arial" w:hAnsi="Arial" w:cs="Arial"/>
          <w:b/>
          <w:i/>
          <w:sz w:val="22"/>
          <w:szCs w:val="22"/>
        </w:rPr>
      </w:pPr>
      <w:r w:rsidRPr="00952792">
        <w:rPr>
          <w:rFonts w:ascii="Arial" w:hAnsi="Arial" w:cs="Arial"/>
          <w:b/>
          <w:i/>
          <w:sz w:val="22"/>
          <w:szCs w:val="22"/>
        </w:rPr>
        <w:t>Transferencias, Asignaciones, Subsidios y Otras Ayudas</w:t>
      </w:r>
    </w:p>
    <w:p w:rsidR="00EA1015" w:rsidRPr="00952792" w:rsidRDefault="00EA1015" w:rsidP="00FE3E65">
      <w:pPr>
        <w:spacing w:line="276" w:lineRule="auto"/>
        <w:jc w:val="both"/>
        <w:rPr>
          <w:rFonts w:ascii="Arial" w:hAnsi="Arial" w:cs="Arial"/>
          <w:sz w:val="20"/>
          <w:szCs w:val="20"/>
        </w:rPr>
      </w:pPr>
    </w:p>
    <w:p w:rsidR="00EA1015" w:rsidRPr="00952792" w:rsidRDefault="00EA1015" w:rsidP="00FE3E65">
      <w:pPr>
        <w:spacing w:line="276" w:lineRule="auto"/>
        <w:jc w:val="both"/>
        <w:rPr>
          <w:rFonts w:ascii="Arial" w:hAnsi="Arial" w:cs="Arial"/>
          <w:sz w:val="20"/>
          <w:szCs w:val="20"/>
          <w:shd w:val="clear" w:color="auto" w:fill="FFD320"/>
        </w:rPr>
      </w:pPr>
      <w:r w:rsidRPr="00952792">
        <w:rPr>
          <w:rFonts w:ascii="Arial" w:hAnsi="Arial" w:cs="Arial"/>
          <w:sz w:val="20"/>
          <w:szCs w:val="20"/>
        </w:rPr>
        <w:t xml:space="preserve">Las Transferencias, Asignaciones, Subsidios y Otras Ayudas,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del total del rubro, lo integran todas las erogaciones realizadas en la operatividad al </w:t>
      </w:r>
      <w:r w:rsidR="007C4157">
        <w:rPr>
          <w:rFonts w:ascii="Arial" w:hAnsi="Arial" w:cs="Arial"/>
          <w:sz w:val="20"/>
          <w:szCs w:val="20"/>
        </w:rPr>
        <w:t>30 de junio</w:t>
      </w:r>
      <w:r w:rsidR="00DB625A">
        <w:rPr>
          <w:rFonts w:ascii="Arial" w:hAnsi="Arial" w:cs="Arial"/>
          <w:sz w:val="20"/>
          <w:szCs w:val="20"/>
        </w:rPr>
        <w:t xml:space="preserve"> de 2025</w:t>
      </w:r>
      <w:r w:rsidRPr="00952792">
        <w:rPr>
          <w:rFonts w:ascii="Arial" w:hAnsi="Arial" w:cs="Arial"/>
          <w:sz w:val="20"/>
          <w:szCs w:val="20"/>
        </w:rPr>
        <w:t>, principalmente por el importe de $</w:t>
      </w:r>
      <w:r w:rsidR="00E453B1" w:rsidRPr="00952792">
        <w:rPr>
          <w:rFonts w:ascii="Arial" w:hAnsi="Arial" w:cs="Arial"/>
          <w:sz w:val="20"/>
          <w:szCs w:val="20"/>
        </w:rPr>
        <w:t xml:space="preserve"> </w:t>
      </w:r>
      <w:r w:rsidR="007C4157" w:rsidRPr="007C4157">
        <w:rPr>
          <w:rFonts w:ascii="Arial" w:hAnsi="Arial" w:cs="Arial"/>
          <w:sz w:val="20"/>
          <w:szCs w:val="20"/>
        </w:rPr>
        <w:t>24,689,887.80</w:t>
      </w:r>
      <w:r w:rsidRPr="00952792">
        <w:rPr>
          <w:rFonts w:ascii="Arial" w:hAnsi="Arial" w:cs="Arial"/>
          <w:sz w:val="20"/>
          <w:szCs w:val="20"/>
        </w:rPr>
        <w:t>, por concepto de ayudas sociales a personas.</w:t>
      </w:r>
    </w:p>
    <w:p w:rsidR="00EA1015" w:rsidRPr="00952792" w:rsidRDefault="00EA1015"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BA4B87" w:rsidRPr="00BA4B87" w:rsidTr="0099726B">
        <w:tc>
          <w:tcPr>
            <w:tcW w:w="10206" w:type="dxa"/>
            <w:gridSpan w:val="3"/>
            <w:shd w:val="clear" w:color="auto" w:fill="auto"/>
          </w:tcPr>
          <w:p w:rsidR="00EA1015" w:rsidRPr="0099726B" w:rsidRDefault="00EA1015" w:rsidP="00FE3E65">
            <w:pPr>
              <w:tabs>
                <w:tab w:val="left" w:pos="917"/>
                <w:tab w:val="left" w:pos="2167"/>
              </w:tabs>
              <w:spacing w:line="276" w:lineRule="auto"/>
              <w:jc w:val="center"/>
              <w:rPr>
                <w:rFonts w:ascii="Arial" w:hAnsi="Arial" w:cs="Arial"/>
                <w:b/>
                <w:sz w:val="20"/>
                <w:szCs w:val="20"/>
              </w:rPr>
            </w:pPr>
            <w:r w:rsidRPr="0099726B">
              <w:rPr>
                <w:rFonts w:ascii="Arial" w:hAnsi="Arial" w:cs="Arial"/>
                <w:b/>
                <w:sz w:val="20"/>
                <w:szCs w:val="20"/>
              </w:rPr>
              <w:t>TRANSFERENCIAS, ASIGNACIONES, SUBSIDIOS Y OTRAS AYUDAS</w:t>
            </w:r>
          </w:p>
          <w:p w:rsidR="00EA1015" w:rsidRPr="00BA4B87"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99726B">
              <w:rPr>
                <w:rFonts w:ascii="Arial" w:hAnsi="Arial" w:cs="Arial"/>
                <w:sz w:val="20"/>
                <w:szCs w:val="20"/>
              </w:rPr>
              <w:t>( Cifras en Pesos )</w:t>
            </w:r>
          </w:p>
        </w:tc>
      </w:tr>
      <w:tr w:rsidR="00736E70" w:rsidRPr="00952792" w:rsidTr="006C2E89">
        <w:tc>
          <w:tcPr>
            <w:tcW w:w="5387" w:type="dxa"/>
            <w:tcBorders>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6C2E89" w:rsidRPr="00952792" w:rsidTr="006C2E89">
        <w:tc>
          <w:tcPr>
            <w:tcW w:w="5387" w:type="dxa"/>
          </w:tcPr>
          <w:p w:rsidR="006C2E89" w:rsidRPr="00952792" w:rsidRDefault="006C2E89" w:rsidP="006C2E89">
            <w:pPr>
              <w:pStyle w:val="Contenidodelatabla"/>
              <w:spacing w:line="276" w:lineRule="auto"/>
              <w:jc w:val="both"/>
              <w:rPr>
                <w:rFonts w:ascii="Arial" w:hAnsi="Arial" w:cs="Arial"/>
                <w:sz w:val="20"/>
                <w:szCs w:val="20"/>
              </w:rPr>
            </w:pPr>
            <w:r>
              <w:rPr>
                <w:rFonts w:ascii="Arial" w:hAnsi="Arial" w:cs="Arial"/>
                <w:sz w:val="20"/>
                <w:szCs w:val="20"/>
              </w:rPr>
              <w:t>Subsidios  Subvenciones</w:t>
            </w:r>
          </w:p>
        </w:tc>
        <w:tc>
          <w:tcPr>
            <w:tcW w:w="2551" w:type="dxa"/>
          </w:tcPr>
          <w:p w:rsidR="006C2E89" w:rsidRPr="007C4157" w:rsidRDefault="006C2E89" w:rsidP="006C2E89">
            <w:pPr>
              <w:pStyle w:val="Contenidodelatabla"/>
              <w:spacing w:line="276" w:lineRule="auto"/>
              <w:jc w:val="right"/>
              <w:rPr>
                <w:rFonts w:ascii="Arial" w:hAnsi="Arial" w:cs="Arial"/>
                <w:sz w:val="20"/>
                <w:szCs w:val="20"/>
              </w:rPr>
            </w:pPr>
            <w:r w:rsidRPr="007C4157">
              <w:rPr>
                <w:rFonts w:ascii="Arial" w:hAnsi="Arial" w:cs="Arial"/>
                <w:sz w:val="20"/>
                <w:szCs w:val="20"/>
              </w:rPr>
              <w:t xml:space="preserve">$ </w:t>
            </w:r>
            <w:r w:rsidR="007C4157" w:rsidRPr="007C4157">
              <w:rPr>
                <w:rFonts w:ascii="Arial" w:hAnsi="Arial" w:cs="Arial"/>
                <w:sz w:val="20"/>
                <w:szCs w:val="20"/>
              </w:rPr>
              <w:t>27,340,811.23</w:t>
            </w:r>
          </w:p>
        </w:tc>
        <w:tc>
          <w:tcPr>
            <w:tcW w:w="2268" w:type="dxa"/>
          </w:tcPr>
          <w:p w:rsidR="006C2E89" w:rsidRPr="00952792" w:rsidRDefault="006C2E89" w:rsidP="006C2E89">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Pr>
                <w:rFonts w:ascii="Arial" w:hAnsi="Arial" w:cs="Arial"/>
                <w:sz w:val="20"/>
                <w:szCs w:val="20"/>
              </w:rPr>
              <w:t>82,966,244.34</w:t>
            </w:r>
          </w:p>
        </w:tc>
      </w:tr>
      <w:tr w:rsidR="006C2E89" w:rsidRPr="00952792" w:rsidTr="006C2E89">
        <w:tc>
          <w:tcPr>
            <w:tcW w:w="5387" w:type="dxa"/>
            <w:tcBorders>
              <w:bottom w:val="single" w:sz="12" w:space="0" w:color="auto"/>
            </w:tcBorders>
          </w:tcPr>
          <w:p w:rsidR="006C2E89" w:rsidRPr="00952792" w:rsidRDefault="006C2E89" w:rsidP="006C2E89">
            <w:pPr>
              <w:pStyle w:val="Contenidodelatabla"/>
              <w:spacing w:line="276" w:lineRule="auto"/>
              <w:jc w:val="both"/>
              <w:rPr>
                <w:rFonts w:ascii="Arial" w:hAnsi="Arial" w:cs="Arial"/>
                <w:sz w:val="20"/>
                <w:szCs w:val="20"/>
              </w:rPr>
            </w:pPr>
            <w:r>
              <w:rPr>
                <w:rFonts w:ascii="Arial" w:hAnsi="Arial" w:cs="Arial"/>
                <w:sz w:val="20"/>
                <w:szCs w:val="20"/>
              </w:rPr>
              <w:t>Ayudas Sociales</w:t>
            </w:r>
          </w:p>
        </w:tc>
        <w:tc>
          <w:tcPr>
            <w:tcW w:w="2551" w:type="dxa"/>
            <w:tcBorders>
              <w:bottom w:val="single" w:sz="12" w:space="0" w:color="auto"/>
            </w:tcBorders>
          </w:tcPr>
          <w:p w:rsidR="006C2E89" w:rsidRPr="007C4157" w:rsidRDefault="007C4157" w:rsidP="006C2E89">
            <w:pPr>
              <w:pStyle w:val="Contenidodelatabla"/>
              <w:spacing w:line="276" w:lineRule="auto"/>
              <w:jc w:val="right"/>
              <w:rPr>
                <w:rFonts w:ascii="Arial" w:hAnsi="Arial" w:cs="Arial"/>
                <w:sz w:val="20"/>
                <w:szCs w:val="20"/>
              </w:rPr>
            </w:pPr>
            <w:r w:rsidRPr="007C4157">
              <w:rPr>
                <w:rFonts w:ascii="Arial" w:hAnsi="Arial" w:cs="Arial"/>
                <w:sz w:val="20"/>
                <w:szCs w:val="20"/>
              </w:rPr>
              <w:t>24,689,887.80</w:t>
            </w:r>
          </w:p>
        </w:tc>
        <w:tc>
          <w:tcPr>
            <w:tcW w:w="2268" w:type="dxa"/>
            <w:tcBorders>
              <w:bottom w:val="single" w:sz="12" w:space="0" w:color="auto"/>
            </w:tcBorders>
          </w:tcPr>
          <w:p w:rsidR="006C2E89" w:rsidRPr="00952792" w:rsidRDefault="006C2E89" w:rsidP="006C2E89">
            <w:pPr>
              <w:pStyle w:val="Contenidodelatabla"/>
              <w:spacing w:line="276" w:lineRule="auto"/>
              <w:jc w:val="right"/>
              <w:rPr>
                <w:rFonts w:ascii="Arial" w:hAnsi="Arial" w:cs="Arial"/>
                <w:sz w:val="20"/>
                <w:szCs w:val="20"/>
              </w:rPr>
            </w:pPr>
            <w:r>
              <w:rPr>
                <w:rFonts w:ascii="Arial" w:hAnsi="Arial" w:cs="Arial"/>
                <w:sz w:val="20"/>
                <w:szCs w:val="20"/>
              </w:rPr>
              <w:t>49,838,071.60</w:t>
            </w:r>
          </w:p>
        </w:tc>
      </w:tr>
      <w:tr w:rsidR="006C2E89" w:rsidRPr="00952792" w:rsidTr="00A83BE7">
        <w:trPr>
          <w:trHeight w:val="272"/>
        </w:trPr>
        <w:tc>
          <w:tcPr>
            <w:tcW w:w="5387"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6C2E89" w:rsidRPr="007C4157" w:rsidRDefault="006C2E89" w:rsidP="006C2E89">
            <w:pPr>
              <w:pStyle w:val="Contenidodelatabla"/>
              <w:spacing w:line="276" w:lineRule="auto"/>
              <w:jc w:val="right"/>
              <w:rPr>
                <w:rFonts w:ascii="Arial" w:hAnsi="Arial" w:cs="Arial"/>
                <w:sz w:val="20"/>
                <w:szCs w:val="20"/>
              </w:rPr>
            </w:pPr>
            <w:r w:rsidRPr="007C4157">
              <w:rPr>
                <w:rFonts w:ascii="Arial" w:hAnsi="Arial" w:cs="Arial"/>
                <w:b/>
                <w:bCs/>
                <w:sz w:val="20"/>
                <w:szCs w:val="20"/>
              </w:rPr>
              <w:t xml:space="preserve">$ </w:t>
            </w:r>
            <w:r w:rsidR="007C4157" w:rsidRPr="007C4157">
              <w:rPr>
                <w:rFonts w:ascii="Arial" w:hAnsi="Arial" w:cs="Arial"/>
                <w:b/>
                <w:sz w:val="20"/>
                <w:szCs w:val="20"/>
              </w:rPr>
              <w:t>52,030,699.03</w:t>
            </w:r>
          </w:p>
        </w:tc>
        <w:tc>
          <w:tcPr>
            <w:tcW w:w="2268"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sz w:val="20"/>
                <w:szCs w:val="20"/>
              </w:rPr>
            </w:pPr>
            <w:r>
              <w:rPr>
                <w:rFonts w:ascii="Arial" w:hAnsi="Arial" w:cs="Arial"/>
                <w:b/>
                <w:bCs/>
                <w:sz w:val="20"/>
                <w:szCs w:val="20"/>
              </w:rPr>
              <w:t>$ 132,804,315.94</w:t>
            </w:r>
          </w:p>
        </w:tc>
      </w:tr>
    </w:tbl>
    <w:p w:rsidR="00EA1015" w:rsidRDefault="00EA1015" w:rsidP="00FE3E65">
      <w:pPr>
        <w:spacing w:line="276" w:lineRule="auto"/>
        <w:jc w:val="both"/>
        <w:rPr>
          <w:rFonts w:ascii="Arial" w:hAnsi="Arial" w:cs="Arial"/>
          <w:b/>
          <w:i/>
          <w:sz w:val="20"/>
          <w:szCs w:val="20"/>
        </w:rPr>
      </w:pPr>
    </w:p>
    <w:p w:rsidR="00BA4B87" w:rsidRPr="00952792" w:rsidRDefault="00BA4B87" w:rsidP="00FE3E65">
      <w:pPr>
        <w:spacing w:line="276" w:lineRule="auto"/>
        <w:jc w:val="both"/>
        <w:rPr>
          <w:rFonts w:ascii="Arial" w:hAnsi="Arial" w:cs="Arial"/>
          <w:b/>
          <w:i/>
          <w:sz w:val="20"/>
          <w:szCs w:val="20"/>
        </w:rPr>
      </w:pPr>
    </w:p>
    <w:p w:rsidR="00EA1015" w:rsidRPr="00952792" w:rsidRDefault="00EA1015" w:rsidP="00FE3E65">
      <w:pPr>
        <w:spacing w:line="276" w:lineRule="auto"/>
        <w:jc w:val="both"/>
        <w:rPr>
          <w:rFonts w:ascii="Arial" w:hAnsi="Arial" w:cs="Arial"/>
          <w:b/>
          <w:i/>
          <w:sz w:val="22"/>
          <w:szCs w:val="22"/>
        </w:rPr>
      </w:pPr>
      <w:r w:rsidRPr="00952792">
        <w:rPr>
          <w:rFonts w:ascii="Arial" w:hAnsi="Arial" w:cs="Arial"/>
          <w:b/>
          <w:i/>
          <w:sz w:val="22"/>
          <w:szCs w:val="22"/>
        </w:rPr>
        <w:t>Otros Gastos y Pérdidas Extraordinarias</w:t>
      </w:r>
    </w:p>
    <w:p w:rsidR="00EA1015" w:rsidRPr="00952792" w:rsidRDefault="00EA1015" w:rsidP="00FE3E65">
      <w:pPr>
        <w:spacing w:line="276" w:lineRule="auto"/>
        <w:jc w:val="both"/>
        <w:rPr>
          <w:rFonts w:ascii="Arial" w:hAnsi="Arial" w:cs="Arial"/>
          <w:sz w:val="20"/>
          <w:szCs w:val="20"/>
          <w:shd w:val="clear" w:color="auto" w:fill="FFD320"/>
        </w:rPr>
      </w:pPr>
    </w:p>
    <w:p w:rsidR="00EA1015" w:rsidRPr="00952792" w:rsidRDefault="00EA1015" w:rsidP="00FE3E65">
      <w:pPr>
        <w:spacing w:line="276" w:lineRule="auto"/>
        <w:jc w:val="both"/>
        <w:outlineLvl w:val="0"/>
        <w:rPr>
          <w:rFonts w:ascii="Arial" w:hAnsi="Arial" w:cs="Arial"/>
          <w:sz w:val="20"/>
          <w:szCs w:val="20"/>
        </w:rPr>
      </w:pPr>
      <w:r w:rsidRPr="00952792">
        <w:rPr>
          <w:rFonts w:ascii="Arial" w:hAnsi="Arial" w:cs="Arial"/>
          <w:sz w:val="20"/>
          <w:szCs w:val="20"/>
        </w:rPr>
        <w:t xml:space="preserve">Dentro de este rubro se explican aquellas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 la totalidad de las mismas, el cual se integra de la siguiente manera: con un importe de $</w:t>
      </w:r>
      <w:r w:rsidR="00E453B1" w:rsidRPr="00952792">
        <w:rPr>
          <w:rFonts w:ascii="Arial" w:hAnsi="Arial" w:cs="Arial"/>
          <w:sz w:val="20"/>
          <w:szCs w:val="20"/>
        </w:rPr>
        <w:t xml:space="preserve"> </w:t>
      </w:r>
      <w:r w:rsidR="007C4157" w:rsidRPr="007C4157">
        <w:rPr>
          <w:rFonts w:ascii="Arial" w:hAnsi="Arial" w:cs="Arial"/>
          <w:sz w:val="20"/>
          <w:szCs w:val="20"/>
        </w:rPr>
        <w:t>27,105,063.18</w:t>
      </w:r>
      <w:r w:rsidR="007C4157">
        <w:t xml:space="preserve"> </w:t>
      </w:r>
      <w:r w:rsidRPr="00952792">
        <w:rPr>
          <w:rFonts w:ascii="Arial" w:hAnsi="Arial" w:cs="Arial"/>
          <w:sz w:val="20"/>
          <w:szCs w:val="20"/>
        </w:rPr>
        <w:t>encuentran el registro de bajas de bienes por pérdida, obsolescencia y deterioro.</w:t>
      </w:r>
    </w:p>
    <w:p w:rsidR="00A43754" w:rsidRDefault="00A43754" w:rsidP="00FE3E65">
      <w:pPr>
        <w:spacing w:line="276" w:lineRule="auto"/>
        <w:jc w:val="both"/>
        <w:rPr>
          <w:rFonts w:ascii="Arial" w:hAnsi="Arial" w:cs="Arial"/>
          <w:sz w:val="20"/>
          <w:szCs w:val="20"/>
        </w:rPr>
      </w:pPr>
    </w:p>
    <w:p w:rsidR="000D6E64" w:rsidRDefault="000D6E64" w:rsidP="00FE3E65">
      <w:pPr>
        <w:spacing w:line="276" w:lineRule="auto"/>
        <w:jc w:val="both"/>
        <w:rPr>
          <w:rFonts w:ascii="Arial" w:hAnsi="Arial" w:cs="Arial"/>
          <w:sz w:val="20"/>
          <w:szCs w:val="20"/>
        </w:rPr>
      </w:pPr>
    </w:p>
    <w:p w:rsidR="00DE47DF" w:rsidRPr="00952792" w:rsidRDefault="00DE47DF"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BA4B87" w:rsidRPr="00BA4B87" w:rsidTr="00DA2363">
        <w:tc>
          <w:tcPr>
            <w:tcW w:w="10206" w:type="dxa"/>
            <w:gridSpan w:val="3"/>
            <w:shd w:val="clear" w:color="auto" w:fill="auto"/>
          </w:tcPr>
          <w:p w:rsidR="00EA1015" w:rsidRPr="00DA2363" w:rsidRDefault="00EA1015" w:rsidP="00FE3E65">
            <w:pPr>
              <w:tabs>
                <w:tab w:val="left" w:pos="917"/>
                <w:tab w:val="left" w:pos="2167"/>
              </w:tabs>
              <w:spacing w:line="276" w:lineRule="auto"/>
              <w:jc w:val="center"/>
              <w:rPr>
                <w:rFonts w:ascii="Arial" w:hAnsi="Arial" w:cs="Arial"/>
                <w:b/>
                <w:sz w:val="20"/>
                <w:szCs w:val="20"/>
              </w:rPr>
            </w:pPr>
            <w:r w:rsidRPr="00DA2363">
              <w:rPr>
                <w:rFonts w:ascii="Arial" w:hAnsi="Arial" w:cs="Arial"/>
                <w:b/>
                <w:sz w:val="20"/>
                <w:szCs w:val="20"/>
              </w:rPr>
              <w:lastRenderedPageBreak/>
              <w:t>OTROS GASTOS Y PÉRDIDAS EXTRAORDINARIAS</w:t>
            </w:r>
          </w:p>
          <w:p w:rsidR="00EA1015" w:rsidRPr="00BA4B87"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DA2363">
              <w:rPr>
                <w:rFonts w:ascii="Arial" w:hAnsi="Arial" w:cs="Arial"/>
                <w:sz w:val="20"/>
                <w:szCs w:val="20"/>
              </w:rPr>
              <w:t>( Cifras en Pesos )</w:t>
            </w:r>
          </w:p>
        </w:tc>
      </w:tr>
      <w:tr w:rsidR="00736E70" w:rsidRPr="00952792" w:rsidTr="00DA2363">
        <w:tc>
          <w:tcPr>
            <w:tcW w:w="5387" w:type="dxa"/>
            <w:tcBorders>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A83BE7" w:rsidRPr="00952792" w:rsidTr="00DA2363">
        <w:tc>
          <w:tcPr>
            <w:tcW w:w="5387" w:type="dxa"/>
          </w:tcPr>
          <w:p w:rsidR="00A83BE7" w:rsidRPr="00952792" w:rsidRDefault="00A83BE7" w:rsidP="00A83BE7">
            <w:pPr>
              <w:pStyle w:val="Contenidodelatabla"/>
              <w:spacing w:line="276" w:lineRule="auto"/>
              <w:jc w:val="both"/>
              <w:rPr>
                <w:rFonts w:ascii="Arial" w:hAnsi="Arial" w:cs="Arial"/>
                <w:sz w:val="20"/>
                <w:szCs w:val="20"/>
              </w:rPr>
            </w:pPr>
            <w:r w:rsidRPr="00952792">
              <w:rPr>
                <w:rFonts w:ascii="Arial" w:hAnsi="Arial" w:cs="Arial"/>
                <w:sz w:val="20"/>
                <w:szCs w:val="20"/>
              </w:rPr>
              <w:t>Estimaciones, Depreciaciones, Deterioros, Obsolescencia  y Amortizaciones</w:t>
            </w:r>
          </w:p>
        </w:tc>
        <w:tc>
          <w:tcPr>
            <w:tcW w:w="2551" w:type="dxa"/>
          </w:tcPr>
          <w:p w:rsidR="00A83BE7" w:rsidRPr="00952792" w:rsidRDefault="00A83BE7" w:rsidP="00A83BE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7C4157" w:rsidRPr="007C4157">
              <w:rPr>
                <w:rFonts w:ascii="Arial" w:hAnsi="Arial" w:cs="Arial"/>
                <w:sz w:val="20"/>
                <w:szCs w:val="20"/>
              </w:rPr>
              <w:t>27,105,063.18</w:t>
            </w:r>
          </w:p>
        </w:tc>
        <w:tc>
          <w:tcPr>
            <w:tcW w:w="2268" w:type="dxa"/>
          </w:tcPr>
          <w:p w:rsidR="00A83BE7" w:rsidRPr="00952792" w:rsidRDefault="00A83BE7" w:rsidP="00A83BE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Pr>
                <w:rFonts w:ascii="Arial" w:hAnsi="Arial" w:cs="Arial"/>
                <w:sz w:val="20"/>
                <w:szCs w:val="20"/>
              </w:rPr>
              <w:t>11,372,879.44</w:t>
            </w:r>
          </w:p>
        </w:tc>
      </w:tr>
      <w:tr w:rsidR="00A83BE7" w:rsidRPr="00952792" w:rsidTr="00DA2363">
        <w:tc>
          <w:tcPr>
            <w:tcW w:w="5387" w:type="dxa"/>
            <w:tcBorders>
              <w:bottom w:val="single" w:sz="12" w:space="0" w:color="auto"/>
            </w:tcBorders>
          </w:tcPr>
          <w:p w:rsidR="00A83BE7" w:rsidRPr="00952792" w:rsidRDefault="00A83BE7" w:rsidP="00A83BE7">
            <w:pPr>
              <w:pStyle w:val="Contenidodelatabla"/>
              <w:spacing w:line="276" w:lineRule="auto"/>
              <w:jc w:val="both"/>
              <w:rPr>
                <w:rFonts w:ascii="Arial" w:hAnsi="Arial" w:cs="Arial"/>
                <w:sz w:val="20"/>
                <w:szCs w:val="20"/>
              </w:rPr>
            </w:pPr>
            <w:r w:rsidRPr="00952792">
              <w:rPr>
                <w:rFonts w:ascii="Arial" w:hAnsi="Arial" w:cs="Arial"/>
                <w:sz w:val="20"/>
                <w:szCs w:val="20"/>
              </w:rPr>
              <w:t>Otros Gastos</w:t>
            </w:r>
          </w:p>
        </w:tc>
        <w:tc>
          <w:tcPr>
            <w:tcW w:w="2551" w:type="dxa"/>
            <w:tcBorders>
              <w:bottom w:val="single" w:sz="12" w:space="0" w:color="auto"/>
            </w:tcBorders>
          </w:tcPr>
          <w:p w:rsidR="00A83BE7" w:rsidRPr="00952792" w:rsidRDefault="00A83BE7" w:rsidP="00A83BE7">
            <w:pPr>
              <w:pStyle w:val="Contenidodelatabla"/>
              <w:spacing w:line="276" w:lineRule="auto"/>
              <w:jc w:val="right"/>
              <w:rPr>
                <w:rFonts w:ascii="Arial" w:hAnsi="Arial" w:cs="Arial"/>
                <w:sz w:val="20"/>
                <w:szCs w:val="20"/>
              </w:rPr>
            </w:pPr>
            <w:r>
              <w:rPr>
                <w:rFonts w:ascii="Arial" w:hAnsi="Arial" w:cs="Arial"/>
                <w:sz w:val="20"/>
                <w:szCs w:val="20"/>
              </w:rPr>
              <w:t>0</w:t>
            </w:r>
          </w:p>
        </w:tc>
        <w:tc>
          <w:tcPr>
            <w:tcW w:w="2268" w:type="dxa"/>
            <w:tcBorders>
              <w:bottom w:val="single" w:sz="12" w:space="0" w:color="auto"/>
            </w:tcBorders>
          </w:tcPr>
          <w:p w:rsidR="00A83BE7" w:rsidRPr="00952792" w:rsidRDefault="00A83BE7" w:rsidP="00A83BE7">
            <w:pPr>
              <w:pStyle w:val="Contenidodelatabla"/>
              <w:spacing w:line="276" w:lineRule="auto"/>
              <w:jc w:val="right"/>
              <w:rPr>
                <w:rFonts w:ascii="Arial" w:hAnsi="Arial" w:cs="Arial"/>
                <w:sz w:val="20"/>
                <w:szCs w:val="20"/>
              </w:rPr>
            </w:pPr>
            <w:r>
              <w:rPr>
                <w:rFonts w:ascii="Arial" w:hAnsi="Arial" w:cs="Arial"/>
                <w:sz w:val="20"/>
                <w:szCs w:val="20"/>
              </w:rPr>
              <w:t>1,529,988.44</w:t>
            </w:r>
          </w:p>
        </w:tc>
      </w:tr>
      <w:tr w:rsidR="00A83BE7" w:rsidRPr="00952792" w:rsidTr="00DA2363">
        <w:tc>
          <w:tcPr>
            <w:tcW w:w="5387" w:type="dxa"/>
            <w:tcBorders>
              <w:top w:val="single" w:sz="12" w:space="0" w:color="auto"/>
            </w:tcBorders>
          </w:tcPr>
          <w:p w:rsidR="00A83BE7" w:rsidRPr="00952792" w:rsidRDefault="00A83BE7" w:rsidP="00A83BE7">
            <w:pPr>
              <w:pStyle w:val="Contenidodelatabla"/>
              <w:spacing w:line="276" w:lineRule="auto"/>
              <w:jc w:val="both"/>
              <w:rPr>
                <w:rFonts w:ascii="Arial" w:hAnsi="Arial" w:cs="Arial"/>
                <w:sz w:val="2"/>
                <w:szCs w:val="2"/>
              </w:rPr>
            </w:pPr>
          </w:p>
        </w:tc>
        <w:tc>
          <w:tcPr>
            <w:tcW w:w="2551" w:type="dxa"/>
            <w:tcBorders>
              <w:top w:val="single" w:sz="12" w:space="0" w:color="auto"/>
            </w:tcBorders>
          </w:tcPr>
          <w:p w:rsidR="00A83BE7" w:rsidRPr="00952792" w:rsidRDefault="00A83BE7" w:rsidP="00A83BE7">
            <w:pPr>
              <w:pStyle w:val="Contenidodelatabla"/>
              <w:spacing w:line="276" w:lineRule="auto"/>
              <w:jc w:val="right"/>
              <w:rPr>
                <w:rFonts w:ascii="Arial" w:hAnsi="Arial" w:cs="Arial"/>
                <w:sz w:val="2"/>
                <w:szCs w:val="2"/>
              </w:rPr>
            </w:pPr>
          </w:p>
        </w:tc>
        <w:tc>
          <w:tcPr>
            <w:tcW w:w="2268" w:type="dxa"/>
            <w:tcBorders>
              <w:top w:val="single" w:sz="12" w:space="0" w:color="auto"/>
            </w:tcBorders>
          </w:tcPr>
          <w:p w:rsidR="00A83BE7" w:rsidRPr="00952792" w:rsidRDefault="00A83BE7" w:rsidP="00A83BE7">
            <w:pPr>
              <w:pStyle w:val="Contenidodelatabla"/>
              <w:spacing w:line="276" w:lineRule="auto"/>
              <w:jc w:val="right"/>
              <w:rPr>
                <w:rFonts w:ascii="Arial" w:hAnsi="Arial" w:cs="Arial"/>
                <w:sz w:val="2"/>
                <w:szCs w:val="2"/>
              </w:rPr>
            </w:pPr>
          </w:p>
        </w:tc>
      </w:tr>
      <w:tr w:rsidR="00A83BE7" w:rsidRPr="00952792" w:rsidTr="00DA2363">
        <w:tc>
          <w:tcPr>
            <w:tcW w:w="5387" w:type="dxa"/>
            <w:tcBorders>
              <w:bottom w:val="single" w:sz="4" w:space="0" w:color="auto"/>
            </w:tcBorders>
            <w:shd w:val="clear" w:color="auto" w:fill="auto"/>
          </w:tcPr>
          <w:p w:rsidR="00A83BE7" w:rsidRPr="00952792" w:rsidRDefault="00A83BE7" w:rsidP="00A83BE7">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A83BE7" w:rsidRPr="00952792" w:rsidRDefault="00A83BE7" w:rsidP="00A83BE7">
            <w:pPr>
              <w:pStyle w:val="Contenidodelatabla"/>
              <w:spacing w:line="276" w:lineRule="auto"/>
              <w:jc w:val="right"/>
              <w:rPr>
                <w:rFonts w:ascii="Arial" w:hAnsi="Arial" w:cs="Arial"/>
                <w:sz w:val="20"/>
                <w:szCs w:val="20"/>
              </w:rPr>
            </w:pPr>
            <w:r>
              <w:rPr>
                <w:rFonts w:ascii="Arial" w:hAnsi="Arial" w:cs="Arial"/>
                <w:b/>
                <w:bCs/>
                <w:sz w:val="20"/>
                <w:szCs w:val="20"/>
              </w:rPr>
              <w:t xml:space="preserve">$ </w:t>
            </w:r>
            <w:r w:rsidR="007C4157" w:rsidRPr="003C5B96">
              <w:rPr>
                <w:rFonts w:ascii="Arial" w:hAnsi="Arial" w:cs="Arial"/>
                <w:b/>
                <w:sz w:val="20"/>
                <w:szCs w:val="20"/>
              </w:rPr>
              <w:t>27,105,063.18</w:t>
            </w:r>
          </w:p>
        </w:tc>
        <w:tc>
          <w:tcPr>
            <w:tcW w:w="2268" w:type="dxa"/>
            <w:tcBorders>
              <w:bottom w:val="single" w:sz="4" w:space="0" w:color="auto"/>
            </w:tcBorders>
            <w:shd w:val="clear" w:color="auto" w:fill="auto"/>
          </w:tcPr>
          <w:p w:rsidR="00A83BE7" w:rsidRPr="00952792" w:rsidRDefault="00A83BE7" w:rsidP="00A83BE7">
            <w:pPr>
              <w:pStyle w:val="Contenidodelatabla"/>
              <w:spacing w:line="276" w:lineRule="auto"/>
              <w:jc w:val="right"/>
              <w:rPr>
                <w:rFonts w:ascii="Arial" w:hAnsi="Arial" w:cs="Arial"/>
                <w:sz w:val="20"/>
                <w:szCs w:val="20"/>
              </w:rPr>
            </w:pPr>
            <w:r>
              <w:rPr>
                <w:rFonts w:ascii="Arial" w:hAnsi="Arial" w:cs="Arial"/>
                <w:b/>
                <w:bCs/>
                <w:sz w:val="20"/>
                <w:szCs w:val="20"/>
              </w:rPr>
              <w:t>$ 12,902,867.88</w:t>
            </w:r>
          </w:p>
        </w:tc>
      </w:tr>
    </w:tbl>
    <w:p w:rsidR="00EA1015" w:rsidRPr="00952792" w:rsidRDefault="00EA1015" w:rsidP="00FE3E65">
      <w:pPr>
        <w:spacing w:line="276" w:lineRule="auto"/>
        <w:jc w:val="both"/>
        <w:rPr>
          <w:rFonts w:ascii="Arial" w:hAnsi="Arial" w:cs="Arial"/>
          <w:sz w:val="20"/>
          <w:szCs w:val="20"/>
        </w:rPr>
      </w:pPr>
    </w:p>
    <w:p w:rsidR="00BA4B87" w:rsidRPr="00952792" w:rsidRDefault="00BA4B87" w:rsidP="00FE3E65">
      <w:pPr>
        <w:spacing w:line="276" w:lineRule="auto"/>
        <w:rPr>
          <w:rFonts w:ascii="Arial" w:hAnsi="Arial" w:cs="Arial"/>
          <w:b/>
          <w:sz w:val="20"/>
          <w:szCs w:val="20"/>
          <w:lang w:val="es-ES"/>
        </w:rPr>
      </w:pPr>
    </w:p>
    <w:p w:rsidR="000576AC" w:rsidRPr="00952792" w:rsidRDefault="009B6318" w:rsidP="00FE3E65">
      <w:pPr>
        <w:spacing w:line="276" w:lineRule="auto"/>
        <w:jc w:val="both"/>
        <w:rPr>
          <w:rFonts w:ascii="Arial" w:hAnsi="Arial" w:cs="Arial"/>
          <w:b/>
          <w:bCs/>
          <w:caps/>
        </w:rPr>
      </w:pPr>
      <w:r w:rsidRPr="00952792">
        <w:rPr>
          <w:rFonts w:ascii="Arial" w:hAnsi="Arial" w:cs="Arial"/>
          <w:b/>
          <w:bCs/>
          <w:caps/>
        </w:rPr>
        <w:t xml:space="preserve">NOTAS </w:t>
      </w:r>
      <w:r w:rsidR="000576AC" w:rsidRPr="00952792">
        <w:rPr>
          <w:rFonts w:ascii="Arial" w:hAnsi="Arial" w:cs="Arial"/>
          <w:b/>
          <w:bCs/>
          <w:caps/>
        </w:rPr>
        <w:t>AL</w:t>
      </w:r>
      <w:r w:rsidR="00A94297" w:rsidRPr="00952792">
        <w:rPr>
          <w:rFonts w:ascii="Arial" w:hAnsi="Arial" w:cs="Arial"/>
          <w:b/>
          <w:bCs/>
          <w:caps/>
        </w:rPr>
        <w:t xml:space="preserve"> ESTADO DE SITUACIÓN FINANCIERA</w:t>
      </w:r>
    </w:p>
    <w:p w:rsidR="00A94297" w:rsidRPr="00952792" w:rsidRDefault="00A94297" w:rsidP="00FE3E65">
      <w:pPr>
        <w:spacing w:line="276" w:lineRule="auto"/>
        <w:rPr>
          <w:rFonts w:ascii="Arial" w:hAnsi="Arial" w:cs="Arial"/>
          <w:sz w:val="20"/>
          <w:szCs w:val="20"/>
        </w:rPr>
      </w:pPr>
    </w:p>
    <w:p w:rsidR="00FD2604" w:rsidRPr="00952792" w:rsidRDefault="00FD2604" w:rsidP="00BA4B87">
      <w:pPr>
        <w:spacing w:line="276" w:lineRule="auto"/>
        <w:jc w:val="both"/>
        <w:outlineLvl w:val="0"/>
        <w:rPr>
          <w:rFonts w:ascii="Arial" w:hAnsi="Arial" w:cs="Arial"/>
          <w:sz w:val="20"/>
          <w:szCs w:val="20"/>
        </w:rPr>
      </w:pPr>
      <w:r w:rsidRPr="00952792">
        <w:rPr>
          <w:rFonts w:ascii="Arial" w:hAnsi="Arial" w:cs="Arial"/>
          <w:sz w:val="20"/>
          <w:szCs w:val="20"/>
        </w:rPr>
        <w:t>El Estado de Situación Financiera muestra la posición financiera de</w:t>
      </w:r>
      <w:r w:rsidR="001F4CC7">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1F4CC7">
        <w:rPr>
          <w:rFonts w:ascii="Arial" w:hAnsi="Arial" w:cs="Arial"/>
          <w:b/>
          <w:sz w:val="20"/>
          <w:szCs w:val="20"/>
        </w:rPr>
        <w:t>a de Seguridad del Pueblo</w:t>
      </w:r>
      <w:r w:rsidRPr="00952792">
        <w:rPr>
          <w:rFonts w:ascii="Arial" w:hAnsi="Arial" w:cs="Arial"/>
          <w:sz w:val="20"/>
          <w:szCs w:val="20"/>
        </w:rPr>
        <w:t>, valuados y elaborados de acuerdo con los Postulados Básicos de Contabilidad Gubernamental, Normas y Metodología para la Emisión de Información Financiera y Estructura de los Estados Financieros del Ente Público y Característica de sus Notas, emitidos por el Consejo Nacional de Armonización Contable (CONAC), el cual refleja los bienes y derechos que se clasifican en rubros de acuerdo a su disponibilidad de liquidez al igual que sus obligaciones o compromisos, agrupándolas con relación a su exigibilidad.</w:t>
      </w:r>
    </w:p>
    <w:p w:rsidR="00AF5177" w:rsidRDefault="00AF5177" w:rsidP="00BA4B87">
      <w:pPr>
        <w:spacing w:line="276" w:lineRule="auto"/>
        <w:jc w:val="both"/>
        <w:rPr>
          <w:rFonts w:ascii="Arial" w:hAnsi="Arial" w:cs="Arial"/>
          <w:b/>
          <w:bCs/>
        </w:rPr>
      </w:pPr>
    </w:p>
    <w:p w:rsidR="00D56D88" w:rsidRPr="00952792" w:rsidRDefault="00D56D88" w:rsidP="00BA4B87">
      <w:pPr>
        <w:spacing w:line="276" w:lineRule="auto"/>
        <w:jc w:val="both"/>
        <w:rPr>
          <w:rFonts w:ascii="Arial" w:hAnsi="Arial" w:cs="Arial"/>
          <w:b/>
          <w:bCs/>
        </w:rPr>
      </w:pPr>
    </w:p>
    <w:p w:rsidR="000700C0" w:rsidRPr="00952792" w:rsidRDefault="000700C0" w:rsidP="00BA4B87">
      <w:pPr>
        <w:spacing w:line="276" w:lineRule="auto"/>
        <w:jc w:val="both"/>
        <w:rPr>
          <w:rFonts w:ascii="Arial" w:hAnsi="Arial" w:cs="Arial"/>
          <w:b/>
          <w:bCs/>
        </w:rPr>
      </w:pPr>
      <w:r w:rsidRPr="00952792">
        <w:rPr>
          <w:rFonts w:ascii="Arial" w:hAnsi="Arial" w:cs="Arial"/>
          <w:b/>
          <w:bCs/>
        </w:rPr>
        <w:t>ACTIVO</w:t>
      </w:r>
    </w:p>
    <w:p w:rsidR="000700C0" w:rsidRPr="00952792" w:rsidRDefault="000700C0" w:rsidP="00BA4B87">
      <w:pPr>
        <w:spacing w:line="276" w:lineRule="auto"/>
        <w:jc w:val="both"/>
        <w:rPr>
          <w:rFonts w:ascii="Arial" w:hAnsi="Arial" w:cs="Arial"/>
          <w:sz w:val="20"/>
          <w:szCs w:val="20"/>
        </w:rPr>
      </w:pPr>
    </w:p>
    <w:p w:rsidR="00393F93" w:rsidRDefault="00393F93" w:rsidP="00BA4B87">
      <w:pPr>
        <w:spacing w:line="276" w:lineRule="auto"/>
        <w:jc w:val="both"/>
        <w:rPr>
          <w:rFonts w:ascii="Arial" w:hAnsi="Arial" w:cs="Arial"/>
          <w:sz w:val="20"/>
          <w:szCs w:val="20"/>
        </w:rPr>
      </w:pPr>
      <w:r w:rsidRPr="00952792">
        <w:rPr>
          <w:rFonts w:ascii="Arial" w:hAnsi="Arial" w:cs="Arial"/>
          <w:sz w:val="20"/>
          <w:szCs w:val="20"/>
        </w:rPr>
        <w:t>El activo se compone de los fondos, valores, derechos y bienes cuantificados en términos monetarios, los cuales dispone</w:t>
      </w:r>
      <w:r w:rsidR="00BE0607">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BE0607">
        <w:rPr>
          <w:rFonts w:ascii="Arial" w:hAnsi="Arial" w:cs="Arial"/>
          <w:b/>
          <w:sz w:val="20"/>
          <w:szCs w:val="20"/>
        </w:rPr>
        <w:t>a de Seguridad del Pueblo</w:t>
      </w:r>
      <w:r w:rsidR="00FD4C05" w:rsidRPr="00952792">
        <w:rPr>
          <w:rFonts w:ascii="Arial" w:hAnsi="Arial" w:cs="Arial"/>
          <w:sz w:val="20"/>
          <w:szCs w:val="20"/>
        </w:rPr>
        <w:t>,</w:t>
      </w:r>
      <w:r w:rsidRPr="00952792">
        <w:rPr>
          <w:rFonts w:ascii="Arial" w:hAnsi="Arial" w:cs="Arial"/>
          <w:sz w:val="20"/>
          <w:szCs w:val="20"/>
        </w:rPr>
        <w:t xml:space="preserve"> para la operatividad</w:t>
      </w:r>
      <w:r w:rsidR="00FD2604" w:rsidRPr="00952792">
        <w:rPr>
          <w:rFonts w:ascii="Arial" w:hAnsi="Arial" w:cs="Arial"/>
          <w:sz w:val="20"/>
          <w:szCs w:val="20"/>
        </w:rPr>
        <w:t xml:space="preserve"> y la prestación de servicios públicos</w:t>
      </w:r>
      <w:r w:rsidR="004C63B9" w:rsidRPr="00952792">
        <w:rPr>
          <w:rFonts w:ascii="Arial" w:hAnsi="Arial" w:cs="Arial"/>
          <w:sz w:val="20"/>
          <w:szCs w:val="20"/>
        </w:rPr>
        <w:t>, é</w:t>
      </w:r>
      <w:r w:rsidRPr="00952792">
        <w:rPr>
          <w:rFonts w:ascii="Arial" w:hAnsi="Arial" w:cs="Arial"/>
          <w:sz w:val="20"/>
          <w:szCs w:val="20"/>
        </w:rPr>
        <w:t xml:space="preserve">ste se integra como sigue: </w:t>
      </w:r>
    </w:p>
    <w:p w:rsidR="00D56D88" w:rsidRPr="00952792" w:rsidRDefault="00D56D88" w:rsidP="00BA4B87">
      <w:pPr>
        <w:spacing w:line="276" w:lineRule="auto"/>
        <w:jc w:val="both"/>
        <w:rPr>
          <w:rFonts w:ascii="Arial" w:hAnsi="Arial" w:cs="Arial"/>
          <w:sz w:val="20"/>
          <w:szCs w:val="20"/>
        </w:rPr>
      </w:pPr>
    </w:p>
    <w:p w:rsidR="00AF5177" w:rsidRPr="00952792" w:rsidRDefault="00AF5177" w:rsidP="00BA4B87">
      <w:pPr>
        <w:spacing w:line="276" w:lineRule="auto"/>
        <w:rPr>
          <w:rFonts w:ascii="Arial" w:hAnsi="Arial" w:cs="Arial"/>
          <w:sz w:val="20"/>
          <w:szCs w:val="20"/>
        </w:rPr>
      </w:pPr>
    </w:p>
    <w:p w:rsidR="000700C0" w:rsidRDefault="000700C0" w:rsidP="00BA4B87">
      <w:pPr>
        <w:autoSpaceDE w:val="0"/>
        <w:autoSpaceDN w:val="0"/>
        <w:adjustRightInd w:val="0"/>
        <w:spacing w:line="276" w:lineRule="auto"/>
        <w:jc w:val="both"/>
        <w:rPr>
          <w:rFonts w:ascii="Arial" w:hAnsi="Arial" w:cs="Arial"/>
          <w:b/>
          <w:bCs/>
        </w:rPr>
      </w:pPr>
      <w:r w:rsidRPr="00952792">
        <w:rPr>
          <w:rFonts w:ascii="Arial" w:hAnsi="Arial" w:cs="Arial"/>
          <w:b/>
          <w:bCs/>
        </w:rPr>
        <w:t>Circulante</w:t>
      </w:r>
    </w:p>
    <w:p w:rsidR="00D56D88" w:rsidRPr="00952792" w:rsidRDefault="00D56D88" w:rsidP="00BA4B87">
      <w:pPr>
        <w:autoSpaceDE w:val="0"/>
        <w:autoSpaceDN w:val="0"/>
        <w:adjustRightInd w:val="0"/>
        <w:spacing w:line="276" w:lineRule="auto"/>
        <w:jc w:val="both"/>
        <w:rPr>
          <w:rFonts w:ascii="Arial" w:hAnsi="Arial" w:cs="Arial"/>
          <w:b/>
          <w:bCs/>
        </w:rPr>
      </w:pPr>
    </w:p>
    <w:p w:rsidR="000700C0" w:rsidRPr="00952792" w:rsidRDefault="000700C0" w:rsidP="00BA4B87">
      <w:pPr>
        <w:autoSpaceDE w:val="0"/>
        <w:autoSpaceDN w:val="0"/>
        <w:adjustRightInd w:val="0"/>
        <w:spacing w:line="276" w:lineRule="auto"/>
        <w:rPr>
          <w:rFonts w:ascii="Arial" w:hAnsi="Arial" w:cs="Arial"/>
          <w:b/>
          <w:bCs/>
          <w:sz w:val="20"/>
          <w:szCs w:val="20"/>
        </w:rPr>
      </w:pPr>
    </w:p>
    <w:p w:rsidR="00393F93" w:rsidRPr="00952792" w:rsidRDefault="00AA5861" w:rsidP="00BA4B87">
      <w:pPr>
        <w:spacing w:line="276" w:lineRule="auto"/>
        <w:rPr>
          <w:rFonts w:ascii="Arial" w:hAnsi="Arial" w:cs="Arial"/>
          <w:b/>
          <w:i/>
          <w:sz w:val="22"/>
          <w:szCs w:val="22"/>
        </w:rPr>
      </w:pPr>
      <w:r w:rsidRPr="00952792">
        <w:rPr>
          <w:rFonts w:ascii="Arial" w:hAnsi="Arial" w:cs="Arial"/>
          <w:b/>
          <w:i/>
          <w:sz w:val="22"/>
          <w:szCs w:val="22"/>
        </w:rPr>
        <w:t>Efectivo y Equivalentes</w:t>
      </w:r>
    </w:p>
    <w:p w:rsidR="00393F93" w:rsidRPr="00952792" w:rsidRDefault="00393F93" w:rsidP="00BA4B87">
      <w:pPr>
        <w:spacing w:line="276" w:lineRule="auto"/>
        <w:rPr>
          <w:rFonts w:ascii="Arial" w:hAnsi="Arial" w:cs="Arial"/>
          <w:sz w:val="20"/>
          <w:szCs w:val="20"/>
          <w:u w:val="single"/>
        </w:rPr>
      </w:pPr>
    </w:p>
    <w:p w:rsidR="00AF5177" w:rsidRDefault="00393F93" w:rsidP="00BA4B87">
      <w:pPr>
        <w:pStyle w:val="Prrafodelista"/>
        <w:tabs>
          <w:tab w:val="clear" w:pos="360"/>
        </w:tabs>
        <w:spacing w:line="276" w:lineRule="auto"/>
        <w:ind w:left="0" w:firstLine="0"/>
        <w:rPr>
          <w:rFonts w:ascii="Arial" w:hAnsi="Arial"/>
          <w:sz w:val="20"/>
          <w:szCs w:val="20"/>
        </w:rPr>
      </w:pPr>
      <w:r w:rsidRPr="00952792">
        <w:rPr>
          <w:rFonts w:ascii="Arial" w:hAnsi="Arial"/>
          <w:sz w:val="20"/>
          <w:szCs w:val="20"/>
        </w:rPr>
        <w:t xml:space="preserve">El rubro de efectivo y equivalentes al </w:t>
      </w:r>
      <w:r w:rsidR="007C4157">
        <w:rPr>
          <w:rFonts w:ascii="Arial" w:hAnsi="Arial"/>
          <w:sz w:val="20"/>
          <w:szCs w:val="20"/>
        </w:rPr>
        <w:t>30 de junio</w:t>
      </w:r>
      <w:r w:rsidR="00DB625A">
        <w:rPr>
          <w:rFonts w:ascii="Arial" w:hAnsi="Arial"/>
          <w:sz w:val="20"/>
          <w:szCs w:val="20"/>
        </w:rPr>
        <w:t xml:space="preserve"> de 2025</w:t>
      </w:r>
      <w:r w:rsidRPr="00952792">
        <w:rPr>
          <w:rFonts w:ascii="Arial" w:hAnsi="Arial"/>
          <w:sz w:val="20"/>
          <w:szCs w:val="20"/>
        </w:rPr>
        <w:t>, ascien</w:t>
      </w:r>
      <w:r w:rsidR="000700C0" w:rsidRPr="00952792">
        <w:rPr>
          <w:rFonts w:ascii="Arial" w:hAnsi="Arial"/>
          <w:sz w:val="20"/>
          <w:szCs w:val="20"/>
        </w:rPr>
        <w:t xml:space="preserve">de a </w:t>
      </w:r>
      <w:r w:rsidR="000700C0" w:rsidRPr="00952792">
        <w:rPr>
          <w:rFonts w:ascii="Arial" w:eastAsia="SimSun" w:hAnsi="Arial"/>
          <w:kern w:val="1"/>
          <w:sz w:val="20"/>
          <w:szCs w:val="20"/>
          <w:lang w:eastAsia="zh-CN" w:bidi="hi-IN"/>
        </w:rPr>
        <w:t xml:space="preserve">$ </w:t>
      </w:r>
      <w:r w:rsidR="00BC1044">
        <w:rPr>
          <w:rFonts w:ascii="Arial" w:hAnsi="Arial"/>
          <w:sz w:val="20"/>
          <w:szCs w:val="20"/>
        </w:rPr>
        <w:t>294,253,874.13</w:t>
      </w:r>
      <w:r w:rsidRPr="00952792">
        <w:rPr>
          <w:rFonts w:ascii="Arial" w:hAnsi="Arial"/>
          <w:sz w:val="20"/>
          <w:szCs w:val="20"/>
        </w:rPr>
        <w:t>, el</w:t>
      </w:r>
      <w:r w:rsidR="000700C0" w:rsidRPr="00952792">
        <w:rPr>
          <w:rFonts w:ascii="Arial" w:hAnsi="Arial"/>
          <w:sz w:val="20"/>
          <w:szCs w:val="20"/>
        </w:rPr>
        <w:t xml:space="preserve"> cual representa el </w:t>
      </w:r>
      <w:r w:rsidR="00BC1044">
        <w:rPr>
          <w:rFonts w:ascii="Arial" w:hAnsi="Arial"/>
          <w:sz w:val="20"/>
          <w:szCs w:val="20"/>
        </w:rPr>
        <w:t>70.7</w:t>
      </w:r>
      <w:r w:rsidR="00F92E84" w:rsidRPr="00952792">
        <w:rPr>
          <w:rFonts w:ascii="Arial" w:hAnsi="Arial"/>
          <w:sz w:val="20"/>
          <w:szCs w:val="20"/>
        </w:rPr>
        <w:t xml:space="preserve"> </w:t>
      </w:r>
      <w:r w:rsidR="002C3A98" w:rsidRPr="00952792">
        <w:rPr>
          <w:rFonts w:ascii="Arial" w:hAnsi="Arial"/>
          <w:sz w:val="20"/>
          <w:szCs w:val="20"/>
        </w:rPr>
        <w:t>%</w:t>
      </w:r>
      <w:r w:rsidRPr="00952792">
        <w:rPr>
          <w:rFonts w:ascii="Arial" w:hAnsi="Arial"/>
          <w:sz w:val="20"/>
          <w:szCs w:val="20"/>
        </w:rPr>
        <w:t xml:space="preserve"> del total de activo circulante, se integra </w:t>
      </w:r>
      <w:r w:rsidR="005A41AD" w:rsidRPr="00952792">
        <w:rPr>
          <w:rFonts w:ascii="Arial" w:hAnsi="Arial"/>
          <w:sz w:val="20"/>
          <w:szCs w:val="20"/>
        </w:rPr>
        <w:t>por la disponibilidad financiera</w:t>
      </w:r>
      <w:r w:rsidRPr="00952792">
        <w:rPr>
          <w:rFonts w:ascii="Arial" w:hAnsi="Arial"/>
          <w:sz w:val="20"/>
          <w:szCs w:val="20"/>
        </w:rPr>
        <w:t xml:space="preserve"> para cubrir los compromisos de pagos a los diferentes proveedores, </w:t>
      </w:r>
      <w:r w:rsidR="005A41AD" w:rsidRPr="00952792">
        <w:rPr>
          <w:rFonts w:ascii="Arial" w:hAnsi="Arial"/>
          <w:sz w:val="20"/>
          <w:szCs w:val="20"/>
        </w:rPr>
        <w:t xml:space="preserve">así como, pagos de </w:t>
      </w:r>
      <w:r w:rsidRPr="00952792">
        <w:rPr>
          <w:rFonts w:ascii="Arial" w:hAnsi="Arial"/>
          <w:sz w:val="20"/>
          <w:szCs w:val="20"/>
        </w:rPr>
        <w:t>i</w:t>
      </w:r>
      <w:r w:rsidR="005A41AD" w:rsidRPr="00952792">
        <w:rPr>
          <w:rFonts w:ascii="Arial" w:hAnsi="Arial"/>
          <w:sz w:val="20"/>
          <w:szCs w:val="20"/>
        </w:rPr>
        <w:t>mpuestos y otras contribuciones;</w:t>
      </w:r>
      <w:r w:rsidRPr="00952792">
        <w:rPr>
          <w:rFonts w:ascii="Arial" w:hAnsi="Arial"/>
          <w:sz w:val="20"/>
          <w:szCs w:val="20"/>
        </w:rPr>
        <w:t xml:space="preserve"> </w:t>
      </w:r>
      <w:r w:rsidR="005A41AD" w:rsidRPr="00952792">
        <w:rPr>
          <w:rFonts w:ascii="Arial" w:hAnsi="Arial"/>
          <w:sz w:val="20"/>
          <w:szCs w:val="20"/>
        </w:rPr>
        <w:t>así también, para cubrir gastos menores y emergentes, mismos que se encuentran pendientes de ser reintegrados.</w:t>
      </w:r>
      <w:r w:rsidR="00A469DC" w:rsidRPr="00952792">
        <w:rPr>
          <w:rFonts w:ascii="Arial" w:hAnsi="Arial"/>
          <w:sz w:val="20"/>
          <w:szCs w:val="20"/>
        </w:rPr>
        <w:t xml:space="preserve"> </w:t>
      </w:r>
    </w:p>
    <w:p w:rsidR="00D56D88" w:rsidRPr="00952792" w:rsidRDefault="00D56D88" w:rsidP="00BA4B87">
      <w:pPr>
        <w:pStyle w:val="Prrafodelista"/>
        <w:tabs>
          <w:tab w:val="clear" w:pos="360"/>
        </w:tabs>
        <w:spacing w:line="276" w:lineRule="auto"/>
        <w:ind w:left="0" w:firstLine="0"/>
        <w:rPr>
          <w:rFonts w:ascii="Arial" w:eastAsia="MS Mincho" w:hAnsi="Arial"/>
          <w:sz w:val="20"/>
          <w:szCs w:val="20"/>
        </w:rPr>
      </w:pPr>
    </w:p>
    <w:p w:rsidR="00DE7DC3" w:rsidRPr="00BD7B9E" w:rsidRDefault="00DE7DC3" w:rsidP="00BA4B87">
      <w:pPr>
        <w:pStyle w:val="Prrafodelista"/>
        <w:tabs>
          <w:tab w:val="clear" w:pos="360"/>
        </w:tabs>
        <w:spacing w:line="276" w:lineRule="auto"/>
        <w:ind w:left="0" w:firstLine="0"/>
        <w:rPr>
          <w:rFonts w:ascii="Arial" w:hAnsi="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BD7B9E" w:rsidRPr="00BD7B9E" w:rsidTr="00BD7B9E">
        <w:tc>
          <w:tcPr>
            <w:tcW w:w="10206" w:type="dxa"/>
            <w:gridSpan w:val="3"/>
            <w:shd w:val="clear" w:color="auto" w:fill="FFFFFF" w:themeFill="background1"/>
          </w:tcPr>
          <w:p w:rsidR="001908B1" w:rsidRPr="00BD7B9E" w:rsidRDefault="001908B1" w:rsidP="00BA4B87">
            <w:pPr>
              <w:tabs>
                <w:tab w:val="left" w:pos="917"/>
                <w:tab w:val="left" w:pos="2167"/>
              </w:tabs>
              <w:spacing w:line="276" w:lineRule="auto"/>
              <w:jc w:val="center"/>
              <w:rPr>
                <w:rFonts w:ascii="Arial" w:hAnsi="Arial" w:cs="Arial"/>
                <w:b/>
                <w:sz w:val="20"/>
                <w:szCs w:val="20"/>
              </w:rPr>
            </w:pPr>
            <w:r w:rsidRPr="00BD7B9E">
              <w:rPr>
                <w:rFonts w:ascii="Arial" w:hAnsi="Arial" w:cs="Arial"/>
                <w:b/>
                <w:sz w:val="20"/>
                <w:szCs w:val="20"/>
              </w:rPr>
              <w:t>EFECTIVO Y EQUIVALENTES</w:t>
            </w:r>
          </w:p>
        </w:tc>
      </w:tr>
      <w:tr w:rsidR="00BD7B9E" w:rsidRPr="00BD7B9E" w:rsidTr="00BD7B9E">
        <w:tc>
          <w:tcPr>
            <w:tcW w:w="10206" w:type="dxa"/>
            <w:gridSpan w:val="3"/>
            <w:shd w:val="clear" w:color="auto" w:fill="FFFFFF" w:themeFill="background1"/>
          </w:tcPr>
          <w:p w:rsidR="001908B1" w:rsidRPr="00BD7B9E" w:rsidRDefault="001908B1" w:rsidP="00BA4B87">
            <w:pPr>
              <w:tabs>
                <w:tab w:val="left" w:pos="917"/>
                <w:tab w:val="left" w:pos="2167"/>
              </w:tabs>
              <w:spacing w:line="276" w:lineRule="auto"/>
              <w:jc w:val="center"/>
              <w:rPr>
                <w:rFonts w:ascii="Arial" w:hAnsi="Arial" w:cs="Arial"/>
                <w:b/>
                <w:sz w:val="20"/>
                <w:szCs w:val="20"/>
              </w:rPr>
            </w:pPr>
            <w:r w:rsidRPr="00BD7B9E">
              <w:rPr>
                <w:rFonts w:ascii="Arial" w:hAnsi="Arial" w:cs="Arial"/>
                <w:sz w:val="20"/>
                <w:szCs w:val="20"/>
              </w:rPr>
              <w:t>( Cifras en Pesos )</w:t>
            </w:r>
          </w:p>
        </w:tc>
      </w:tr>
      <w:tr w:rsidR="00736E70" w:rsidRPr="00952792" w:rsidTr="00802B46">
        <w:tc>
          <w:tcPr>
            <w:tcW w:w="5387" w:type="dxa"/>
            <w:tcBorders>
              <w:right w:val="single" w:sz="4" w:space="0" w:color="939395"/>
            </w:tcBorders>
            <w:shd w:val="clear" w:color="auto" w:fill="D9D9D9"/>
          </w:tcPr>
          <w:p w:rsidR="00997135" w:rsidRPr="00952792" w:rsidRDefault="00FB6105"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99713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99713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8710F5">
        <w:tc>
          <w:tcPr>
            <w:tcW w:w="5387" w:type="dxa"/>
          </w:tcPr>
          <w:p w:rsidR="00997135" w:rsidRPr="00952792" w:rsidRDefault="00FB6105" w:rsidP="00BA4B87">
            <w:pPr>
              <w:spacing w:line="276" w:lineRule="auto"/>
              <w:jc w:val="both"/>
              <w:rPr>
                <w:rFonts w:ascii="Arial" w:hAnsi="Arial" w:cs="Arial"/>
                <w:b/>
                <w:sz w:val="20"/>
                <w:szCs w:val="20"/>
              </w:rPr>
            </w:pPr>
            <w:r w:rsidRPr="00952792">
              <w:rPr>
                <w:rFonts w:ascii="Arial" w:hAnsi="Arial" w:cs="Arial"/>
                <w:b/>
                <w:sz w:val="20"/>
                <w:szCs w:val="20"/>
              </w:rPr>
              <w:t>Efectivo</w:t>
            </w:r>
          </w:p>
        </w:tc>
        <w:tc>
          <w:tcPr>
            <w:tcW w:w="2551" w:type="dxa"/>
          </w:tcPr>
          <w:p w:rsidR="00997135" w:rsidRPr="009A0E23" w:rsidRDefault="00FB6105" w:rsidP="00BA4B87">
            <w:pPr>
              <w:spacing w:line="276" w:lineRule="auto"/>
              <w:jc w:val="right"/>
              <w:rPr>
                <w:rFonts w:ascii="Arial" w:hAnsi="Arial" w:cs="Arial"/>
                <w:sz w:val="20"/>
                <w:szCs w:val="20"/>
              </w:rPr>
            </w:pPr>
            <w:r w:rsidRPr="009A0E23">
              <w:rPr>
                <w:rFonts w:ascii="Arial" w:hAnsi="Arial" w:cs="Arial"/>
                <w:sz w:val="20"/>
                <w:szCs w:val="20"/>
              </w:rPr>
              <w:t xml:space="preserve">$ </w:t>
            </w:r>
            <w:r w:rsidR="009A0E23" w:rsidRPr="009A0E23">
              <w:rPr>
                <w:rFonts w:ascii="Arial" w:hAnsi="Arial" w:cs="Arial"/>
                <w:sz w:val="20"/>
                <w:szCs w:val="20"/>
              </w:rPr>
              <w:t>130,000.00</w:t>
            </w:r>
          </w:p>
        </w:tc>
        <w:tc>
          <w:tcPr>
            <w:tcW w:w="2268" w:type="dxa"/>
          </w:tcPr>
          <w:p w:rsidR="00997135" w:rsidRPr="00952792" w:rsidRDefault="00BE0607" w:rsidP="00BA4B87">
            <w:pPr>
              <w:spacing w:line="276" w:lineRule="auto"/>
              <w:jc w:val="right"/>
              <w:rPr>
                <w:rFonts w:ascii="Arial" w:hAnsi="Arial" w:cs="Arial"/>
                <w:sz w:val="20"/>
                <w:szCs w:val="20"/>
              </w:rPr>
            </w:pPr>
            <w:r>
              <w:rPr>
                <w:rFonts w:ascii="Arial" w:hAnsi="Arial" w:cs="Arial"/>
                <w:sz w:val="20"/>
                <w:szCs w:val="20"/>
              </w:rPr>
              <w:t>$                         0</w:t>
            </w:r>
          </w:p>
        </w:tc>
      </w:tr>
      <w:tr w:rsidR="00BE0607" w:rsidRPr="00952792" w:rsidTr="008710F5">
        <w:tc>
          <w:tcPr>
            <w:tcW w:w="5387" w:type="dxa"/>
          </w:tcPr>
          <w:p w:rsidR="00BE0607" w:rsidRPr="00952792" w:rsidRDefault="00BE0607" w:rsidP="00BE0607">
            <w:pPr>
              <w:spacing w:line="276" w:lineRule="auto"/>
              <w:jc w:val="both"/>
              <w:rPr>
                <w:rFonts w:ascii="Arial" w:hAnsi="Arial" w:cs="Arial"/>
                <w:b/>
                <w:sz w:val="20"/>
                <w:szCs w:val="20"/>
              </w:rPr>
            </w:pPr>
            <w:r w:rsidRPr="00952792">
              <w:rPr>
                <w:rFonts w:ascii="Arial" w:hAnsi="Arial" w:cs="Arial"/>
                <w:b/>
                <w:sz w:val="20"/>
                <w:szCs w:val="20"/>
              </w:rPr>
              <w:t>Bancos/Dependencias y Otros</w:t>
            </w:r>
          </w:p>
        </w:tc>
        <w:tc>
          <w:tcPr>
            <w:tcW w:w="2551" w:type="dxa"/>
          </w:tcPr>
          <w:p w:rsidR="00BE0607" w:rsidRPr="00BC1044" w:rsidRDefault="007C4157" w:rsidP="00BE0607">
            <w:pPr>
              <w:spacing w:line="276" w:lineRule="auto"/>
              <w:jc w:val="right"/>
              <w:rPr>
                <w:rFonts w:ascii="Arial" w:hAnsi="Arial" w:cs="Arial"/>
                <w:sz w:val="20"/>
                <w:szCs w:val="20"/>
              </w:rPr>
            </w:pPr>
            <w:r w:rsidRPr="00BC1044">
              <w:rPr>
                <w:rFonts w:ascii="Arial" w:hAnsi="Arial" w:cs="Arial"/>
                <w:sz w:val="20"/>
                <w:szCs w:val="20"/>
              </w:rPr>
              <w:t>5,508,768.75</w:t>
            </w:r>
          </w:p>
        </w:tc>
        <w:tc>
          <w:tcPr>
            <w:tcW w:w="2268" w:type="dxa"/>
          </w:tcPr>
          <w:p w:rsidR="00BE0607" w:rsidRPr="00952792" w:rsidRDefault="00BE0607" w:rsidP="00BE0607">
            <w:pPr>
              <w:spacing w:line="276" w:lineRule="auto"/>
              <w:jc w:val="right"/>
              <w:rPr>
                <w:rFonts w:ascii="Arial" w:hAnsi="Arial" w:cs="Arial"/>
                <w:sz w:val="20"/>
                <w:szCs w:val="20"/>
              </w:rPr>
            </w:pPr>
            <w:r>
              <w:rPr>
                <w:rFonts w:ascii="Arial" w:hAnsi="Arial" w:cs="Arial"/>
                <w:sz w:val="20"/>
                <w:szCs w:val="20"/>
              </w:rPr>
              <w:t xml:space="preserve">    </w:t>
            </w:r>
            <w:r w:rsidRPr="00C23B94">
              <w:rPr>
                <w:rFonts w:ascii="Arial" w:hAnsi="Arial" w:cs="Arial"/>
                <w:sz w:val="20"/>
                <w:szCs w:val="20"/>
              </w:rPr>
              <w:t>2,814,836.69</w:t>
            </w:r>
          </w:p>
        </w:tc>
      </w:tr>
      <w:tr w:rsidR="00BE0607" w:rsidRPr="00952792" w:rsidTr="008710F5">
        <w:tc>
          <w:tcPr>
            <w:tcW w:w="5387" w:type="dxa"/>
          </w:tcPr>
          <w:p w:rsidR="00BE0607" w:rsidRPr="00952792" w:rsidRDefault="00BE0607" w:rsidP="00BE0607">
            <w:pPr>
              <w:spacing w:line="276" w:lineRule="auto"/>
              <w:jc w:val="both"/>
              <w:rPr>
                <w:rFonts w:ascii="Arial" w:hAnsi="Arial" w:cs="Arial"/>
                <w:b/>
                <w:sz w:val="20"/>
                <w:szCs w:val="20"/>
              </w:rPr>
            </w:pPr>
            <w:r w:rsidRPr="00952792">
              <w:rPr>
                <w:rFonts w:ascii="Arial" w:hAnsi="Arial" w:cs="Arial"/>
                <w:b/>
                <w:sz w:val="20"/>
                <w:szCs w:val="20"/>
              </w:rPr>
              <w:t>Fondos con Afectación Específica</w:t>
            </w:r>
          </w:p>
        </w:tc>
        <w:tc>
          <w:tcPr>
            <w:tcW w:w="2551" w:type="dxa"/>
          </w:tcPr>
          <w:p w:rsidR="00BE0607" w:rsidRPr="00BC1044" w:rsidRDefault="007C4157" w:rsidP="00BE0607">
            <w:pPr>
              <w:spacing w:line="276" w:lineRule="auto"/>
              <w:jc w:val="right"/>
              <w:rPr>
                <w:rFonts w:ascii="Arial" w:hAnsi="Arial" w:cs="Arial"/>
                <w:sz w:val="20"/>
                <w:szCs w:val="20"/>
              </w:rPr>
            </w:pPr>
            <w:r w:rsidRPr="00BC1044">
              <w:rPr>
                <w:rFonts w:ascii="Arial" w:hAnsi="Arial" w:cs="Arial"/>
                <w:sz w:val="20"/>
                <w:szCs w:val="20"/>
              </w:rPr>
              <w:t>288,615,105.38</w:t>
            </w:r>
          </w:p>
        </w:tc>
        <w:tc>
          <w:tcPr>
            <w:tcW w:w="2268" w:type="dxa"/>
          </w:tcPr>
          <w:p w:rsidR="00BE0607" w:rsidRPr="00952792" w:rsidRDefault="00BE0607" w:rsidP="00BE0607">
            <w:pPr>
              <w:spacing w:line="276" w:lineRule="auto"/>
              <w:jc w:val="right"/>
              <w:rPr>
                <w:rFonts w:ascii="Arial" w:hAnsi="Arial" w:cs="Arial"/>
                <w:sz w:val="20"/>
                <w:szCs w:val="20"/>
              </w:rPr>
            </w:pPr>
            <w:r>
              <w:rPr>
                <w:rFonts w:ascii="Arial" w:hAnsi="Arial" w:cs="Arial"/>
                <w:sz w:val="20"/>
                <w:szCs w:val="20"/>
              </w:rPr>
              <w:t>447,470,522.46</w:t>
            </w:r>
          </w:p>
        </w:tc>
      </w:tr>
      <w:tr w:rsidR="00BE0607" w:rsidRPr="00952792" w:rsidTr="00DE6903">
        <w:tc>
          <w:tcPr>
            <w:tcW w:w="5387" w:type="dxa"/>
            <w:tcBorders>
              <w:top w:val="single" w:sz="12" w:space="0" w:color="auto"/>
            </w:tcBorders>
          </w:tcPr>
          <w:p w:rsidR="00BE0607" w:rsidRPr="00952792" w:rsidRDefault="00BE0607" w:rsidP="00BE0607">
            <w:pPr>
              <w:spacing w:line="276" w:lineRule="auto"/>
              <w:jc w:val="both"/>
              <w:rPr>
                <w:rFonts w:ascii="Arial" w:hAnsi="Arial" w:cs="Arial"/>
                <w:b/>
                <w:sz w:val="2"/>
                <w:szCs w:val="2"/>
              </w:rPr>
            </w:pPr>
          </w:p>
        </w:tc>
        <w:tc>
          <w:tcPr>
            <w:tcW w:w="2551" w:type="dxa"/>
            <w:tcBorders>
              <w:top w:val="single" w:sz="12" w:space="0" w:color="auto"/>
            </w:tcBorders>
          </w:tcPr>
          <w:p w:rsidR="00BE0607" w:rsidRPr="00BC1044" w:rsidRDefault="00BE0607" w:rsidP="00BE0607">
            <w:pPr>
              <w:spacing w:line="276" w:lineRule="auto"/>
              <w:jc w:val="right"/>
              <w:rPr>
                <w:rFonts w:ascii="Arial" w:hAnsi="Arial" w:cs="Arial"/>
                <w:sz w:val="2"/>
                <w:szCs w:val="2"/>
              </w:rPr>
            </w:pPr>
          </w:p>
        </w:tc>
        <w:tc>
          <w:tcPr>
            <w:tcW w:w="2268" w:type="dxa"/>
            <w:tcBorders>
              <w:top w:val="single" w:sz="12" w:space="0" w:color="auto"/>
            </w:tcBorders>
          </w:tcPr>
          <w:p w:rsidR="00BE0607" w:rsidRPr="00952792" w:rsidRDefault="00BE0607" w:rsidP="00BE0607">
            <w:pPr>
              <w:spacing w:line="276" w:lineRule="auto"/>
              <w:jc w:val="right"/>
              <w:rPr>
                <w:rFonts w:ascii="Arial" w:hAnsi="Arial" w:cs="Arial"/>
                <w:sz w:val="2"/>
                <w:szCs w:val="2"/>
              </w:rPr>
            </w:pPr>
          </w:p>
        </w:tc>
      </w:tr>
      <w:tr w:rsidR="00BE0607" w:rsidRPr="009A0E23" w:rsidTr="00BD7B9E">
        <w:tc>
          <w:tcPr>
            <w:tcW w:w="5387" w:type="dxa"/>
            <w:tcBorders>
              <w:bottom w:val="single" w:sz="4" w:space="0" w:color="auto"/>
            </w:tcBorders>
            <w:shd w:val="clear" w:color="auto" w:fill="auto"/>
          </w:tcPr>
          <w:p w:rsidR="00BE0607" w:rsidRPr="00952792" w:rsidRDefault="00BE0607" w:rsidP="00BE0607">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auto"/>
          </w:tcPr>
          <w:p w:rsidR="00BE0607" w:rsidRPr="00BC1044" w:rsidRDefault="00BE0607" w:rsidP="00BE0607">
            <w:pPr>
              <w:spacing w:line="276" w:lineRule="auto"/>
              <w:jc w:val="right"/>
              <w:rPr>
                <w:rFonts w:ascii="Arial" w:hAnsi="Arial" w:cs="Arial"/>
                <w:b/>
                <w:sz w:val="20"/>
                <w:szCs w:val="20"/>
              </w:rPr>
            </w:pPr>
            <w:r w:rsidRPr="00BC1044">
              <w:rPr>
                <w:rFonts w:ascii="Arial" w:hAnsi="Arial" w:cs="Arial"/>
                <w:b/>
                <w:sz w:val="20"/>
                <w:szCs w:val="20"/>
              </w:rPr>
              <w:t xml:space="preserve">$ </w:t>
            </w:r>
            <w:r w:rsidR="007C4157" w:rsidRPr="003C5B96">
              <w:rPr>
                <w:rFonts w:ascii="Arial" w:hAnsi="Arial" w:cs="Arial"/>
                <w:b/>
                <w:sz w:val="20"/>
                <w:szCs w:val="20"/>
              </w:rPr>
              <w:t>294,253,874.13</w:t>
            </w:r>
          </w:p>
        </w:tc>
        <w:tc>
          <w:tcPr>
            <w:tcW w:w="2268" w:type="dxa"/>
            <w:tcBorders>
              <w:bottom w:val="single" w:sz="4" w:space="0" w:color="auto"/>
            </w:tcBorders>
            <w:shd w:val="clear" w:color="auto" w:fill="auto"/>
          </w:tcPr>
          <w:p w:rsidR="00BE0607" w:rsidRPr="009A0E23" w:rsidRDefault="00BE0607" w:rsidP="00BE0607">
            <w:pPr>
              <w:spacing w:line="276" w:lineRule="auto"/>
              <w:jc w:val="right"/>
              <w:rPr>
                <w:rFonts w:ascii="Arial" w:hAnsi="Arial" w:cs="Arial"/>
                <w:b/>
                <w:sz w:val="20"/>
                <w:szCs w:val="20"/>
              </w:rPr>
            </w:pPr>
            <w:r w:rsidRPr="009A0E23">
              <w:rPr>
                <w:rFonts w:ascii="Arial" w:hAnsi="Arial" w:cs="Arial"/>
                <w:b/>
                <w:sz w:val="20"/>
                <w:szCs w:val="20"/>
              </w:rPr>
              <w:t>$ 450,285,359.15</w:t>
            </w:r>
          </w:p>
        </w:tc>
      </w:tr>
    </w:tbl>
    <w:p w:rsidR="00BA4B87" w:rsidRPr="00952792" w:rsidRDefault="00BA4B87"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736E70" w:rsidRPr="00952792" w:rsidTr="00802B46">
        <w:tc>
          <w:tcPr>
            <w:tcW w:w="5387" w:type="dxa"/>
            <w:tcBorders>
              <w:right w:val="single" w:sz="4" w:space="0" w:color="939395"/>
            </w:tcBorders>
            <w:shd w:val="clear" w:color="auto" w:fill="D9D9D9"/>
          </w:tcPr>
          <w:p w:rsidR="008710F5" w:rsidRPr="00952792" w:rsidRDefault="003550D8"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FONDOS CON AFECTACIÓN ESPECÍFICA</w:t>
            </w:r>
          </w:p>
        </w:tc>
        <w:tc>
          <w:tcPr>
            <w:tcW w:w="2551" w:type="dxa"/>
            <w:tcBorders>
              <w:left w:val="single" w:sz="4" w:space="0" w:color="939395"/>
              <w:right w:val="single" w:sz="4" w:space="0" w:color="939395"/>
            </w:tcBorders>
            <w:shd w:val="clear" w:color="auto" w:fill="D9D9D9"/>
          </w:tcPr>
          <w:p w:rsidR="008710F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8710F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AE2A33" w:rsidRPr="00952792" w:rsidTr="008B5E5E">
        <w:tc>
          <w:tcPr>
            <w:tcW w:w="5387" w:type="dxa"/>
          </w:tcPr>
          <w:p w:rsidR="00AE2A33" w:rsidRPr="00C75663" w:rsidRDefault="00AE2A33" w:rsidP="00AE2A33">
            <w:pPr>
              <w:spacing w:line="276" w:lineRule="auto"/>
              <w:jc w:val="both"/>
              <w:rPr>
                <w:rFonts w:ascii="Arial" w:hAnsi="Arial" w:cs="Arial"/>
                <w:sz w:val="20"/>
                <w:szCs w:val="20"/>
              </w:rPr>
            </w:pPr>
            <w:r w:rsidRPr="00C75663">
              <w:rPr>
                <w:rFonts w:ascii="Arial" w:hAnsi="Arial" w:cs="Arial"/>
                <w:sz w:val="20"/>
                <w:szCs w:val="20"/>
              </w:rPr>
              <w:t>Ingresos Estatales</w:t>
            </w:r>
          </w:p>
        </w:tc>
        <w:tc>
          <w:tcPr>
            <w:tcW w:w="2551" w:type="dxa"/>
          </w:tcPr>
          <w:p w:rsidR="00AE2A33" w:rsidRPr="00AE2A33" w:rsidRDefault="00C75663" w:rsidP="00AE2A33">
            <w:pPr>
              <w:spacing w:line="276" w:lineRule="auto"/>
              <w:jc w:val="right"/>
              <w:rPr>
                <w:rFonts w:ascii="Arial" w:hAnsi="Arial" w:cs="Arial"/>
                <w:sz w:val="20"/>
                <w:szCs w:val="20"/>
              </w:rPr>
            </w:pPr>
            <w:r>
              <w:rPr>
                <w:rFonts w:ascii="Arial" w:hAnsi="Arial" w:cs="Arial"/>
                <w:sz w:val="20"/>
                <w:szCs w:val="20"/>
              </w:rPr>
              <w:t>$ 15,636,466.16</w:t>
            </w:r>
          </w:p>
        </w:tc>
        <w:tc>
          <w:tcPr>
            <w:tcW w:w="2268" w:type="dxa"/>
          </w:tcPr>
          <w:p w:rsidR="00AE2A33" w:rsidRPr="00952792" w:rsidRDefault="00AE2A33" w:rsidP="00AE2A33">
            <w:pPr>
              <w:spacing w:line="276" w:lineRule="auto"/>
              <w:jc w:val="right"/>
              <w:rPr>
                <w:rFonts w:ascii="Arial" w:hAnsi="Arial" w:cs="Arial"/>
                <w:sz w:val="20"/>
                <w:szCs w:val="20"/>
              </w:rPr>
            </w:pPr>
            <w:r w:rsidRPr="00C32DB2">
              <w:rPr>
                <w:rFonts w:ascii="Arial" w:hAnsi="Arial" w:cs="Arial"/>
                <w:sz w:val="20"/>
                <w:szCs w:val="20"/>
              </w:rPr>
              <w:t xml:space="preserve">$  </w:t>
            </w:r>
            <w:r>
              <w:rPr>
                <w:rFonts w:ascii="Arial" w:hAnsi="Arial" w:cs="Arial"/>
                <w:sz w:val="20"/>
                <w:szCs w:val="20"/>
              </w:rPr>
              <w:t>198,336,911.40</w:t>
            </w:r>
          </w:p>
        </w:tc>
      </w:tr>
      <w:tr w:rsidR="00AE2A33" w:rsidRPr="00952792" w:rsidTr="008B5E5E">
        <w:tc>
          <w:tcPr>
            <w:tcW w:w="5387" w:type="dxa"/>
          </w:tcPr>
          <w:p w:rsidR="00AE2A33" w:rsidRPr="00C75663" w:rsidRDefault="00AE2A33" w:rsidP="00AE2A33">
            <w:pPr>
              <w:spacing w:line="276" w:lineRule="auto"/>
              <w:jc w:val="both"/>
              <w:rPr>
                <w:rFonts w:ascii="Arial" w:hAnsi="Arial" w:cs="Arial"/>
                <w:sz w:val="20"/>
                <w:szCs w:val="20"/>
              </w:rPr>
            </w:pPr>
            <w:r w:rsidRPr="00C75663">
              <w:rPr>
                <w:rFonts w:ascii="Arial" w:hAnsi="Arial" w:cs="Arial"/>
                <w:sz w:val="20"/>
                <w:szCs w:val="20"/>
              </w:rPr>
              <w:t>Fondo General de Participaciones</w:t>
            </w:r>
          </w:p>
        </w:tc>
        <w:tc>
          <w:tcPr>
            <w:tcW w:w="2551" w:type="dxa"/>
          </w:tcPr>
          <w:p w:rsidR="00AE2A33" w:rsidRPr="00AE2A33" w:rsidRDefault="00C75663" w:rsidP="00AE2A33">
            <w:pPr>
              <w:spacing w:line="276" w:lineRule="auto"/>
              <w:jc w:val="right"/>
              <w:rPr>
                <w:rFonts w:ascii="Arial" w:hAnsi="Arial" w:cs="Arial"/>
                <w:sz w:val="20"/>
                <w:szCs w:val="20"/>
              </w:rPr>
            </w:pPr>
            <w:r>
              <w:rPr>
                <w:rFonts w:ascii="Arial" w:hAnsi="Arial" w:cs="Arial"/>
                <w:sz w:val="20"/>
                <w:szCs w:val="20"/>
              </w:rPr>
              <w:t>226,673,630.80</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52,316,666.02</w:t>
            </w:r>
          </w:p>
        </w:tc>
      </w:tr>
      <w:tr w:rsidR="00C75663" w:rsidRPr="00952792" w:rsidTr="008B5E5E">
        <w:tc>
          <w:tcPr>
            <w:tcW w:w="5387" w:type="dxa"/>
          </w:tcPr>
          <w:p w:rsidR="00C75663" w:rsidRPr="00C75663" w:rsidRDefault="00C75663" w:rsidP="00AE2A33">
            <w:pPr>
              <w:spacing w:line="276" w:lineRule="auto"/>
              <w:jc w:val="both"/>
              <w:rPr>
                <w:rFonts w:ascii="Arial" w:hAnsi="Arial" w:cs="Arial"/>
                <w:sz w:val="20"/>
                <w:szCs w:val="20"/>
              </w:rPr>
            </w:pPr>
            <w:r>
              <w:rPr>
                <w:rFonts w:ascii="Arial" w:hAnsi="Arial" w:cs="Arial"/>
                <w:sz w:val="20"/>
                <w:szCs w:val="20"/>
              </w:rPr>
              <w:t>Fondo de Compensación del I.S.A.N.</w:t>
            </w:r>
          </w:p>
        </w:tc>
        <w:tc>
          <w:tcPr>
            <w:tcW w:w="2551" w:type="dxa"/>
          </w:tcPr>
          <w:p w:rsidR="00C75663" w:rsidRDefault="00C75663" w:rsidP="00AE2A33">
            <w:pPr>
              <w:spacing w:line="276" w:lineRule="auto"/>
              <w:jc w:val="right"/>
              <w:rPr>
                <w:rFonts w:ascii="Arial" w:hAnsi="Arial" w:cs="Arial"/>
                <w:sz w:val="20"/>
                <w:szCs w:val="20"/>
              </w:rPr>
            </w:pPr>
            <w:r>
              <w:rPr>
                <w:rFonts w:ascii="Arial" w:hAnsi="Arial" w:cs="Arial"/>
                <w:sz w:val="20"/>
                <w:szCs w:val="20"/>
              </w:rPr>
              <w:t>120.74</w:t>
            </w:r>
          </w:p>
        </w:tc>
        <w:tc>
          <w:tcPr>
            <w:tcW w:w="2268" w:type="dxa"/>
          </w:tcPr>
          <w:p w:rsidR="00C75663" w:rsidRDefault="003C5B96" w:rsidP="00AE2A33">
            <w:pPr>
              <w:spacing w:line="276" w:lineRule="auto"/>
              <w:jc w:val="right"/>
              <w:rPr>
                <w:rFonts w:ascii="Arial" w:hAnsi="Arial" w:cs="Arial"/>
                <w:sz w:val="20"/>
                <w:szCs w:val="20"/>
              </w:rPr>
            </w:pPr>
            <w:r>
              <w:rPr>
                <w:rFonts w:ascii="Arial" w:hAnsi="Arial" w:cs="Arial"/>
                <w:sz w:val="20"/>
                <w:szCs w:val="20"/>
              </w:rPr>
              <w:t>0</w:t>
            </w:r>
          </w:p>
        </w:tc>
      </w:tr>
      <w:tr w:rsidR="00AE2A33" w:rsidRPr="00952792" w:rsidTr="008B5E5E">
        <w:tc>
          <w:tcPr>
            <w:tcW w:w="5387" w:type="dxa"/>
          </w:tcPr>
          <w:p w:rsidR="00AE2A33" w:rsidRPr="00C75663" w:rsidRDefault="00AE2A33" w:rsidP="00AE2A33">
            <w:pPr>
              <w:spacing w:line="276" w:lineRule="auto"/>
              <w:jc w:val="both"/>
              <w:rPr>
                <w:rFonts w:ascii="Arial" w:hAnsi="Arial" w:cs="Arial"/>
                <w:sz w:val="20"/>
                <w:szCs w:val="20"/>
              </w:rPr>
            </w:pPr>
            <w:r w:rsidRPr="00C75663">
              <w:rPr>
                <w:rFonts w:ascii="Arial" w:hAnsi="Arial" w:cs="Arial"/>
                <w:sz w:val="20"/>
                <w:szCs w:val="20"/>
              </w:rPr>
              <w:t>Fondo de Compensación</w:t>
            </w:r>
          </w:p>
        </w:tc>
        <w:tc>
          <w:tcPr>
            <w:tcW w:w="2551" w:type="dxa"/>
          </w:tcPr>
          <w:p w:rsidR="00AE2A33" w:rsidRPr="00AE2A33" w:rsidRDefault="00C75663" w:rsidP="00AE2A33">
            <w:pPr>
              <w:spacing w:line="276" w:lineRule="auto"/>
              <w:jc w:val="right"/>
              <w:rPr>
                <w:rFonts w:ascii="Arial" w:hAnsi="Arial" w:cs="Arial"/>
                <w:sz w:val="20"/>
                <w:szCs w:val="20"/>
              </w:rPr>
            </w:pPr>
            <w:r>
              <w:rPr>
                <w:rFonts w:ascii="Arial" w:hAnsi="Arial" w:cs="Arial"/>
                <w:sz w:val="20"/>
                <w:szCs w:val="20"/>
              </w:rPr>
              <w:t>1,971,415.84</w:t>
            </w:r>
          </w:p>
        </w:tc>
        <w:tc>
          <w:tcPr>
            <w:tcW w:w="2268" w:type="dxa"/>
          </w:tcPr>
          <w:p w:rsidR="00AE2A33" w:rsidRPr="00952792" w:rsidRDefault="00AE2A33" w:rsidP="00AE2A33">
            <w:pPr>
              <w:spacing w:line="276" w:lineRule="auto"/>
              <w:jc w:val="right"/>
              <w:rPr>
                <w:rFonts w:ascii="Arial" w:hAnsi="Arial" w:cs="Arial"/>
                <w:sz w:val="20"/>
                <w:szCs w:val="20"/>
              </w:rPr>
            </w:pPr>
            <w:r w:rsidRPr="00C32DB2">
              <w:rPr>
                <w:rFonts w:ascii="Arial" w:hAnsi="Arial" w:cs="Arial"/>
                <w:sz w:val="20"/>
                <w:szCs w:val="20"/>
              </w:rPr>
              <w:t>296,980.20</w:t>
            </w:r>
          </w:p>
        </w:tc>
      </w:tr>
      <w:tr w:rsidR="00AE2A33" w:rsidRPr="00952792" w:rsidTr="008B5E5E">
        <w:tc>
          <w:tcPr>
            <w:tcW w:w="5387" w:type="dxa"/>
          </w:tcPr>
          <w:p w:rsidR="00AE2A33" w:rsidRPr="00C75663" w:rsidRDefault="00AE2A33" w:rsidP="00AE2A33">
            <w:pPr>
              <w:spacing w:line="276" w:lineRule="auto"/>
              <w:jc w:val="both"/>
              <w:rPr>
                <w:rFonts w:ascii="Arial" w:hAnsi="Arial" w:cs="Arial"/>
                <w:sz w:val="20"/>
                <w:szCs w:val="20"/>
              </w:rPr>
            </w:pPr>
            <w:r w:rsidRPr="00C75663">
              <w:rPr>
                <w:rFonts w:ascii="Arial" w:hAnsi="Arial" w:cs="Arial"/>
                <w:sz w:val="20"/>
                <w:szCs w:val="20"/>
              </w:rPr>
              <w:t>Fondo de Fiscalización</w:t>
            </w:r>
          </w:p>
        </w:tc>
        <w:tc>
          <w:tcPr>
            <w:tcW w:w="2551" w:type="dxa"/>
          </w:tcPr>
          <w:p w:rsidR="00AE2A33" w:rsidRPr="00AE2A33" w:rsidRDefault="00C75663" w:rsidP="00AE2A33">
            <w:pPr>
              <w:spacing w:line="276" w:lineRule="auto"/>
              <w:jc w:val="right"/>
              <w:rPr>
                <w:rFonts w:ascii="Arial" w:hAnsi="Arial" w:cs="Arial"/>
                <w:sz w:val="20"/>
                <w:szCs w:val="20"/>
              </w:rPr>
            </w:pPr>
            <w:r>
              <w:rPr>
                <w:rFonts w:ascii="Arial" w:hAnsi="Arial" w:cs="Arial"/>
                <w:sz w:val="20"/>
                <w:szCs w:val="20"/>
              </w:rPr>
              <w:t>18,544,129.41</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12,542,289.57</w:t>
            </w:r>
          </w:p>
        </w:tc>
      </w:tr>
      <w:tr w:rsidR="00AE2A33" w:rsidRPr="00952792" w:rsidTr="008B5E5E">
        <w:tc>
          <w:tcPr>
            <w:tcW w:w="5387" w:type="dxa"/>
          </w:tcPr>
          <w:p w:rsidR="00AE2A33" w:rsidRPr="00C75663" w:rsidRDefault="00AE2A33" w:rsidP="00AE2A33">
            <w:pPr>
              <w:spacing w:line="276" w:lineRule="auto"/>
              <w:jc w:val="both"/>
              <w:rPr>
                <w:rFonts w:ascii="Arial" w:hAnsi="Arial" w:cs="Arial"/>
                <w:sz w:val="20"/>
                <w:szCs w:val="20"/>
              </w:rPr>
            </w:pPr>
            <w:r w:rsidRPr="00C75663">
              <w:rPr>
                <w:rFonts w:ascii="Arial" w:hAnsi="Arial" w:cs="Arial"/>
                <w:sz w:val="20"/>
                <w:szCs w:val="20"/>
              </w:rPr>
              <w:t>ISR Participable Estatal</w:t>
            </w:r>
          </w:p>
        </w:tc>
        <w:tc>
          <w:tcPr>
            <w:tcW w:w="2551" w:type="dxa"/>
          </w:tcPr>
          <w:p w:rsidR="00AE2A33" w:rsidRPr="00AE2A33" w:rsidRDefault="00C75663" w:rsidP="00AE2A33">
            <w:pPr>
              <w:spacing w:line="276" w:lineRule="auto"/>
              <w:jc w:val="right"/>
              <w:rPr>
                <w:rFonts w:ascii="Arial" w:hAnsi="Arial" w:cs="Arial"/>
                <w:sz w:val="20"/>
                <w:szCs w:val="20"/>
              </w:rPr>
            </w:pPr>
            <w:r>
              <w:rPr>
                <w:rFonts w:ascii="Arial" w:hAnsi="Arial" w:cs="Arial"/>
                <w:sz w:val="20"/>
                <w:szCs w:val="20"/>
              </w:rPr>
              <w:t>14,300,729.14</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175,821,051.00</w:t>
            </w:r>
          </w:p>
        </w:tc>
      </w:tr>
      <w:tr w:rsidR="00AE2A33" w:rsidRPr="00952792" w:rsidTr="008B5E5E">
        <w:tc>
          <w:tcPr>
            <w:tcW w:w="5387" w:type="dxa"/>
          </w:tcPr>
          <w:p w:rsidR="00AE2A33" w:rsidRPr="00952792" w:rsidRDefault="00AE2A33" w:rsidP="00AE2A33">
            <w:pPr>
              <w:spacing w:line="276" w:lineRule="auto"/>
              <w:jc w:val="both"/>
              <w:rPr>
                <w:rFonts w:ascii="Arial" w:hAnsi="Arial" w:cs="Arial"/>
                <w:sz w:val="20"/>
                <w:szCs w:val="20"/>
              </w:rPr>
            </w:pPr>
            <w:r w:rsidRPr="00927081">
              <w:rPr>
                <w:rFonts w:ascii="Arial" w:hAnsi="Arial" w:cs="Arial"/>
                <w:sz w:val="20"/>
                <w:szCs w:val="20"/>
              </w:rPr>
              <w:t>Impuesto sobre Automóviles Nuevos</w:t>
            </w:r>
          </w:p>
        </w:tc>
        <w:tc>
          <w:tcPr>
            <w:tcW w:w="2551" w:type="dxa"/>
          </w:tcPr>
          <w:p w:rsidR="00AE2A33" w:rsidRPr="00AE2A33" w:rsidRDefault="00AE2A33" w:rsidP="00AE2A33">
            <w:pPr>
              <w:spacing w:line="276" w:lineRule="auto"/>
              <w:jc w:val="right"/>
              <w:rPr>
                <w:rFonts w:ascii="Arial" w:hAnsi="Arial" w:cs="Arial"/>
                <w:sz w:val="20"/>
                <w:szCs w:val="20"/>
              </w:rPr>
            </w:pPr>
            <w:r>
              <w:rPr>
                <w:rFonts w:ascii="Arial" w:hAnsi="Arial" w:cs="Arial"/>
                <w:sz w:val="20"/>
                <w:szCs w:val="20"/>
              </w:rPr>
              <w:t>7,093,147.51</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6,090,162.81</w:t>
            </w:r>
          </w:p>
        </w:tc>
      </w:tr>
      <w:tr w:rsidR="00AE2A33" w:rsidRPr="00952792" w:rsidTr="008B5E5E">
        <w:tc>
          <w:tcPr>
            <w:tcW w:w="5387" w:type="dxa"/>
          </w:tcPr>
          <w:p w:rsidR="00AE2A33" w:rsidRPr="00952792" w:rsidRDefault="00AE2A33" w:rsidP="00AE2A33">
            <w:pPr>
              <w:spacing w:line="276" w:lineRule="auto"/>
              <w:jc w:val="both"/>
              <w:rPr>
                <w:rFonts w:ascii="Arial" w:hAnsi="Arial" w:cs="Arial"/>
                <w:sz w:val="20"/>
                <w:szCs w:val="20"/>
              </w:rPr>
            </w:pPr>
            <w:r w:rsidRPr="00927081">
              <w:rPr>
                <w:rFonts w:ascii="Arial" w:hAnsi="Arial" w:cs="Arial"/>
                <w:sz w:val="20"/>
                <w:szCs w:val="20"/>
              </w:rPr>
              <w:t>Participación por Impuestos Especiales</w:t>
            </w:r>
          </w:p>
        </w:tc>
        <w:tc>
          <w:tcPr>
            <w:tcW w:w="2551" w:type="dxa"/>
          </w:tcPr>
          <w:p w:rsidR="00AE2A33" w:rsidRPr="00AE2A33" w:rsidRDefault="00C75663" w:rsidP="00AE2A33">
            <w:pPr>
              <w:spacing w:line="276" w:lineRule="auto"/>
              <w:jc w:val="right"/>
              <w:rPr>
                <w:rFonts w:ascii="Arial" w:hAnsi="Arial" w:cs="Arial"/>
                <w:sz w:val="20"/>
                <w:szCs w:val="20"/>
              </w:rPr>
            </w:pPr>
            <w:r>
              <w:rPr>
                <w:rFonts w:ascii="Arial" w:hAnsi="Arial" w:cs="Arial"/>
                <w:sz w:val="20"/>
                <w:szCs w:val="20"/>
              </w:rPr>
              <w:t>1,660.98</w:t>
            </w:r>
          </w:p>
        </w:tc>
        <w:tc>
          <w:tcPr>
            <w:tcW w:w="2268" w:type="dxa"/>
          </w:tcPr>
          <w:p w:rsidR="00AE2A33" w:rsidRPr="00952792" w:rsidRDefault="003C5B96" w:rsidP="00AE2A33">
            <w:pPr>
              <w:spacing w:line="276" w:lineRule="auto"/>
              <w:jc w:val="right"/>
              <w:rPr>
                <w:rFonts w:ascii="Arial" w:hAnsi="Arial" w:cs="Arial"/>
                <w:sz w:val="20"/>
                <w:szCs w:val="20"/>
              </w:rPr>
            </w:pPr>
            <w:r>
              <w:rPr>
                <w:rFonts w:ascii="Arial" w:hAnsi="Arial" w:cs="Arial"/>
                <w:sz w:val="20"/>
                <w:szCs w:val="20"/>
              </w:rPr>
              <w:t>0</w:t>
            </w:r>
          </w:p>
        </w:tc>
      </w:tr>
      <w:tr w:rsidR="00AE2A33" w:rsidRPr="00952792" w:rsidTr="008B5E5E">
        <w:tc>
          <w:tcPr>
            <w:tcW w:w="5387" w:type="dxa"/>
          </w:tcPr>
          <w:p w:rsidR="00AE2A33" w:rsidRDefault="00AE2A33" w:rsidP="00AE2A33">
            <w:pPr>
              <w:spacing w:line="276" w:lineRule="auto"/>
              <w:jc w:val="both"/>
              <w:rPr>
                <w:rFonts w:ascii="Arial" w:hAnsi="Arial" w:cs="Arial"/>
                <w:sz w:val="20"/>
                <w:szCs w:val="20"/>
              </w:rPr>
            </w:pPr>
            <w:r>
              <w:rPr>
                <w:rFonts w:ascii="Arial" w:hAnsi="Arial" w:cs="Arial"/>
                <w:sz w:val="20"/>
                <w:szCs w:val="20"/>
              </w:rPr>
              <w:t>Derechos de Inspección y Vigilancia</w:t>
            </w:r>
          </w:p>
        </w:tc>
        <w:tc>
          <w:tcPr>
            <w:tcW w:w="2551" w:type="dxa"/>
          </w:tcPr>
          <w:p w:rsidR="00AE2A33" w:rsidRPr="00952792" w:rsidRDefault="00C75663" w:rsidP="00AE2A33">
            <w:pPr>
              <w:spacing w:line="276" w:lineRule="auto"/>
              <w:jc w:val="right"/>
              <w:rPr>
                <w:rFonts w:ascii="Arial" w:hAnsi="Arial" w:cs="Arial"/>
                <w:sz w:val="20"/>
                <w:szCs w:val="20"/>
              </w:rPr>
            </w:pPr>
            <w:r>
              <w:rPr>
                <w:rFonts w:ascii="Arial" w:hAnsi="Arial" w:cs="Arial"/>
                <w:sz w:val="20"/>
                <w:szCs w:val="20"/>
              </w:rPr>
              <w:t>303,230.99</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-49.65</w:t>
            </w:r>
          </w:p>
        </w:tc>
      </w:tr>
      <w:tr w:rsidR="00AE2A33" w:rsidRPr="00952792" w:rsidTr="008B5E5E">
        <w:tc>
          <w:tcPr>
            <w:tcW w:w="5387" w:type="dxa"/>
          </w:tcPr>
          <w:p w:rsidR="00AE2A33" w:rsidRPr="00DB490C" w:rsidRDefault="00AE2A33" w:rsidP="00AE2A33">
            <w:pPr>
              <w:spacing w:line="276" w:lineRule="auto"/>
              <w:jc w:val="both"/>
              <w:rPr>
                <w:rFonts w:ascii="Arial" w:hAnsi="Arial" w:cs="Arial"/>
                <w:sz w:val="20"/>
                <w:szCs w:val="20"/>
              </w:rPr>
            </w:pPr>
            <w:r w:rsidRPr="00DB490C">
              <w:rPr>
                <w:rFonts w:ascii="Arial" w:hAnsi="Arial" w:cs="Arial"/>
                <w:sz w:val="20"/>
                <w:szCs w:val="20"/>
              </w:rPr>
              <w:t>Fondo de Aportaciones para la Seguridad Pública FASP</w:t>
            </w:r>
          </w:p>
        </w:tc>
        <w:tc>
          <w:tcPr>
            <w:tcW w:w="2551" w:type="dxa"/>
          </w:tcPr>
          <w:p w:rsidR="00AE2A33" w:rsidRPr="00952792" w:rsidRDefault="00C75663" w:rsidP="00AE2A33">
            <w:pPr>
              <w:spacing w:line="276" w:lineRule="auto"/>
              <w:jc w:val="right"/>
              <w:rPr>
                <w:rFonts w:ascii="Arial" w:hAnsi="Arial" w:cs="Arial"/>
                <w:sz w:val="20"/>
                <w:szCs w:val="20"/>
              </w:rPr>
            </w:pPr>
            <w:r>
              <w:rPr>
                <w:rFonts w:ascii="Arial" w:hAnsi="Arial" w:cs="Arial"/>
                <w:sz w:val="20"/>
                <w:szCs w:val="20"/>
              </w:rPr>
              <w:t>194,172.34</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46,977.90</w:t>
            </w:r>
          </w:p>
        </w:tc>
      </w:tr>
      <w:tr w:rsidR="00C75663" w:rsidRPr="00952792" w:rsidTr="008B5E5E">
        <w:tc>
          <w:tcPr>
            <w:tcW w:w="5387" w:type="dxa"/>
          </w:tcPr>
          <w:p w:rsidR="00C75663" w:rsidRPr="00DB490C" w:rsidRDefault="00C75663" w:rsidP="00AE2A33">
            <w:pPr>
              <w:spacing w:line="276" w:lineRule="auto"/>
              <w:jc w:val="both"/>
              <w:rPr>
                <w:rFonts w:ascii="Arial" w:hAnsi="Arial" w:cs="Arial"/>
                <w:sz w:val="20"/>
                <w:szCs w:val="20"/>
              </w:rPr>
            </w:pPr>
            <w:r w:rsidRPr="00DB490C">
              <w:rPr>
                <w:rFonts w:ascii="Arial" w:hAnsi="Arial" w:cs="Arial"/>
                <w:sz w:val="20"/>
                <w:szCs w:val="20"/>
              </w:rPr>
              <w:t>Multas Federales No Fiscales</w:t>
            </w:r>
          </w:p>
        </w:tc>
        <w:tc>
          <w:tcPr>
            <w:tcW w:w="2551" w:type="dxa"/>
          </w:tcPr>
          <w:p w:rsidR="00C75663" w:rsidRDefault="00C75663" w:rsidP="00AE2A33">
            <w:pPr>
              <w:spacing w:line="276" w:lineRule="auto"/>
              <w:jc w:val="right"/>
              <w:rPr>
                <w:rFonts w:ascii="Arial" w:hAnsi="Arial" w:cs="Arial"/>
                <w:sz w:val="20"/>
                <w:szCs w:val="20"/>
              </w:rPr>
            </w:pPr>
            <w:r>
              <w:rPr>
                <w:rFonts w:ascii="Arial" w:hAnsi="Arial" w:cs="Arial"/>
                <w:sz w:val="20"/>
                <w:szCs w:val="20"/>
              </w:rPr>
              <w:t>63,469.98</w:t>
            </w:r>
          </w:p>
        </w:tc>
        <w:tc>
          <w:tcPr>
            <w:tcW w:w="2268" w:type="dxa"/>
          </w:tcPr>
          <w:p w:rsidR="00C75663" w:rsidRDefault="003C5B96" w:rsidP="00AE2A33">
            <w:pPr>
              <w:spacing w:line="276" w:lineRule="auto"/>
              <w:jc w:val="right"/>
              <w:rPr>
                <w:rFonts w:ascii="Arial" w:hAnsi="Arial" w:cs="Arial"/>
                <w:sz w:val="20"/>
                <w:szCs w:val="20"/>
              </w:rPr>
            </w:pPr>
            <w:r>
              <w:rPr>
                <w:rFonts w:ascii="Arial" w:hAnsi="Arial" w:cs="Arial"/>
                <w:sz w:val="20"/>
                <w:szCs w:val="20"/>
              </w:rPr>
              <w:t>0</w:t>
            </w:r>
          </w:p>
        </w:tc>
      </w:tr>
      <w:tr w:rsidR="00C75663" w:rsidRPr="00952792" w:rsidTr="008B5E5E">
        <w:tc>
          <w:tcPr>
            <w:tcW w:w="5387" w:type="dxa"/>
          </w:tcPr>
          <w:p w:rsidR="00C75663" w:rsidRPr="00DB490C" w:rsidRDefault="00C75663" w:rsidP="00AE2A33">
            <w:pPr>
              <w:spacing w:line="276" w:lineRule="auto"/>
              <w:jc w:val="both"/>
              <w:rPr>
                <w:rFonts w:ascii="Arial" w:hAnsi="Arial" w:cs="Arial"/>
                <w:sz w:val="20"/>
                <w:szCs w:val="20"/>
              </w:rPr>
            </w:pPr>
            <w:r w:rsidRPr="00DB490C">
              <w:rPr>
                <w:rFonts w:ascii="Arial" w:hAnsi="Arial" w:cs="Arial"/>
                <w:sz w:val="20"/>
                <w:szCs w:val="20"/>
              </w:rPr>
              <w:t>ISR por Enajenación de Bienes</w:t>
            </w:r>
          </w:p>
        </w:tc>
        <w:tc>
          <w:tcPr>
            <w:tcW w:w="2551" w:type="dxa"/>
          </w:tcPr>
          <w:p w:rsidR="00C75663" w:rsidRDefault="00C75663" w:rsidP="00AE2A33">
            <w:pPr>
              <w:spacing w:line="276" w:lineRule="auto"/>
              <w:jc w:val="right"/>
              <w:rPr>
                <w:rFonts w:ascii="Arial" w:hAnsi="Arial" w:cs="Arial"/>
                <w:sz w:val="20"/>
                <w:szCs w:val="20"/>
              </w:rPr>
            </w:pPr>
            <w:r>
              <w:rPr>
                <w:rFonts w:ascii="Arial" w:hAnsi="Arial" w:cs="Arial"/>
                <w:sz w:val="20"/>
                <w:szCs w:val="20"/>
              </w:rPr>
              <w:t>547.03</w:t>
            </w:r>
          </w:p>
        </w:tc>
        <w:tc>
          <w:tcPr>
            <w:tcW w:w="2268" w:type="dxa"/>
          </w:tcPr>
          <w:p w:rsidR="00C75663" w:rsidRDefault="003C5B96" w:rsidP="00AE2A33">
            <w:pPr>
              <w:spacing w:line="276" w:lineRule="auto"/>
              <w:jc w:val="right"/>
              <w:rPr>
                <w:rFonts w:ascii="Arial" w:hAnsi="Arial" w:cs="Arial"/>
                <w:sz w:val="20"/>
                <w:szCs w:val="20"/>
              </w:rPr>
            </w:pPr>
            <w:r>
              <w:rPr>
                <w:rFonts w:ascii="Arial" w:hAnsi="Arial" w:cs="Arial"/>
                <w:sz w:val="20"/>
                <w:szCs w:val="20"/>
              </w:rPr>
              <w:t>0</w:t>
            </w:r>
          </w:p>
        </w:tc>
      </w:tr>
      <w:tr w:rsidR="00AE2A33" w:rsidRPr="00952792" w:rsidTr="00DE6903">
        <w:tc>
          <w:tcPr>
            <w:tcW w:w="5387" w:type="dxa"/>
            <w:tcBorders>
              <w:bottom w:val="single" w:sz="12" w:space="0" w:color="auto"/>
            </w:tcBorders>
          </w:tcPr>
          <w:p w:rsidR="00AE2A33" w:rsidRPr="00952792" w:rsidRDefault="00AE2A33" w:rsidP="00AE2A33">
            <w:pPr>
              <w:spacing w:line="276" w:lineRule="auto"/>
              <w:jc w:val="both"/>
              <w:rPr>
                <w:rFonts w:ascii="Arial" w:hAnsi="Arial" w:cs="Arial"/>
                <w:sz w:val="20"/>
                <w:szCs w:val="20"/>
              </w:rPr>
            </w:pPr>
            <w:r>
              <w:rPr>
                <w:rFonts w:ascii="Arial" w:hAnsi="Arial" w:cs="Arial"/>
                <w:sz w:val="20"/>
                <w:szCs w:val="20"/>
              </w:rPr>
              <w:t>Otros Incentivos Económicos</w:t>
            </w:r>
          </w:p>
        </w:tc>
        <w:tc>
          <w:tcPr>
            <w:tcW w:w="2551" w:type="dxa"/>
            <w:tcBorders>
              <w:bottom w:val="single" w:sz="12" w:space="0" w:color="auto"/>
            </w:tcBorders>
          </w:tcPr>
          <w:p w:rsidR="00AE2A33" w:rsidRPr="00952792" w:rsidRDefault="009900B3" w:rsidP="00AE2A33">
            <w:pPr>
              <w:spacing w:line="276" w:lineRule="auto"/>
              <w:jc w:val="right"/>
              <w:rPr>
                <w:rFonts w:ascii="Arial" w:hAnsi="Arial" w:cs="Arial"/>
                <w:sz w:val="20"/>
                <w:szCs w:val="20"/>
              </w:rPr>
            </w:pPr>
            <w:r>
              <w:rPr>
                <w:rFonts w:ascii="Arial" w:hAnsi="Arial" w:cs="Arial"/>
                <w:sz w:val="20"/>
                <w:szCs w:val="20"/>
              </w:rPr>
              <w:t>3,832,384.46</w:t>
            </w:r>
          </w:p>
        </w:tc>
        <w:tc>
          <w:tcPr>
            <w:tcW w:w="2268" w:type="dxa"/>
            <w:tcBorders>
              <w:bottom w:val="single" w:sz="12" w:space="0" w:color="auto"/>
            </w:tcBorders>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2,019,533.21</w:t>
            </w:r>
          </w:p>
        </w:tc>
      </w:tr>
      <w:tr w:rsidR="00AE2A33" w:rsidRPr="00952792" w:rsidTr="00DE6903">
        <w:tc>
          <w:tcPr>
            <w:tcW w:w="5387" w:type="dxa"/>
            <w:tcBorders>
              <w:top w:val="single" w:sz="12" w:space="0" w:color="auto"/>
            </w:tcBorders>
          </w:tcPr>
          <w:p w:rsidR="00AE2A33" w:rsidRPr="00952792" w:rsidRDefault="00AE2A33" w:rsidP="00AE2A33">
            <w:pPr>
              <w:spacing w:line="276" w:lineRule="auto"/>
              <w:jc w:val="both"/>
              <w:rPr>
                <w:rFonts w:ascii="Arial" w:hAnsi="Arial" w:cs="Arial"/>
                <w:sz w:val="2"/>
                <w:szCs w:val="2"/>
              </w:rPr>
            </w:pPr>
          </w:p>
        </w:tc>
        <w:tc>
          <w:tcPr>
            <w:tcW w:w="2551" w:type="dxa"/>
            <w:tcBorders>
              <w:top w:val="single" w:sz="12" w:space="0" w:color="auto"/>
            </w:tcBorders>
          </w:tcPr>
          <w:p w:rsidR="00AE2A33" w:rsidRPr="00952792" w:rsidRDefault="00AE2A33" w:rsidP="00AE2A33">
            <w:pPr>
              <w:spacing w:line="276" w:lineRule="auto"/>
              <w:jc w:val="right"/>
              <w:rPr>
                <w:rFonts w:ascii="Arial" w:hAnsi="Arial" w:cs="Arial"/>
                <w:sz w:val="2"/>
                <w:szCs w:val="2"/>
              </w:rPr>
            </w:pPr>
          </w:p>
        </w:tc>
        <w:tc>
          <w:tcPr>
            <w:tcW w:w="2268" w:type="dxa"/>
            <w:tcBorders>
              <w:top w:val="single" w:sz="12" w:space="0" w:color="auto"/>
            </w:tcBorders>
          </w:tcPr>
          <w:p w:rsidR="00AE2A33" w:rsidRPr="00952792" w:rsidRDefault="00AE2A33" w:rsidP="00AE2A33">
            <w:pPr>
              <w:spacing w:line="276" w:lineRule="auto"/>
              <w:jc w:val="right"/>
              <w:rPr>
                <w:rFonts w:ascii="Arial" w:hAnsi="Arial" w:cs="Arial"/>
                <w:sz w:val="2"/>
                <w:szCs w:val="2"/>
              </w:rPr>
            </w:pPr>
          </w:p>
        </w:tc>
      </w:tr>
      <w:tr w:rsidR="00AE2A33" w:rsidRPr="00952792" w:rsidTr="00BD7B9E">
        <w:tc>
          <w:tcPr>
            <w:tcW w:w="5387" w:type="dxa"/>
            <w:tcBorders>
              <w:bottom w:val="single" w:sz="4" w:space="0" w:color="auto"/>
            </w:tcBorders>
            <w:shd w:val="clear" w:color="auto" w:fill="FFFFFF" w:themeFill="background1"/>
          </w:tcPr>
          <w:p w:rsidR="00AE2A33" w:rsidRPr="00952792" w:rsidRDefault="00AE2A33" w:rsidP="00AE2A33">
            <w:pPr>
              <w:shd w:val="clear" w:color="auto" w:fill="FFFFFF" w:themeFill="background1"/>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FFFFFF" w:themeFill="background1"/>
          </w:tcPr>
          <w:p w:rsidR="00AE2A33" w:rsidRPr="00952792" w:rsidRDefault="009900B3" w:rsidP="00AE2A33">
            <w:pPr>
              <w:shd w:val="clear" w:color="auto" w:fill="FFFFFF" w:themeFill="background1"/>
              <w:spacing w:line="276" w:lineRule="auto"/>
              <w:jc w:val="right"/>
              <w:rPr>
                <w:rFonts w:ascii="Arial" w:hAnsi="Arial" w:cs="Arial"/>
                <w:b/>
                <w:sz w:val="20"/>
                <w:szCs w:val="20"/>
              </w:rPr>
            </w:pPr>
            <w:r>
              <w:rPr>
                <w:rFonts w:ascii="Arial" w:hAnsi="Arial" w:cs="Arial"/>
                <w:b/>
                <w:sz w:val="20"/>
                <w:szCs w:val="20"/>
              </w:rPr>
              <w:t>$ 288,615,105.38</w:t>
            </w:r>
          </w:p>
        </w:tc>
        <w:tc>
          <w:tcPr>
            <w:tcW w:w="2268" w:type="dxa"/>
            <w:tcBorders>
              <w:bottom w:val="single" w:sz="4" w:space="0" w:color="auto"/>
            </w:tcBorders>
            <w:shd w:val="clear" w:color="auto" w:fill="FFFFFF" w:themeFill="background1"/>
          </w:tcPr>
          <w:p w:rsidR="00AE2A33" w:rsidRPr="00952792" w:rsidRDefault="00AE2A33" w:rsidP="00AE2A33">
            <w:pPr>
              <w:spacing w:line="276" w:lineRule="auto"/>
              <w:jc w:val="right"/>
              <w:rPr>
                <w:rFonts w:ascii="Arial" w:hAnsi="Arial" w:cs="Arial"/>
                <w:b/>
                <w:sz w:val="20"/>
                <w:szCs w:val="20"/>
              </w:rPr>
            </w:pPr>
            <w:r>
              <w:rPr>
                <w:rFonts w:ascii="Arial" w:hAnsi="Arial" w:cs="Arial"/>
                <w:b/>
                <w:sz w:val="20"/>
                <w:szCs w:val="20"/>
              </w:rPr>
              <w:t>$ 447,470,522.46</w:t>
            </w:r>
          </w:p>
        </w:tc>
      </w:tr>
    </w:tbl>
    <w:p w:rsidR="00BA4B87" w:rsidRDefault="00BA4B87" w:rsidP="00BD7B9E">
      <w:pPr>
        <w:pStyle w:val="Ttulo"/>
        <w:shd w:val="clear" w:color="auto" w:fill="FFFFFF" w:themeFill="background1"/>
        <w:spacing w:line="276" w:lineRule="auto"/>
        <w:ind w:left="0"/>
        <w:jc w:val="left"/>
        <w:rPr>
          <w:rFonts w:ascii="Arial" w:hAnsi="Arial" w:cs="Arial"/>
          <w:i/>
          <w:sz w:val="22"/>
          <w:szCs w:val="22"/>
          <w:lang w:val="es-MX"/>
        </w:rPr>
      </w:pPr>
    </w:p>
    <w:p w:rsidR="00BA4B87" w:rsidRDefault="00BA4B87" w:rsidP="00BA4B87">
      <w:pPr>
        <w:pStyle w:val="Ttulo"/>
        <w:spacing w:line="276" w:lineRule="auto"/>
        <w:ind w:left="0"/>
        <w:jc w:val="left"/>
        <w:rPr>
          <w:rFonts w:ascii="Arial" w:hAnsi="Arial" w:cs="Arial"/>
          <w:i/>
          <w:sz w:val="22"/>
          <w:szCs w:val="22"/>
          <w:lang w:val="es-MX"/>
        </w:rPr>
      </w:pPr>
    </w:p>
    <w:p w:rsidR="00941A01" w:rsidRPr="00952792" w:rsidRDefault="00941A01" w:rsidP="00BA4B87">
      <w:pPr>
        <w:pStyle w:val="Ttulo"/>
        <w:spacing w:line="276" w:lineRule="auto"/>
        <w:ind w:left="0"/>
        <w:jc w:val="left"/>
        <w:rPr>
          <w:rFonts w:ascii="Arial" w:hAnsi="Arial" w:cs="Arial"/>
          <w:i/>
          <w:sz w:val="22"/>
          <w:szCs w:val="22"/>
          <w:lang w:val="es-MX"/>
        </w:rPr>
      </w:pPr>
      <w:r w:rsidRPr="00952792">
        <w:rPr>
          <w:rFonts w:ascii="Arial" w:hAnsi="Arial" w:cs="Arial"/>
          <w:i/>
          <w:sz w:val="22"/>
          <w:szCs w:val="22"/>
          <w:lang w:val="es-MX"/>
        </w:rPr>
        <w:t xml:space="preserve">Derechos a </w:t>
      </w:r>
      <w:r w:rsidR="00E5121C" w:rsidRPr="00952792">
        <w:rPr>
          <w:rFonts w:ascii="Arial" w:hAnsi="Arial" w:cs="Arial"/>
          <w:i/>
          <w:sz w:val="22"/>
          <w:szCs w:val="22"/>
          <w:lang w:val="es-MX"/>
        </w:rPr>
        <w:t>Recibir Efectivo o E</w:t>
      </w:r>
      <w:r w:rsidRPr="00952792">
        <w:rPr>
          <w:rFonts w:ascii="Arial" w:hAnsi="Arial" w:cs="Arial"/>
          <w:i/>
          <w:sz w:val="22"/>
          <w:szCs w:val="22"/>
          <w:lang w:val="es-MX"/>
        </w:rPr>
        <w:t>quivalentes</w:t>
      </w:r>
    </w:p>
    <w:p w:rsidR="00670E0E" w:rsidRPr="00952792" w:rsidRDefault="00670E0E" w:rsidP="00BA4B87">
      <w:pPr>
        <w:autoSpaceDE w:val="0"/>
        <w:autoSpaceDN w:val="0"/>
        <w:adjustRightInd w:val="0"/>
        <w:spacing w:line="276" w:lineRule="auto"/>
        <w:jc w:val="both"/>
        <w:rPr>
          <w:rFonts w:ascii="Arial" w:hAnsi="Arial" w:cs="Arial"/>
          <w:bCs/>
          <w:sz w:val="20"/>
          <w:szCs w:val="20"/>
        </w:rPr>
      </w:pPr>
    </w:p>
    <w:p w:rsidR="00941A01" w:rsidRPr="00952792" w:rsidRDefault="00670E0E" w:rsidP="00BA4B87">
      <w:pPr>
        <w:autoSpaceDE w:val="0"/>
        <w:autoSpaceDN w:val="0"/>
        <w:adjustRightInd w:val="0"/>
        <w:spacing w:line="276" w:lineRule="auto"/>
        <w:jc w:val="both"/>
        <w:rPr>
          <w:rFonts w:ascii="Arial" w:hAnsi="Arial" w:cs="Arial"/>
          <w:bCs/>
          <w:sz w:val="20"/>
          <w:szCs w:val="20"/>
        </w:rPr>
      </w:pPr>
      <w:r w:rsidRPr="00952792">
        <w:rPr>
          <w:rFonts w:ascii="Arial" w:hAnsi="Arial" w:cs="Arial"/>
          <w:sz w:val="20"/>
          <w:szCs w:val="20"/>
        </w:rPr>
        <w:t xml:space="preserve">Al </w:t>
      </w:r>
      <w:r w:rsidR="00BC1044">
        <w:rPr>
          <w:rFonts w:ascii="Arial" w:hAnsi="Arial" w:cs="Arial"/>
          <w:sz w:val="20"/>
          <w:szCs w:val="20"/>
        </w:rPr>
        <w:t>30 de junio</w:t>
      </w:r>
      <w:r w:rsidR="00DB625A">
        <w:rPr>
          <w:rFonts w:ascii="Arial" w:hAnsi="Arial" w:cs="Arial"/>
          <w:sz w:val="20"/>
          <w:szCs w:val="20"/>
        </w:rPr>
        <w:t xml:space="preserve"> de 2025</w:t>
      </w:r>
      <w:r w:rsidRPr="00952792">
        <w:rPr>
          <w:rFonts w:ascii="Arial" w:hAnsi="Arial" w:cs="Arial"/>
          <w:sz w:val="20"/>
          <w:szCs w:val="20"/>
        </w:rPr>
        <w:t xml:space="preserve">, </w:t>
      </w:r>
      <w:r w:rsidR="00E26CA4" w:rsidRPr="00952792">
        <w:rPr>
          <w:rFonts w:ascii="Arial" w:hAnsi="Arial" w:cs="Arial"/>
          <w:sz w:val="20"/>
          <w:szCs w:val="20"/>
        </w:rPr>
        <w:t xml:space="preserve">el rubro de derechos a recibir efectivo o equivalentes, se compone </w:t>
      </w:r>
      <w:r w:rsidR="00E26CA4">
        <w:rPr>
          <w:rFonts w:ascii="Arial" w:hAnsi="Arial" w:cs="Arial"/>
          <w:sz w:val="20"/>
          <w:szCs w:val="20"/>
        </w:rPr>
        <w:t>por las ministraciones por depositar del Fondo de Aportación par</w:t>
      </w:r>
      <w:r w:rsidR="0099758D">
        <w:rPr>
          <w:rFonts w:ascii="Arial" w:hAnsi="Arial" w:cs="Arial"/>
          <w:sz w:val="20"/>
          <w:szCs w:val="20"/>
        </w:rPr>
        <w:t>a la Seguridad Pública (FASP),</w:t>
      </w:r>
      <w:r w:rsidR="00E26CA4">
        <w:rPr>
          <w:rFonts w:ascii="Arial" w:hAnsi="Arial" w:cs="Arial"/>
          <w:sz w:val="20"/>
          <w:szCs w:val="20"/>
        </w:rPr>
        <w:t xml:space="preserve"> </w:t>
      </w:r>
      <w:r w:rsidR="00556CE5">
        <w:rPr>
          <w:rFonts w:ascii="Arial" w:hAnsi="Arial" w:cs="Arial"/>
          <w:sz w:val="20"/>
          <w:szCs w:val="20"/>
        </w:rPr>
        <w:t>así mismo por los gastos a comprobar</w:t>
      </w:r>
      <w:r w:rsidR="003C5B96">
        <w:rPr>
          <w:rFonts w:ascii="Arial" w:hAnsi="Arial" w:cs="Arial"/>
          <w:sz w:val="20"/>
          <w:szCs w:val="20"/>
        </w:rPr>
        <w:t xml:space="preserve"> y deudores por responsabilidades por concepto de la com</w:t>
      </w:r>
      <w:r w:rsidR="00A41A34">
        <w:rPr>
          <w:rFonts w:ascii="Arial" w:hAnsi="Arial" w:cs="Arial"/>
          <w:sz w:val="20"/>
          <w:szCs w:val="20"/>
        </w:rPr>
        <w:t>pra</w:t>
      </w:r>
      <w:r w:rsidR="001E6801">
        <w:rPr>
          <w:rFonts w:ascii="Arial" w:hAnsi="Arial" w:cs="Arial"/>
          <w:sz w:val="20"/>
          <w:szCs w:val="20"/>
        </w:rPr>
        <w:t xml:space="preserve"> de materiales y suministros.</w:t>
      </w:r>
    </w:p>
    <w:p w:rsidR="00F84A69" w:rsidRPr="00952792" w:rsidRDefault="00F84A69" w:rsidP="00BA4B87">
      <w:pPr>
        <w:autoSpaceDE w:val="0"/>
        <w:autoSpaceDN w:val="0"/>
        <w:adjustRightInd w:val="0"/>
        <w:spacing w:line="276" w:lineRule="auto"/>
        <w:jc w:val="both"/>
        <w:rPr>
          <w:rFonts w:ascii="Arial" w:hAnsi="Arial" w:cs="Arial"/>
          <w:bCs/>
          <w:sz w:val="20"/>
          <w:szCs w:val="20"/>
        </w:rPr>
      </w:pPr>
    </w:p>
    <w:p w:rsidR="00F84A69" w:rsidRPr="00952792" w:rsidRDefault="00F84A69" w:rsidP="00BA4B87">
      <w:pPr>
        <w:autoSpaceDE w:val="0"/>
        <w:autoSpaceDN w:val="0"/>
        <w:adjustRightInd w:val="0"/>
        <w:spacing w:line="276" w:lineRule="auto"/>
        <w:jc w:val="both"/>
        <w:rPr>
          <w:rFonts w:ascii="Arial" w:hAnsi="Arial" w:cs="Arial"/>
          <w:sz w:val="20"/>
          <w:szCs w:val="20"/>
        </w:rPr>
      </w:pPr>
      <w:r w:rsidRPr="00952792">
        <w:rPr>
          <w:rFonts w:ascii="Arial" w:hAnsi="Arial" w:cs="Arial"/>
          <w:sz w:val="20"/>
          <w:szCs w:val="20"/>
        </w:rPr>
        <w:t xml:space="preserve">En su totalidad este rubro asciende a </w:t>
      </w:r>
      <w:r w:rsidR="00E5121C" w:rsidRPr="00952792">
        <w:rPr>
          <w:rFonts w:ascii="Arial" w:hAnsi="Arial" w:cs="Arial"/>
          <w:sz w:val="20"/>
          <w:szCs w:val="20"/>
        </w:rPr>
        <w:t xml:space="preserve">$ </w:t>
      </w:r>
      <w:r w:rsidR="00BC1044" w:rsidRPr="00BC1044">
        <w:rPr>
          <w:rFonts w:ascii="Arial" w:hAnsi="Arial" w:cs="Arial"/>
          <w:sz w:val="20"/>
          <w:szCs w:val="20"/>
        </w:rPr>
        <w:t>121,672,560.04</w:t>
      </w:r>
      <w:r w:rsidR="00BC1044">
        <w:rPr>
          <w:rFonts w:ascii="Arial" w:hAnsi="Arial" w:cs="Arial"/>
          <w:sz w:val="20"/>
          <w:szCs w:val="20"/>
        </w:rPr>
        <w:t xml:space="preserve"> </w:t>
      </w:r>
      <w:r w:rsidRPr="00BC1044">
        <w:rPr>
          <w:rFonts w:ascii="Arial" w:hAnsi="Arial" w:cs="Arial"/>
          <w:sz w:val="20"/>
          <w:szCs w:val="20"/>
        </w:rPr>
        <w:t>y</w:t>
      </w:r>
      <w:r w:rsidRPr="00952792">
        <w:rPr>
          <w:rFonts w:ascii="Arial" w:hAnsi="Arial" w:cs="Arial"/>
          <w:sz w:val="20"/>
          <w:szCs w:val="20"/>
        </w:rPr>
        <w:t xml:space="preserve"> representa el </w:t>
      </w:r>
      <w:r w:rsidR="00BC1044">
        <w:rPr>
          <w:rFonts w:ascii="Arial" w:hAnsi="Arial" w:cs="Arial"/>
          <w:sz w:val="20"/>
          <w:szCs w:val="20"/>
        </w:rPr>
        <w:t>29.3</w:t>
      </w:r>
      <w:r w:rsidRPr="00952792">
        <w:rPr>
          <w:rFonts w:ascii="Arial" w:hAnsi="Arial" w:cs="Arial"/>
          <w:sz w:val="20"/>
          <w:szCs w:val="20"/>
        </w:rPr>
        <w:t xml:space="preserve"> % del total del activo circulante.</w:t>
      </w:r>
    </w:p>
    <w:p w:rsidR="006F3C4F" w:rsidRDefault="006F3C4F" w:rsidP="00BA4B87">
      <w:pPr>
        <w:spacing w:line="276" w:lineRule="auto"/>
        <w:jc w:val="both"/>
        <w:rPr>
          <w:rFonts w:ascii="Arial" w:hAnsi="Arial" w:cs="Arial"/>
          <w:sz w:val="20"/>
          <w:szCs w:val="20"/>
        </w:rPr>
      </w:pPr>
    </w:p>
    <w:p w:rsidR="006F3C4F" w:rsidRPr="00952792" w:rsidRDefault="006F3C4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BA4B87" w:rsidRPr="00BA4B87" w:rsidTr="006F3C4F">
        <w:tc>
          <w:tcPr>
            <w:tcW w:w="10206" w:type="dxa"/>
            <w:gridSpan w:val="4"/>
            <w:shd w:val="clear" w:color="auto" w:fill="auto"/>
          </w:tcPr>
          <w:p w:rsidR="00F84A69" w:rsidRPr="006F3C4F" w:rsidRDefault="00F84A69" w:rsidP="00BA4B87">
            <w:pPr>
              <w:tabs>
                <w:tab w:val="left" w:pos="917"/>
                <w:tab w:val="left" w:pos="2167"/>
              </w:tabs>
              <w:spacing w:line="276" w:lineRule="auto"/>
              <w:jc w:val="center"/>
              <w:rPr>
                <w:rFonts w:ascii="Arial" w:hAnsi="Arial" w:cs="Arial"/>
                <w:b/>
                <w:sz w:val="20"/>
                <w:szCs w:val="20"/>
              </w:rPr>
            </w:pPr>
            <w:r w:rsidRPr="006F3C4F">
              <w:rPr>
                <w:rFonts w:ascii="Arial" w:hAnsi="Arial" w:cs="Arial"/>
                <w:b/>
                <w:sz w:val="20"/>
                <w:szCs w:val="20"/>
              </w:rPr>
              <w:t>DERECHOS A RECIBIR EFECTIVO O EQUIVALENTES</w:t>
            </w:r>
          </w:p>
          <w:p w:rsidR="00F84A69" w:rsidRPr="00BA4B87" w:rsidRDefault="00F84A69" w:rsidP="00BA4B87">
            <w:pPr>
              <w:tabs>
                <w:tab w:val="left" w:pos="917"/>
                <w:tab w:val="left" w:pos="2167"/>
              </w:tabs>
              <w:spacing w:line="276" w:lineRule="auto"/>
              <w:jc w:val="center"/>
              <w:rPr>
                <w:rFonts w:ascii="Arial" w:hAnsi="Arial" w:cs="Arial"/>
                <w:color w:val="FFFFFF" w:themeColor="background1"/>
                <w:sz w:val="20"/>
                <w:szCs w:val="20"/>
              </w:rPr>
            </w:pPr>
            <w:r w:rsidRPr="006F3C4F">
              <w:rPr>
                <w:rFonts w:ascii="Arial" w:hAnsi="Arial" w:cs="Arial"/>
                <w:sz w:val="20"/>
                <w:szCs w:val="20"/>
              </w:rPr>
              <w:t>( Cifras en Pesos )</w:t>
            </w:r>
          </w:p>
        </w:tc>
      </w:tr>
      <w:tr w:rsidR="00736E70" w:rsidRPr="00952792" w:rsidTr="006F3C4F">
        <w:tc>
          <w:tcPr>
            <w:tcW w:w="3969" w:type="dxa"/>
            <w:tcBorders>
              <w:right w:val="single" w:sz="4" w:space="0" w:color="939395"/>
            </w:tcBorders>
            <w:shd w:val="clear" w:color="auto" w:fill="D9D9D9"/>
          </w:tcPr>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F84A69">
        <w:tc>
          <w:tcPr>
            <w:tcW w:w="3969" w:type="dxa"/>
          </w:tcPr>
          <w:p w:rsidR="00F84A69" w:rsidRPr="00952792" w:rsidRDefault="00F84A69" w:rsidP="00BA4B87">
            <w:pPr>
              <w:spacing w:line="276" w:lineRule="auto"/>
              <w:rPr>
                <w:rFonts w:ascii="Arial" w:hAnsi="Arial" w:cs="Arial"/>
                <w:b/>
                <w:sz w:val="20"/>
                <w:szCs w:val="20"/>
              </w:rPr>
            </w:pPr>
            <w:r w:rsidRPr="00952792">
              <w:rPr>
                <w:rFonts w:ascii="Arial" w:hAnsi="Arial" w:cs="Arial"/>
                <w:b/>
                <w:sz w:val="20"/>
                <w:szCs w:val="20"/>
              </w:rPr>
              <w:t>Cuentas por Cobrar a Corto Plazo</w:t>
            </w:r>
          </w:p>
        </w:tc>
        <w:tc>
          <w:tcPr>
            <w:tcW w:w="1842" w:type="dxa"/>
          </w:tcPr>
          <w:p w:rsidR="00F84A69" w:rsidRPr="00952792" w:rsidRDefault="00F84A69" w:rsidP="00BA4B87">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F84A69" w:rsidRPr="00BC1044" w:rsidRDefault="00096025" w:rsidP="00BA4B87">
            <w:pPr>
              <w:spacing w:line="276" w:lineRule="auto"/>
              <w:jc w:val="right"/>
              <w:rPr>
                <w:rFonts w:ascii="Arial" w:hAnsi="Arial" w:cs="Arial"/>
                <w:sz w:val="20"/>
                <w:szCs w:val="20"/>
              </w:rPr>
            </w:pPr>
            <w:r w:rsidRPr="00BC1044">
              <w:rPr>
                <w:rFonts w:ascii="Arial" w:hAnsi="Arial" w:cs="Arial"/>
                <w:sz w:val="20"/>
                <w:szCs w:val="20"/>
              </w:rPr>
              <w:t xml:space="preserve">$ </w:t>
            </w:r>
            <w:r w:rsidR="00BC1044" w:rsidRPr="00BC1044">
              <w:rPr>
                <w:rFonts w:ascii="Arial" w:hAnsi="Arial" w:cs="Arial"/>
                <w:sz w:val="20"/>
                <w:szCs w:val="20"/>
              </w:rPr>
              <w:t>53,019,942.31</w:t>
            </w:r>
          </w:p>
        </w:tc>
        <w:tc>
          <w:tcPr>
            <w:tcW w:w="2126" w:type="dxa"/>
          </w:tcPr>
          <w:p w:rsidR="00F84A69" w:rsidRPr="00952792" w:rsidRDefault="00F84A69" w:rsidP="00BA4B87">
            <w:pPr>
              <w:spacing w:line="276" w:lineRule="auto"/>
              <w:jc w:val="right"/>
              <w:rPr>
                <w:rFonts w:ascii="Arial" w:hAnsi="Arial" w:cs="Arial"/>
                <w:sz w:val="20"/>
                <w:szCs w:val="20"/>
              </w:rPr>
            </w:pPr>
            <w:r w:rsidRPr="00952792">
              <w:rPr>
                <w:rFonts w:ascii="Arial" w:hAnsi="Arial" w:cs="Arial"/>
                <w:sz w:val="20"/>
                <w:szCs w:val="20"/>
              </w:rPr>
              <w:t xml:space="preserve">$ </w:t>
            </w:r>
            <w:r w:rsidR="00997C53" w:rsidRPr="004E583B">
              <w:rPr>
                <w:rFonts w:ascii="Arial" w:hAnsi="Arial" w:cs="Arial"/>
                <w:sz w:val="20"/>
                <w:szCs w:val="20"/>
              </w:rPr>
              <w:t>8,508,343.46</w:t>
            </w:r>
          </w:p>
        </w:tc>
      </w:tr>
      <w:tr w:rsidR="00736E70" w:rsidRPr="00952792" w:rsidTr="00F84A69">
        <w:tc>
          <w:tcPr>
            <w:tcW w:w="3969" w:type="dxa"/>
            <w:tcBorders>
              <w:bottom w:val="single" w:sz="12" w:space="0" w:color="auto"/>
            </w:tcBorders>
          </w:tcPr>
          <w:p w:rsidR="00F84A69" w:rsidRPr="00952792" w:rsidRDefault="00F84A69" w:rsidP="00BA4B87">
            <w:pPr>
              <w:spacing w:line="276" w:lineRule="auto"/>
              <w:rPr>
                <w:rFonts w:ascii="Arial" w:hAnsi="Arial" w:cs="Arial"/>
                <w:b/>
                <w:sz w:val="20"/>
                <w:szCs w:val="20"/>
              </w:rPr>
            </w:pPr>
            <w:r w:rsidRPr="00952792">
              <w:rPr>
                <w:rFonts w:ascii="Arial" w:hAnsi="Arial" w:cs="Arial"/>
                <w:b/>
                <w:sz w:val="20"/>
                <w:szCs w:val="20"/>
              </w:rPr>
              <w:t>Deudores Diversos por Cobrar a Corto Plazo</w:t>
            </w:r>
          </w:p>
        </w:tc>
        <w:tc>
          <w:tcPr>
            <w:tcW w:w="1842" w:type="dxa"/>
            <w:tcBorders>
              <w:bottom w:val="single" w:sz="12" w:space="0" w:color="auto"/>
            </w:tcBorders>
          </w:tcPr>
          <w:p w:rsidR="00F84A69" w:rsidRPr="00952792" w:rsidRDefault="00F84A69" w:rsidP="00BA4B87">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Borders>
              <w:bottom w:val="single" w:sz="12" w:space="0" w:color="auto"/>
            </w:tcBorders>
          </w:tcPr>
          <w:p w:rsidR="00F84A69" w:rsidRPr="00BC1044" w:rsidRDefault="00BC1044" w:rsidP="00BA4B87">
            <w:pPr>
              <w:spacing w:line="276" w:lineRule="auto"/>
              <w:jc w:val="right"/>
              <w:rPr>
                <w:rFonts w:ascii="Arial" w:hAnsi="Arial" w:cs="Arial"/>
                <w:sz w:val="20"/>
                <w:szCs w:val="20"/>
              </w:rPr>
            </w:pPr>
            <w:r w:rsidRPr="00BC1044">
              <w:rPr>
                <w:rFonts w:ascii="Arial" w:hAnsi="Arial" w:cs="Arial"/>
                <w:sz w:val="20"/>
                <w:szCs w:val="20"/>
              </w:rPr>
              <w:t>68,652,617.73</w:t>
            </w:r>
          </w:p>
        </w:tc>
        <w:tc>
          <w:tcPr>
            <w:tcW w:w="2126" w:type="dxa"/>
            <w:tcBorders>
              <w:bottom w:val="single" w:sz="12" w:space="0" w:color="auto"/>
            </w:tcBorders>
          </w:tcPr>
          <w:p w:rsidR="00F84A69" w:rsidRPr="00952792" w:rsidRDefault="00997C53" w:rsidP="00BA4B87">
            <w:pPr>
              <w:spacing w:line="276" w:lineRule="auto"/>
              <w:jc w:val="right"/>
              <w:rPr>
                <w:rFonts w:ascii="Arial" w:hAnsi="Arial" w:cs="Arial"/>
                <w:sz w:val="20"/>
                <w:szCs w:val="20"/>
              </w:rPr>
            </w:pPr>
            <w:r>
              <w:rPr>
                <w:rFonts w:ascii="Arial" w:hAnsi="Arial" w:cs="Arial"/>
                <w:sz w:val="20"/>
                <w:szCs w:val="20"/>
              </w:rPr>
              <w:t>0</w:t>
            </w:r>
          </w:p>
        </w:tc>
      </w:tr>
      <w:tr w:rsidR="00736E70" w:rsidRPr="00952792" w:rsidTr="00F84A69">
        <w:tc>
          <w:tcPr>
            <w:tcW w:w="3969" w:type="dxa"/>
            <w:tcBorders>
              <w:top w:val="single" w:sz="12" w:space="0" w:color="auto"/>
            </w:tcBorders>
          </w:tcPr>
          <w:p w:rsidR="00F84A69" w:rsidRPr="00952792" w:rsidRDefault="00F84A69" w:rsidP="00BA4B87">
            <w:pPr>
              <w:spacing w:line="276" w:lineRule="auto"/>
              <w:rPr>
                <w:rFonts w:ascii="Arial" w:hAnsi="Arial" w:cs="Arial"/>
                <w:b/>
                <w:sz w:val="2"/>
                <w:szCs w:val="2"/>
              </w:rPr>
            </w:pPr>
          </w:p>
        </w:tc>
        <w:tc>
          <w:tcPr>
            <w:tcW w:w="1842" w:type="dxa"/>
            <w:tcBorders>
              <w:top w:val="single" w:sz="12" w:space="0" w:color="auto"/>
            </w:tcBorders>
          </w:tcPr>
          <w:p w:rsidR="00F84A69" w:rsidRPr="00952792" w:rsidRDefault="00F84A69" w:rsidP="00BA4B87">
            <w:pPr>
              <w:spacing w:line="276" w:lineRule="auto"/>
              <w:jc w:val="center"/>
              <w:rPr>
                <w:rFonts w:ascii="Arial" w:hAnsi="Arial" w:cs="Arial"/>
                <w:sz w:val="2"/>
                <w:szCs w:val="2"/>
              </w:rPr>
            </w:pPr>
          </w:p>
        </w:tc>
        <w:tc>
          <w:tcPr>
            <w:tcW w:w="2269" w:type="dxa"/>
            <w:tcBorders>
              <w:top w:val="single" w:sz="12" w:space="0" w:color="auto"/>
            </w:tcBorders>
          </w:tcPr>
          <w:p w:rsidR="00F84A69" w:rsidRPr="00952792" w:rsidRDefault="00F84A69" w:rsidP="00BA4B87">
            <w:pPr>
              <w:spacing w:line="276" w:lineRule="auto"/>
              <w:jc w:val="right"/>
              <w:rPr>
                <w:rFonts w:ascii="Arial" w:hAnsi="Arial" w:cs="Arial"/>
                <w:sz w:val="2"/>
                <w:szCs w:val="2"/>
              </w:rPr>
            </w:pPr>
          </w:p>
        </w:tc>
        <w:tc>
          <w:tcPr>
            <w:tcW w:w="2126" w:type="dxa"/>
            <w:tcBorders>
              <w:top w:val="single" w:sz="12" w:space="0" w:color="auto"/>
            </w:tcBorders>
          </w:tcPr>
          <w:p w:rsidR="00F84A69" w:rsidRPr="00952792" w:rsidRDefault="00F84A69" w:rsidP="00BA4B87">
            <w:pPr>
              <w:spacing w:line="276" w:lineRule="auto"/>
              <w:jc w:val="right"/>
              <w:rPr>
                <w:rFonts w:ascii="Arial" w:hAnsi="Arial" w:cs="Arial"/>
                <w:sz w:val="2"/>
                <w:szCs w:val="2"/>
              </w:rPr>
            </w:pPr>
          </w:p>
        </w:tc>
      </w:tr>
      <w:tr w:rsidR="00736E70" w:rsidRPr="00952792" w:rsidTr="006F3C4F">
        <w:tc>
          <w:tcPr>
            <w:tcW w:w="3969" w:type="dxa"/>
            <w:tcBorders>
              <w:bottom w:val="single" w:sz="4" w:space="0" w:color="auto"/>
            </w:tcBorders>
            <w:shd w:val="clear" w:color="auto" w:fill="auto"/>
          </w:tcPr>
          <w:p w:rsidR="00F84A69" w:rsidRPr="00952792" w:rsidRDefault="00F84A69" w:rsidP="00BA4B87">
            <w:pPr>
              <w:spacing w:line="276" w:lineRule="auto"/>
              <w:jc w:val="right"/>
              <w:rPr>
                <w:rFonts w:ascii="Arial" w:hAnsi="Arial" w:cs="Arial"/>
                <w:b/>
                <w:sz w:val="20"/>
                <w:szCs w:val="20"/>
              </w:rPr>
            </w:pPr>
          </w:p>
        </w:tc>
        <w:tc>
          <w:tcPr>
            <w:tcW w:w="1842" w:type="dxa"/>
            <w:tcBorders>
              <w:bottom w:val="single" w:sz="4" w:space="0" w:color="auto"/>
            </w:tcBorders>
            <w:shd w:val="clear" w:color="auto" w:fill="auto"/>
          </w:tcPr>
          <w:p w:rsidR="00F84A69" w:rsidRPr="00952792" w:rsidRDefault="00F84A69" w:rsidP="00BA4B87">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F84A69" w:rsidRPr="00952792" w:rsidRDefault="00F84A69"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3C5B96">
              <w:rPr>
                <w:rFonts w:ascii="Arial" w:hAnsi="Arial" w:cs="Arial"/>
                <w:b/>
                <w:sz w:val="20"/>
                <w:szCs w:val="20"/>
              </w:rPr>
              <w:t>121,672,5</w:t>
            </w:r>
            <w:r w:rsidR="00BC1044">
              <w:rPr>
                <w:rFonts w:ascii="Arial" w:hAnsi="Arial" w:cs="Arial"/>
                <w:b/>
                <w:sz w:val="20"/>
                <w:szCs w:val="20"/>
              </w:rPr>
              <w:t>60.04</w:t>
            </w:r>
          </w:p>
        </w:tc>
        <w:tc>
          <w:tcPr>
            <w:tcW w:w="2126" w:type="dxa"/>
            <w:tcBorders>
              <w:bottom w:val="single" w:sz="4" w:space="0" w:color="auto"/>
            </w:tcBorders>
            <w:shd w:val="clear" w:color="auto" w:fill="auto"/>
          </w:tcPr>
          <w:p w:rsidR="00F84A69" w:rsidRPr="00952792" w:rsidRDefault="00F84A69"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997C53">
              <w:rPr>
                <w:rFonts w:ascii="Arial" w:hAnsi="Arial" w:cs="Arial"/>
                <w:b/>
                <w:sz w:val="20"/>
                <w:szCs w:val="20"/>
              </w:rPr>
              <w:t>8,508,343.46</w:t>
            </w:r>
          </w:p>
        </w:tc>
      </w:tr>
    </w:tbl>
    <w:p w:rsidR="00F84A69" w:rsidRDefault="00F84A69" w:rsidP="00BA4B87">
      <w:pPr>
        <w:spacing w:line="276" w:lineRule="auto"/>
        <w:jc w:val="both"/>
        <w:rPr>
          <w:rFonts w:ascii="Arial" w:hAnsi="Arial" w:cs="Arial"/>
          <w:sz w:val="20"/>
          <w:szCs w:val="20"/>
        </w:rPr>
      </w:pPr>
    </w:p>
    <w:p w:rsidR="00DE47DF" w:rsidRPr="00952792" w:rsidRDefault="00DE47D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36E70" w:rsidRPr="00952792" w:rsidTr="006F3C4F">
        <w:tc>
          <w:tcPr>
            <w:tcW w:w="3969" w:type="dxa"/>
            <w:tcBorders>
              <w:right w:val="single" w:sz="4" w:space="0" w:color="939395"/>
            </w:tcBorders>
            <w:shd w:val="clear" w:color="auto" w:fill="D9D9D9"/>
          </w:tcPr>
          <w:p w:rsidR="00F84A69" w:rsidRPr="00952792" w:rsidRDefault="00F84A69" w:rsidP="008C329C">
            <w:pPr>
              <w:tabs>
                <w:tab w:val="left" w:pos="917"/>
                <w:tab w:val="left" w:pos="2167"/>
              </w:tabs>
              <w:spacing w:line="276" w:lineRule="auto"/>
              <w:rPr>
                <w:rFonts w:ascii="Arial" w:hAnsi="Arial" w:cs="Arial"/>
                <w:b/>
                <w:sz w:val="20"/>
                <w:szCs w:val="20"/>
              </w:rPr>
            </w:pPr>
            <w:r w:rsidRPr="00952792">
              <w:rPr>
                <w:rFonts w:ascii="Arial" w:hAnsi="Arial" w:cs="Arial"/>
                <w:b/>
                <w:sz w:val="20"/>
                <w:szCs w:val="20"/>
              </w:rPr>
              <w:t>CUENTAS POR COBRAR A CORTO PLAZO</w:t>
            </w:r>
          </w:p>
        </w:tc>
        <w:tc>
          <w:tcPr>
            <w:tcW w:w="1842" w:type="dxa"/>
            <w:tcBorders>
              <w:left w:val="single" w:sz="4" w:space="0" w:color="939395"/>
              <w:right w:val="single" w:sz="4" w:space="0" w:color="939395"/>
            </w:tcBorders>
            <w:shd w:val="clear" w:color="auto" w:fill="D9D9D9"/>
          </w:tcPr>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CA16CB" w:rsidRPr="00952792" w:rsidTr="00F84A69">
        <w:tc>
          <w:tcPr>
            <w:tcW w:w="3969" w:type="dxa"/>
          </w:tcPr>
          <w:p w:rsidR="00CA16CB" w:rsidRPr="00952792" w:rsidRDefault="00CA16CB" w:rsidP="00CA16CB">
            <w:pPr>
              <w:spacing w:line="276" w:lineRule="auto"/>
              <w:rPr>
                <w:rFonts w:ascii="Arial" w:hAnsi="Arial" w:cs="Arial"/>
                <w:sz w:val="20"/>
                <w:szCs w:val="20"/>
              </w:rPr>
            </w:pPr>
            <w:r>
              <w:rPr>
                <w:rFonts w:ascii="Arial" w:hAnsi="Arial" w:cs="Arial"/>
                <w:sz w:val="20"/>
                <w:szCs w:val="20"/>
              </w:rPr>
              <w:t>Ministraciones por Depositar (FASP)</w:t>
            </w:r>
          </w:p>
        </w:tc>
        <w:tc>
          <w:tcPr>
            <w:tcW w:w="1842" w:type="dxa"/>
          </w:tcPr>
          <w:p w:rsidR="00CA16CB" w:rsidRPr="00952792" w:rsidRDefault="00CA16CB" w:rsidP="00CA16CB">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CA16CB" w:rsidRPr="00CA16CB" w:rsidRDefault="00BC1044" w:rsidP="00CA16CB">
            <w:pPr>
              <w:spacing w:line="276" w:lineRule="auto"/>
              <w:jc w:val="right"/>
              <w:rPr>
                <w:rFonts w:ascii="Arial" w:hAnsi="Arial" w:cs="Arial"/>
                <w:sz w:val="20"/>
                <w:szCs w:val="20"/>
              </w:rPr>
            </w:pPr>
            <w:r>
              <w:rPr>
                <w:rFonts w:ascii="Arial" w:hAnsi="Arial" w:cs="Arial"/>
                <w:sz w:val="20"/>
                <w:szCs w:val="20"/>
              </w:rPr>
              <w:t>$ 53,019,942.31</w:t>
            </w:r>
          </w:p>
        </w:tc>
        <w:tc>
          <w:tcPr>
            <w:tcW w:w="2126" w:type="dxa"/>
          </w:tcPr>
          <w:p w:rsidR="00CA16CB" w:rsidRPr="00952792" w:rsidRDefault="00CA16CB" w:rsidP="00CA16CB">
            <w:pPr>
              <w:spacing w:line="276" w:lineRule="auto"/>
              <w:jc w:val="right"/>
              <w:rPr>
                <w:rFonts w:ascii="Arial" w:hAnsi="Arial" w:cs="Arial"/>
                <w:sz w:val="20"/>
                <w:szCs w:val="20"/>
              </w:rPr>
            </w:pPr>
            <w:r>
              <w:rPr>
                <w:rFonts w:ascii="Arial" w:hAnsi="Arial" w:cs="Arial"/>
                <w:sz w:val="20"/>
                <w:szCs w:val="20"/>
              </w:rPr>
              <w:t>$ 8,335,344.45</w:t>
            </w:r>
          </w:p>
        </w:tc>
      </w:tr>
      <w:tr w:rsidR="00CA16CB" w:rsidRPr="00952792" w:rsidTr="00F84A69">
        <w:tc>
          <w:tcPr>
            <w:tcW w:w="3969" w:type="dxa"/>
          </w:tcPr>
          <w:p w:rsidR="00CA16CB" w:rsidRDefault="00CA16CB" w:rsidP="00CA16CB">
            <w:pPr>
              <w:spacing w:line="276" w:lineRule="auto"/>
              <w:rPr>
                <w:rFonts w:ascii="Arial" w:hAnsi="Arial" w:cs="Arial"/>
                <w:sz w:val="20"/>
                <w:szCs w:val="20"/>
              </w:rPr>
            </w:pPr>
            <w:r>
              <w:rPr>
                <w:rFonts w:ascii="Arial" w:hAnsi="Arial" w:cs="Arial"/>
                <w:sz w:val="20"/>
                <w:szCs w:val="20"/>
              </w:rPr>
              <w:t>Ministraciones por Depositar (FOFISP)</w:t>
            </w:r>
          </w:p>
        </w:tc>
        <w:tc>
          <w:tcPr>
            <w:tcW w:w="1842" w:type="dxa"/>
          </w:tcPr>
          <w:p w:rsidR="00CA16CB" w:rsidRPr="00952792" w:rsidRDefault="00CA16CB" w:rsidP="00CA16CB">
            <w:pPr>
              <w:spacing w:line="276" w:lineRule="auto"/>
              <w:jc w:val="center"/>
              <w:rPr>
                <w:rFonts w:ascii="Arial" w:hAnsi="Arial" w:cs="Arial"/>
                <w:sz w:val="20"/>
                <w:szCs w:val="20"/>
                <w:u w:val="single"/>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CA16CB" w:rsidRPr="00CA16CB" w:rsidRDefault="00CA16CB" w:rsidP="00CA16CB">
            <w:pPr>
              <w:spacing w:line="276" w:lineRule="auto"/>
              <w:jc w:val="right"/>
              <w:rPr>
                <w:rFonts w:ascii="Arial" w:hAnsi="Arial" w:cs="Arial"/>
                <w:sz w:val="20"/>
                <w:szCs w:val="20"/>
              </w:rPr>
            </w:pPr>
            <w:r w:rsidRPr="00CA16CB">
              <w:rPr>
                <w:rFonts w:ascii="Arial" w:hAnsi="Arial" w:cs="Arial"/>
                <w:sz w:val="20"/>
                <w:szCs w:val="20"/>
              </w:rPr>
              <w:t>0</w:t>
            </w:r>
          </w:p>
        </w:tc>
        <w:tc>
          <w:tcPr>
            <w:tcW w:w="2126" w:type="dxa"/>
          </w:tcPr>
          <w:p w:rsidR="00CA16CB" w:rsidRDefault="00CA16CB" w:rsidP="00CA16CB">
            <w:pPr>
              <w:spacing w:line="276" w:lineRule="auto"/>
              <w:jc w:val="right"/>
              <w:rPr>
                <w:rFonts w:ascii="Arial" w:hAnsi="Arial" w:cs="Arial"/>
                <w:sz w:val="20"/>
                <w:szCs w:val="20"/>
              </w:rPr>
            </w:pPr>
            <w:r>
              <w:rPr>
                <w:rFonts w:ascii="Arial" w:hAnsi="Arial" w:cs="Arial"/>
                <w:sz w:val="20"/>
                <w:szCs w:val="20"/>
              </w:rPr>
              <w:t>10,536.96</w:t>
            </w:r>
          </w:p>
        </w:tc>
      </w:tr>
      <w:tr w:rsidR="00CA16CB" w:rsidRPr="00952792" w:rsidTr="00F84A69">
        <w:tc>
          <w:tcPr>
            <w:tcW w:w="3969" w:type="dxa"/>
            <w:tcBorders>
              <w:bottom w:val="single" w:sz="12" w:space="0" w:color="auto"/>
            </w:tcBorders>
          </w:tcPr>
          <w:p w:rsidR="00CA16CB" w:rsidRPr="00952792" w:rsidRDefault="00CA16CB" w:rsidP="00CA16CB">
            <w:pPr>
              <w:spacing w:line="276" w:lineRule="auto"/>
              <w:rPr>
                <w:rFonts w:ascii="Arial" w:hAnsi="Arial" w:cs="Arial"/>
                <w:sz w:val="20"/>
                <w:szCs w:val="20"/>
              </w:rPr>
            </w:pPr>
            <w:r>
              <w:rPr>
                <w:rFonts w:ascii="Arial" w:hAnsi="Arial" w:cs="Arial"/>
                <w:sz w:val="20"/>
                <w:szCs w:val="20"/>
              </w:rPr>
              <w:t>Entregas en Efectivo</w:t>
            </w:r>
          </w:p>
        </w:tc>
        <w:tc>
          <w:tcPr>
            <w:tcW w:w="1842" w:type="dxa"/>
            <w:tcBorders>
              <w:bottom w:val="single" w:sz="12" w:space="0" w:color="auto"/>
            </w:tcBorders>
          </w:tcPr>
          <w:p w:rsidR="00CA16CB" w:rsidRPr="00952792" w:rsidRDefault="00CA16CB" w:rsidP="00CA16CB">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Borders>
              <w:bottom w:val="single" w:sz="12" w:space="0" w:color="auto"/>
            </w:tcBorders>
          </w:tcPr>
          <w:p w:rsidR="00CA16CB" w:rsidRPr="00CA16CB" w:rsidRDefault="00BC1044" w:rsidP="00CA16CB">
            <w:pPr>
              <w:spacing w:line="276" w:lineRule="auto"/>
              <w:jc w:val="right"/>
              <w:rPr>
                <w:rFonts w:ascii="Arial" w:hAnsi="Arial" w:cs="Arial"/>
                <w:sz w:val="20"/>
                <w:szCs w:val="20"/>
              </w:rPr>
            </w:pPr>
            <w:r>
              <w:rPr>
                <w:rFonts w:ascii="Arial" w:hAnsi="Arial" w:cs="Arial"/>
                <w:sz w:val="20"/>
                <w:szCs w:val="20"/>
              </w:rPr>
              <w:t>0</w:t>
            </w:r>
          </w:p>
        </w:tc>
        <w:tc>
          <w:tcPr>
            <w:tcW w:w="2126" w:type="dxa"/>
            <w:tcBorders>
              <w:bottom w:val="single" w:sz="12" w:space="0" w:color="auto"/>
            </w:tcBorders>
          </w:tcPr>
          <w:p w:rsidR="00CA16CB" w:rsidRDefault="00CA16CB" w:rsidP="00CA16CB">
            <w:pPr>
              <w:spacing w:line="276" w:lineRule="auto"/>
              <w:jc w:val="right"/>
              <w:rPr>
                <w:rFonts w:ascii="Arial" w:hAnsi="Arial" w:cs="Arial"/>
                <w:sz w:val="20"/>
                <w:szCs w:val="20"/>
              </w:rPr>
            </w:pPr>
            <w:r>
              <w:rPr>
                <w:rFonts w:ascii="Arial" w:hAnsi="Arial" w:cs="Arial"/>
                <w:sz w:val="20"/>
                <w:szCs w:val="20"/>
              </w:rPr>
              <w:t>162,462.05</w:t>
            </w:r>
          </w:p>
        </w:tc>
      </w:tr>
      <w:tr w:rsidR="00CA16CB" w:rsidRPr="00952792" w:rsidTr="00F84A69">
        <w:tc>
          <w:tcPr>
            <w:tcW w:w="3969" w:type="dxa"/>
            <w:tcBorders>
              <w:top w:val="single" w:sz="12" w:space="0" w:color="auto"/>
            </w:tcBorders>
          </w:tcPr>
          <w:p w:rsidR="00CA16CB" w:rsidRPr="00952792" w:rsidRDefault="00CA16CB" w:rsidP="00CA16CB">
            <w:pPr>
              <w:spacing w:line="276" w:lineRule="auto"/>
              <w:rPr>
                <w:rFonts w:ascii="Arial" w:hAnsi="Arial" w:cs="Arial"/>
                <w:sz w:val="2"/>
                <w:szCs w:val="2"/>
              </w:rPr>
            </w:pPr>
          </w:p>
        </w:tc>
        <w:tc>
          <w:tcPr>
            <w:tcW w:w="1842" w:type="dxa"/>
            <w:tcBorders>
              <w:top w:val="single" w:sz="12" w:space="0" w:color="auto"/>
            </w:tcBorders>
          </w:tcPr>
          <w:p w:rsidR="00CA16CB" w:rsidRPr="00952792" w:rsidRDefault="00CA16CB" w:rsidP="00CA16CB">
            <w:pPr>
              <w:spacing w:line="276" w:lineRule="auto"/>
              <w:jc w:val="center"/>
              <w:rPr>
                <w:rFonts w:ascii="Arial" w:hAnsi="Arial" w:cs="Arial"/>
                <w:sz w:val="2"/>
                <w:szCs w:val="2"/>
              </w:rPr>
            </w:pPr>
          </w:p>
        </w:tc>
        <w:tc>
          <w:tcPr>
            <w:tcW w:w="2269" w:type="dxa"/>
            <w:tcBorders>
              <w:top w:val="single" w:sz="12" w:space="0" w:color="auto"/>
            </w:tcBorders>
          </w:tcPr>
          <w:p w:rsidR="00CA16CB" w:rsidRPr="00952792" w:rsidRDefault="00CA16CB" w:rsidP="00CA16CB">
            <w:pPr>
              <w:spacing w:line="276" w:lineRule="auto"/>
              <w:jc w:val="right"/>
              <w:rPr>
                <w:rFonts w:ascii="Arial" w:hAnsi="Arial" w:cs="Arial"/>
                <w:sz w:val="2"/>
                <w:szCs w:val="2"/>
              </w:rPr>
            </w:pPr>
          </w:p>
        </w:tc>
        <w:tc>
          <w:tcPr>
            <w:tcW w:w="2126" w:type="dxa"/>
            <w:tcBorders>
              <w:top w:val="single" w:sz="12" w:space="0" w:color="auto"/>
            </w:tcBorders>
          </w:tcPr>
          <w:p w:rsidR="00CA16CB" w:rsidRPr="00952792" w:rsidRDefault="00CA16CB" w:rsidP="00CA16CB">
            <w:pPr>
              <w:spacing w:line="276" w:lineRule="auto"/>
              <w:jc w:val="right"/>
              <w:rPr>
                <w:rFonts w:ascii="Arial" w:hAnsi="Arial" w:cs="Arial"/>
                <w:sz w:val="2"/>
                <w:szCs w:val="2"/>
              </w:rPr>
            </w:pPr>
          </w:p>
        </w:tc>
      </w:tr>
      <w:tr w:rsidR="00CA16CB" w:rsidRPr="00952792" w:rsidTr="006F3C4F">
        <w:tc>
          <w:tcPr>
            <w:tcW w:w="3969" w:type="dxa"/>
            <w:tcBorders>
              <w:bottom w:val="single" w:sz="4" w:space="0" w:color="auto"/>
            </w:tcBorders>
            <w:shd w:val="clear" w:color="auto" w:fill="auto"/>
          </w:tcPr>
          <w:p w:rsidR="00CA16CB" w:rsidRPr="00952792" w:rsidRDefault="00CA16CB" w:rsidP="00CA16CB">
            <w:pPr>
              <w:spacing w:line="276" w:lineRule="auto"/>
              <w:jc w:val="right"/>
              <w:rPr>
                <w:rFonts w:ascii="Arial" w:hAnsi="Arial" w:cs="Arial"/>
                <w:b/>
                <w:sz w:val="20"/>
                <w:szCs w:val="20"/>
              </w:rPr>
            </w:pPr>
          </w:p>
        </w:tc>
        <w:tc>
          <w:tcPr>
            <w:tcW w:w="1842" w:type="dxa"/>
            <w:tcBorders>
              <w:bottom w:val="single" w:sz="4" w:space="0" w:color="auto"/>
            </w:tcBorders>
            <w:shd w:val="clear" w:color="auto" w:fill="auto"/>
          </w:tcPr>
          <w:p w:rsidR="00CA16CB" w:rsidRPr="00952792" w:rsidRDefault="00CA16CB" w:rsidP="00CA16CB">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CA16CB" w:rsidRPr="00952792" w:rsidRDefault="00CA16CB" w:rsidP="00CA16CB">
            <w:pPr>
              <w:spacing w:line="276" w:lineRule="auto"/>
              <w:jc w:val="right"/>
              <w:rPr>
                <w:rFonts w:ascii="Arial" w:hAnsi="Arial" w:cs="Arial"/>
                <w:b/>
                <w:sz w:val="20"/>
                <w:szCs w:val="20"/>
              </w:rPr>
            </w:pPr>
            <w:r w:rsidRPr="00952792">
              <w:rPr>
                <w:rFonts w:ascii="Arial" w:hAnsi="Arial" w:cs="Arial"/>
                <w:b/>
                <w:sz w:val="20"/>
                <w:szCs w:val="20"/>
              </w:rPr>
              <w:t xml:space="preserve">$ </w:t>
            </w:r>
            <w:r w:rsidR="003C5B96">
              <w:rPr>
                <w:rFonts w:ascii="Arial" w:hAnsi="Arial" w:cs="Arial"/>
                <w:b/>
                <w:sz w:val="20"/>
                <w:szCs w:val="20"/>
              </w:rPr>
              <w:t>53,019,</w:t>
            </w:r>
            <w:r w:rsidR="00BC1044">
              <w:rPr>
                <w:rFonts w:ascii="Arial" w:hAnsi="Arial" w:cs="Arial"/>
                <w:b/>
                <w:sz w:val="20"/>
                <w:szCs w:val="20"/>
              </w:rPr>
              <w:t>942.31</w:t>
            </w:r>
          </w:p>
        </w:tc>
        <w:tc>
          <w:tcPr>
            <w:tcW w:w="2126" w:type="dxa"/>
            <w:tcBorders>
              <w:bottom w:val="single" w:sz="4" w:space="0" w:color="auto"/>
            </w:tcBorders>
            <w:shd w:val="clear" w:color="auto" w:fill="auto"/>
          </w:tcPr>
          <w:p w:rsidR="00CA16CB" w:rsidRPr="00952792" w:rsidRDefault="00CA16CB" w:rsidP="00CA16CB">
            <w:pPr>
              <w:spacing w:line="276" w:lineRule="auto"/>
              <w:jc w:val="right"/>
              <w:rPr>
                <w:rFonts w:ascii="Arial" w:hAnsi="Arial" w:cs="Arial"/>
                <w:b/>
                <w:sz w:val="20"/>
                <w:szCs w:val="20"/>
              </w:rPr>
            </w:pPr>
            <w:r w:rsidRPr="00952792">
              <w:rPr>
                <w:rFonts w:ascii="Arial" w:hAnsi="Arial" w:cs="Arial"/>
                <w:b/>
                <w:sz w:val="20"/>
                <w:szCs w:val="20"/>
              </w:rPr>
              <w:t xml:space="preserve">$ </w:t>
            </w:r>
            <w:r>
              <w:rPr>
                <w:rFonts w:ascii="Arial" w:hAnsi="Arial" w:cs="Arial"/>
                <w:b/>
                <w:sz w:val="20"/>
                <w:szCs w:val="20"/>
              </w:rPr>
              <w:t>8,508,343.46</w:t>
            </w:r>
          </w:p>
        </w:tc>
      </w:tr>
    </w:tbl>
    <w:p w:rsidR="00F84A69" w:rsidRDefault="00F84A69" w:rsidP="00BA4B87">
      <w:pPr>
        <w:spacing w:line="276" w:lineRule="auto"/>
        <w:jc w:val="both"/>
        <w:rPr>
          <w:rFonts w:ascii="Arial" w:hAnsi="Arial" w:cs="Arial"/>
          <w:sz w:val="20"/>
          <w:szCs w:val="20"/>
        </w:rPr>
      </w:pPr>
    </w:p>
    <w:p w:rsidR="00DE47DF" w:rsidRDefault="00DE47DF" w:rsidP="00BA4B87">
      <w:pPr>
        <w:spacing w:line="276" w:lineRule="auto"/>
        <w:jc w:val="both"/>
        <w:rPr>
          <w:rFonts w:ascii="Arial" w:hAnsi="Arial" w:cs="Arial"/>
          <w:sz w:val="20"/>
          <w:szCs w:val="20"/>
        </w:rPr>
      </w:pPr>
    </w:p>
    <w:p w:rsidR="00D56D88" w:rsidRPr="00952792" w:rsidRDefault="00D56D88"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36E70" w:rsidRPr="00952792" w:rsidTr="006F3C4F">
        <w:tc>
          <w:tcPr>
            <w:tcW w:w="3969" w:type="dxa"/>
            <w:tcBorders>
              <w:right w:val="single" w:sz="4" w:space="0" w:color="939395"/>
            </w:tcBorders>
            <w:shd w:val="clear" w:color="auto" w:fill="D9D9D9"/>
          </w:tcPr>
          <w:p w:rsidR="00F84A69" w:rsidRPr="00952792" w:rsidRDefault="00F84A69"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DEUDORES DIVERSOS POR COBRAR A CORTO PLAZO</w:t>
            </w:r>
          </w:p>
        </w:tc>
        <w:tc>
          <w:tcPr>
            <w:tcW w:w="1842" w:type="dxa"/>
            <w:tcBorders>
              <w:left w:val="single" w:sz="4" w:space="0" w:color="939395"/>
              <w:right w:val="single" w:sz="4" w:space="0" w:color="939395"/>
            </w:tcBorders>
            <w:shd w:val="clear" w:color="auto" w:fill="D9D9D9"/>
          </w:tcPr>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24016B">
        <w:tc>
          <w:tcPr>
            <w:tcW w:w="3969" w:type="dxa"/>
          </w:tcPr>
          <w:p w:rsidR="00F84A69" w:rsidRPr="00952792" w:rsidRDefault="006A3805" w:rsidP="00BA4B87">
            <w:pPr>
              <w:spacing w:line="276" w:lineRule="auto"/>
              <w:rPr>
                <w:rFonts w:ascii="Arial" w:hAnsi="Arial" w:cs="Arial"/>
                <w:sz w:val="20"/>
                <w:szCs w:val="20"/>
              </w:rPr>
            </w:pPr>
            <w:r>
              <w:rPr>
                <w:rFonts w:ascii="Arial" w:hAnsi="Arial" w:cs="Arial"/>
                <w:sz w:val="20"/>
                <w:szCs w:val="20"/>
              </w:rPr>
              <w:t>Gastos a Comprobar</w:t>
            </w:r>
          </w:p>
        </w:tc>
        <w:tc>
          <w:tcPr>
            <w:tcW w:w="1842" w:type="dxa"/>
          </w:tcPr>
          <w:p w:rsidR="00F84A69" w:rsidRPr="00952792" w:rsidRDefault="00F84A69" w:rsidP="00BA4B87">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F84A69" w:rsidRPr="00952792" w:rsidRDefault="00F84A69" w:rsidP="00BA4B87">
            <w:pPr>
              <w:spacing w:line="276" w:lineRule="auto"/>
              <w:jc w:val="right"/>
              <w:rPr>
                <w:rFonts w:ascii="Arial" w:hAnsi="Arial" w:cs="Arial"/>
                <w:sz w:val="20"/>
                <w:szCs w:val="20"/>
              </w:rPr>
            </w:pPr>
            <w:r w:rsidRPr="00952792">
              <w:rPr>
                <w:rFonts w:ascii="Arial" w:hAnsi="Arial" w:cs="Arial"/>
                <w:sz w:val="20"/>
                <w:szCs w:val="20"/>
              </w:rPr>
              <w:t xml:space="preserve">$ </w:t>
            </w:r>
            <w:r w:rsidR="00D33AE2">
              <w:rPr>
                <w:rFonts w:ascii="Arial" w:hAnsi="Arial" w:cs="Arial"/>
                <w:sz w:val="20"/>
                <w:szCs w:val="20"/>
              </w:rPr>
              <w:t>36,330,992.28</w:t>
            </w:r>
          </w:p>
        </w:tc>
        <w:tc>
          <w:tcPr>
            <w:tcW w:w="2126" w:type="dxa"/>
          </w:tcPr>
          <w:p w:rsidR="00F84A69" w:rsidRPr="00952792" w:rsidRDefault="00F84A69" w:rsidP="00BA4B87">
            <w:pPr>
              <w:spacing w:line="276" w:lineRule="auto"/>
              <w:jc w:val="right"/>
              <w:rPr>
                <w:rFonts w:ascii="Arial" w:hAnsi="Arial" w:cs="Arial"/>
                <w:sz w:val="20"/>
                <w:szCs w:val="20"/>
              </w:rPr>
            </w:pPr>
            <w:r w:rsidRPr="00952792">
              <w:rPr>
                <w:rFonts w:ascii="Arial" w:hAnsi="Arial" w:cs="Arial"/>
                <w:sz w:val="20"/>
                <w:szCs w:val="20"/>
              </w:rPr>
              <w:t xml:space="preserve">$ </w:t>
            </w:r>
            <w:r w:rsidR="006A3805">
              <w:rPr>
                <w:rFonts w:ascii="Arial" w:hAnsi="Arial" w:cs="Arial"/>
                <w:sz w:val="20"/>
                <w:szCs w:val="20"/>
              </w:rPr>
              <w:t>0</w:t>
            </w:r>
          </w:p>
        </w:tc>
      </w:tr>
      <w:tr w:rsidR="00736E70" w:rsidRPr="00952792" w:rsidTr="00F84A69">
        <w:tc>
          <w:tcPr>
            <w:tcW w:w="3969" w:type="dxa"/>
            <w:tcBorders>
              <w:bottom w:val="single" w:sz="12" w:space="0" w:color="auto"/>
            </w:tcBorders>
          </w:tcPr>
          <w:p w:rsidR="0024016B" w:rsidRPr="00952792" w:rsidRDefault="003C5B96" w:rsidP="00BA4B87">
            <w:pPr>
              <w:spacing w:line="276" w:lineRule="auto"/>
              <w:rPr>
                <w:rFonts w:ascii="Arial" w:hAnsi="Arial" w:cs="Arial"/>
                <w:sz w:val="20"/>
                <w:szCs w:val="20"/>
              </w:rPr>
            </w:pPr>
            <w:r>
              <w:rPr>
                <w:rFonts w:ascii="Arial" w:hAnsi="Arial" w:cs="Arial"/>
                <w:sz w:val="20"/>
                <w:szCs w:val="20"/>
              </w:rPr>
              <w:t>Materiales y Suministros</w:t>
            </w:r>
          </w:p>
        </w:tc>
        <w:tc>
          <w:tcPr>
            <w:tcW w:w="1842" w:type="dxa"/>
            <w:tcBorders>
              <w:bottom w:val="single" w:sz="12" w:space="0" w:color="auto"/>
            </w:tcBorders>
          </w:tcPr>
          <w:p w:rsidR="0024016B" w:rsidRPr="00952792" w:rsidRDefault="0024016B" w:rsidP="00BA4B87">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Borders>
              <w:bottom w:val="single" w:sz="12" w:space="0" w:color="auto"/>
            </w:tcBorders>
          </w:tcPr>
          <w:p w:rsidR="0024016B" w:rsidRPr="00952792" w:rsidRDefault="00D33AE2" w:rsidP="00BA4B87">
            <w:pPr>
              <w:spacing w:line="276" w:lineRule="auto"/>
              <w:jc w:val="right"/>
              <w:rPr>
                <w:rFonts w:ascii="Arial" w:hAnsi="Arial" w:cs="Arial"/>
                <w:sz w:val="20"/>
                <w:szCs w:val="20"/>
              </w:rPr>
            </w:pPr>
            <w:r>
              <w:rPr>
                <w:rFonts w:ascii="Arial" w:hAnsi="Arial" w:cs="Arial"/>
                <w:sz w:val="20"/>
                <w:szCs w:val="20"/>
              </w:rPr>
              <w:t>32,321,625.45</w:t>
            </w:r>
          </w:p>
        </w:tc>
        <w:tc>
          <w:tcPr>
            <w:tcW w:w="2126" w:type="dxa"/>
            <w:tcBorders>
              <w:bottom w:val="single" w:sz="12" w:space="0" w:color="auto"/>
            </w:tcBorders>
          </w:tcPr>
          <w:p w:rsidR="0024016B" w:rsidRPr="00952792" w:rsidRDefault="006A3805" w:rsidP="00BA4B87">
            <w:pPr>
              <w:spacing w:line="276" w:lineRule="auto"/>
              <w:jc w:val="right"/>
              <w:rPr>
                <w:rFonts w:ascii="Arial" w:hAnsi="Arial" w:cs="Arial"/>
                <w:sz w:val="20"/>
                <w:szCs w:val="20"/>
              </w:rPr>
            </w:pPr>
            <w:r>
              <w:rPr>
                <w:rFonts w:ascii="Arial" w:hAnsi="Arial" w:cs="Arial"/>
                <w:sz w:val="20"/>
                <w:szCs w:val="20"/>
              </w:rPr>
              <w:t>0</w:t>
            </w:r>
          </w:p>
        </w:tc>
      </w:tr>
      <w:tr w:rsidR="00736E70" w:rsidRPr="00952792" w:rsidTr="00F84A69">
        <w:tc>
          <w:tcPr>
            <w:tcW w:w="3969" w:type="dxa"/>
            <w:tcBorders>
              <w:top w:val="single" w:sz="12" w:space="0" w:color="auto"/>
            </w:tcBorders>
          </w:tcPr>
          <w:p w:rsidR="0024016B" w:rsidRPr="00952792" w:rsidRDefault="0024016B" w:rsidP="00BA4B87">
            <w:pPr>
              <w:spacing w:line="276" w:lineRule="auto"/>
              <w:rPr>
                <w:rFonts w:ascii="Arial" w:hAnsi="Arial" w:cs="Arial"/>
                <w:sz w:val="2"/>
                <w:szCs w:val="2"/>
              </w:rPr>
            </w:pPr>
          </w:p>
        </w:tc>
        <w:tc>
          <w:tcPr>
            <w:tcW w:w="1842" w:type="dxa"/>
            <w:tcBorders>
              <w:top w:val="single" w:sz="12" w:space="0" w:color="auto"/>
            </w:tcBorders>
          </w:tcPr>
          <w:p w:rsidR="0024016B" w:rsidRPr="00952792" w:rsidRDefault="0024016B" w:rsidP="00BA4B87">
            <w:pPr>
              <w:spacing w:line="276" w:lineRule="auto"/>
              <w:jc w:val="center"/>
              <w:rPr>
                <w:rFonts w:ascii="Arial" w:hAnsi="Arial" w:cs="Arial"/>
                <w:sz w:val="2"/>
                <w:szCs w:val="2"/>
              </w:rPr>
            </w:pPr>
          </w:p>
        </w:tc>
        <w:tc>
          <w:tcPr>
            <w:tcW w:w="2269" w:type="dxa"/>
            <w:tcBorders>
              <w:top w:val="single" w:sz="12" w:space="0" w:color="auto"/>
            </w:tcBorders>
          </w:tcPr>
          <w:p w:rsidR="0024016B" w:rsidRPr="00952792" w:rsidRDefault="0024016B" w:rsidP="00BA4B87">
            <w:pPr>
              <w:spacing w:line="276" w:lineRule="auto"/>
              <w:jc w:val="right"/>
              <w:rPr>
                <w:rFonts w:ascii="Arial" w:hAnsi="Arial" w:cs="Arial"/>
                <w:sz w:val="2"/>
                <w:szCs w:val="2"/>
              </w:rPr>
            </w:pPr>
          </w:p>
        </w:tc>
        <w:tc>
          <w:tcPr>
            <w:tcW w:w="2126" w:type="dxa"/>
            <w:tcBorders>
              <w:top w:val="single" w:sz="12" w:space="0" w:color="auto"/>
            </w:tcBorders>
          </w:tcPr>
          <w:p w:rsidR="0024016B" w:rsidRPr="00952792" w:rsidRDefault="0024016B" w:rsidP="00BA4B87">
            <w:pPr>
              <w:spacing w:line="276" w:lineRule="auto"/>
              <w:jc w:val="right"/>
              <w:rPr>
                <w:rFonts w:ascii="Arial" w:hAnsi="Arial" w:cs="Arial"/>
                <w:sz w:val="2"/>
                <w:szCs w:val="2"/>
              </w:rPr>
            </w:pPr>
          </w:p>
        </w:tc>
      </w:tr>
      <w:tr w:rsidR="00736E70" w:rsidRPr="00952792" w:rsidTr="006F3C4F">
        <w:tc>
          <w:tcPr>
            <w:tcW w:w="3969" w:type="dxa"/>
            <w:tcBorders>
              <w:bottom w:val="single" w:sz="4" w:space="0" w:color="auto"/>
            </w:tcBorders>
            <w:shd w:val="clear" w:color="auto" w:fill="auto"/>
          </w:tcPr>
          <w:p w:rsidR="0024016B" w:rsidRPr="00952792" w:rsidRDefault="0024016B" w:rsidP="00BA4B87">
            <w:pPr>
              <w:spacing w:line="276" w:lineRule="auto"/>
              <w:jc w:val="right"/>
              <w:rPr>
                <w:rFonts w:ascii="Arial" w:hAnsi="Arial" w:cs="Arial"/>
                <w:b/>
                <w:sz w:val="20"/>
                <w:szCs w:val="20"/>
              </w:rPr>
            </w:pPr>
          </w:p>
        </w:tc>
        <w:tc>
          <w:tcPr>
            <w:tcW w:w="1842" w:type="dxa"/>
            <w:tcBorders>
              <w:bottom w:val="single" w:sz="4" w:space="0" w:color="auto"/>
            </w:tcBorders>
            <w:shd w:val="clear" w:color="auto" w:fill="auto"/>
          </w:tcPr>
          <w:p w:rsidR="0024016B" w:rsidRPr="00952792" w:rsidRDefault="0024016B" w:rsidP="00BA4B87">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24016B" w:rsidRPr="00952792" w:rsidRDefault="0024016B"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D33AE2">
              <w:rPr>
                <w:rFonts w:ascii="Arial" w:hAnsi="Arial" w:cs="Arial"/>
                <w:b/>
                <w:sz w:val="20"/>
                <w:szCs w:val="20"/>
              </w:rPr>
              <w:t>68,652,617.73</w:t>
            </w:r>
          </w:p>
        </w:tc>
        <w:tc>
          <w:tcPr>
            <w:tcW w:w="2126" w:type="dxa"/>
            <w:tcBorders>
              <w:bottom w:val="single" w:sz="4" w:space="0" w:color="auto"/>
            </w:tcBorders>
            <w:shd w:val="clear" w:color="auto" w:fill="auto"/>
          </w:tcPr>
          <w:p w:rsidR="0024016B" w:rsidRPr="00952792" w:rsidRDefault="006A3805" w:rsidP="00BA4B87">
            <w:pPr>
              <w:spacing w:line="276" w:lineRule="auto"/>
              <w:jc w:val="right"/>
              <w:rPr>
                <w:rFonts w:ascii="Arial" w:hAnsi="Arial" w:cs="Arial"/>
                <w:b/>
                <w:sz w:val="20"/>
                <w:szCs w:val="20"/>
              </w:rPr>
            </w:pPr>
            <w:r>
              <w:rPr>
                <w:rFonts w:ascii="Arial" w:hAnsi="Arial" w:cs="Arial"/>
                <w:b/>
                <w:sz w:val="20"/>
                <w:szCs w:val="20"/>
              </w:rPr>
              <w:t>$ 0</w:t>
            </w:r>
          </w:p>
        </w:tc>
      </w:tr>
    </w:tbl>
    <w:p w:rsidR="00D479C6" w:rsidRDefault="00D479C6" w:rsidP="00BA4B87">
      <w:pPr>
        <w:spacing w:line="276" w:lineRule="auto"/>
        <w:rPr>
          <w:rFonts w:ascii="Arial" w:hAnsi="Arial" w:cs="Arial"/>
          <w:b/>
          <w:bCs/>
          <w:i/>
          <w:sz w:val="20"/>
          <w:szCs w:val="20"/>
        </w:rPr>
      </w:pPr>
    </w:p>
    <w:p w:rsidR="00604D3D" w:rsidRPr="00952792" w:rsidRDefault="00604D3D" w:rsidP="00BA4B87">
      <w:pPr>
        <w:spacing w:line="276" w:lineRule="auto"/>
        <w:rPr>
          <w:rFonts w:ascii="Arial" w:hAnsi="Arial" w:cs="Arial"/>
          <w:b/>
          <w:bCs/>
          <w:i/>
          <w:sz w:val="20"/>
          <w:szCs w:val="20"/>
        </w:rPr>
      </w:pPr>
    </w:p>
    <w:p w:rsidR="007C6883" w:rsidRPr="00952792" w:rsidRDefault="007C6883" w:rsidP="00BA4B87">
      <w:pPr>
        <w:autoSpaceDE w:val="0"/>
        <w:autoSpaceDN w:val="0"/>
        <w:adjustRightInd w:val="0"/>
        <w:spacing w:line="276" w:lineRule="auto"/>
        <w:jc w:val="both"/>
        <w:rPr>
          <w:rFonts w:ascii="Arial" w:hAnsi="Arial" w:cs="Arial"/>
          <w:b/>
          <w:bCs/>
        </w:rPr>
      </w:pPr>
      <w:r w:rsidRPr="00952792">
        <w:rPr>
          <w:rFonts w:ascii="Arial" w:hAnsi="Arial" w:cs="Arial"/>
          <w:b/>
          <w:bCs/>
        </w:rPr>
        <w:t>No Circulante</w:t>
      </w:r>
    </w:p>
    <w:p w:rsidR="00851C69" w:rsidRPr="00952792" w:rsidRDefault="00851C69" w:rsidP="00BA4B87">
      <w:pPr>
        <w:spacing w:line="276" w:lineRule="auto"/>
        <w:rPr>
          <w:rFonts w:ascii="Arial" w:hAnsi="Arial" w:cs="Arial"/>
          <w:b/>
          <w:bCs/>
          <w:i/>
          <w:sz w:val="20"/>
          <w:szCs w:val="20"/>
        </w:rPr>
      </w:pPr>
    </w:p>
    <w:p w:rsidR="00C126B4" w:rsidRPr="00952792" w:rsidRDefault="00C126B4" w:rsidP="00BA4B87">
      <w:pPr>
        <w:spacing w:line="276" w:lineRule="auto"/>
        <w:rPr>
          <w:rFonts w:ascii="Arial" w:hAnsi="Arial" w:cs="Arial"/>
          <w:b/>
          <w:i/>
          <w:sz w:val="22"/>
          <w:szCs w:val="22"/>
        </w:rPr>
      </w:pPr>
      <w:r w:rsidRPr="00952792">
        <w:rPr>
          <w:rFonts w:ascii="Arial" w:hAnsi="Arial" w:cs="Arial"/>
          <w:b/>
          <w:i/>
          <w:sz w:val="22"/>
          <w:szCs w:val="22"/>
        </w:rPr>
        <w:t xml:space="preserve">Bienes Inmuebles, Infraestructura y Construcciones en Proceso </w:t>
      </w:r>
    </w:p>
    <w:p w:rsidR="00C126B4" w:rsidRPr="00952792" w:rsidRDefault="00C126B4" w:rsidP="00BA4B87">
      <w:pPr>
        <w:spacing w:line="276" w:lineRule="auto"/>
        <w:jc w:val="both"/>
        <w:rPr>
          <w:rFonts w:ascii="Arial" w:hAnsi="Arial" w:cs="Arial"/>
          <w:b/>
          <w:bCs/>
          <w:sz w:val="20"/>
          <w:szCs w:val="20"/>
          <w:u w:val="single"/>
        </w:rPr>
      </w:pPr>
    </w:p>
    <w:p w:rsidR="006A3805" w:rsidRDefault="00C126B4" w:rsidP="006A3805">
      <w:pPr>
        <w:jc w:val="both"/>
        <w:rPr>
          <w:rFonts w:ascii="Arial" w:hAnsi="Arial" w:cs="Arial"/>
          <w:sz w:val="20"/>
          <w:szCs w:val="20"/>
        </w:rPr>
      </w:pPr>
      <w:r w:rsidRPr="00952792">
        <w:rPr>
          <w:rFonts w:ascii="Arial" w:hAnsi="Arial" w:cs="Arial"/>
          <w:sz w:val="20"/>
          <w:szCs w:val="20"/>
        </w:rPr>
        <w:t xml:space="preserve">Al </w:t>
      </w:r>
      <w:r w:rsidR="00D33AE2">
        <w:rPr>
          <w:rFonts w:ascii="Arial" w:hAnsi="Arial" w:cs="Arial"/>
          <w:sz w:val="20"/>
          <w:szCs w:val="20"/>
        </w:rPr>
        <w:t>30 de junio</w:t>
      </w:r>
      <w:r w:rsidR="00DB625A">
        <w:rPr>
          <w:rFonts w:ascii="Arial" w:hAnsi="Arial" w:cs="Arial"/>
          <w:sz w:val="20"/>
          <w:szCs w:val="20"/>
        </w:rPr>
        <w:t xml:space="preserve"> de 2025</w:t>
      </w:r>
      <w:r w:rsidRPr="00952792">
        <w:rPr>
          <w:rFonts w:ascii="Arial" w:hAnsi="Arial" w:cs="Arial"/>
          <w:sz w:val="20"/>
          <w:szCs w:val="20"/>
        </w:rPr>
        <w:t xml:space="preserve">, este rubro del activo asciende a $ </w:t>
      </w:r>
      <w:r w:rsidR="006A3805" w:rsidRPr="006A3805">
        <w:rPr>
          <w:rFonts w:ascii="Arial" w:hAnsi="Arial" w:cs="Arial"/>
          <w:sz w:val="20"/>
          <w:szCs w:val="20"/>
        </w:rPr>
        <w:t>332,309,285.01</w:t>
      </w:r>
      <w:r w:rsidR="006A3805">
        <w:rPr>
          <w:rFonts w:ascii="Arial" w:hAnsi="Arial" w:cs="Arial"/>
          <w:sz w:val="20"/>
          <w:szCs w:val="20"/>
        </w:rPr>
        <w:t xml:space="preserve"> y</w:t>
      </w:r>
      <w:r w:rsidR="006A3805" w:rsidRPr="005B3B1B">
        <w:rPr>
          <w:rFonts w:ascii="Arial" w:hAnsi="Arial" w:cs="Arial"/>
          <w:sz w:val="20"/>
          <w:szCs w:val="20"/>
        </w:rPr>
        <w:t xml:space="preserve"> </w:t>
      </w:r>
      <w:r w:rsidR="006A3805">
        <w:rPr>
          <w:rFonts w:ascii="Arial" w:hAnsi="Arial" w:cs="Arial"/>
          <w:sz w:val="20"/>
          <w:szCs w:val="20"/>
        </w:rPr>
        <w:t>representa el valor de los</w:t>
      </w:r>
      <w:r w:rsidR="006A3805" w:rsidRPr="009F117E">
        <w:rPr>
          <w:rFonts w:ascii="Arial" w:hAnsi="Arial" w:cs="Arial"/>
          <w:sz w:val="20"/>
          <w:szCs w:val="20"/>
        </w:rPr>
        <w:t xml:space="preserve"> </w:t>
      </w:r>
      <w:r w:rsidR="006A3805">
        <w:rPr>
          <w:rFonts w:ascii="Arial" w:hAnsi="Arial" w:cs="Arial"/>
          <w:sz w:val="20"/>
          <w:szCs w:val="20"/>
        </w:rPr>
        <w:t>Terrenos, Edificios no Habitacionales, e Infraestructura,</w:t>
      </w:r>
      <w:r w:rsidR="006A3805" w:rsidRPr="005B3B1B">
        <w:rPr>
          <w:rFonts w:ascii="Arial" w:hAnsi="Arial" w:cs="Arial"/>
          <w:sz w:val="20"/>
          <w:szCs w:val="20"/>
        </w:rPr>
        <w:t xml:space="preserve"> terrenos (predio Los Pirineos, Cuartel General S.C.L.C., y terrenos de los ceresos de Tonalá y Cintalapa); Edificios no Habitacionales (módulos y casetas de vigilancia, academia de policía, cuarteles generales, coordinación general de policía, base satélite, cárcel distrital, en diferentes municipios del Estado);  infraestructura (planta de tratamiento de aguas residuales en El Amate) que ejecuta la </w:t>
      </w:r>
      <w:r w:rsidR="006A3805" w:rsidRPr="009F117E">
        <w:rPr>
          <w:rFonts w:ascii="Arial" w:hAnsi="Arial" w:cs="Arial"/>
          <w:b/>
          <w:sz w:val="20"/>
          <w:szCs w:val="20"/>
        </w:rPr>
        <w:t xml:space="preserve">Secretaría de </w:t>
      </w:r>
      <w:r w:rsidR="004B2616">
        <w:rPr>
          <w:rFonts w:ascii="Arial" w:hAnsi="Arial" w:cs="Arial"/>
          <w:b/>
          <w:sz w:val="20"/>
          <w:szCs w:val="20"/>
        </w:rPr>
        <w:t>Seguridad</w:t>
      </w:r>
      <w:r w:rsidR="006A3805">
        <w:rPr>
          <w:rFonts w:ascii="Arial" w:hAnsi="Arial" w:cs="Arial"/>
          <w:b/>
          <w:sz w:val="20"/>
          <w:szCs w:val="20"/>
        </w:rPr>
        <w:t xml:space="preserve"> del pueblo</w:t>
      </w:r>
      <w:r w:rsidR="001E6801">
        <w:rPr>
          <w:rFonts w:ascii="Arial" w:hAnsi="Arial" w:cs="Arial"/>
          <w:b/>
          <w:sz w:val="20"/>
          <w:szCs w:val="20"/>
        </w:rPr>
        <w:t>,</w:t>
      </w:r>
      <w:r w:rsidR="006A3805" w:rsidRPr="005B3B1B">
        <w:rPr>
          <w:rFonts w:ascii="Arial" w:hAnsi="Arial" w:cs="Arial"/>
          <w:sz w:val="20"/>
          <w:szCs w:val="20"/>
        </w:rPr>
        <w:t xml:space="preserve"> para la rehabili</w:t>
      </w:r>
      <w:r w:rsidR="006A3805">
        <w:rPr>
          <w:rFonts w:ascii="Arial" w:hAnsi="Arial" w:cs="Arial"/>
          <w:sz w:val="20"/>
          <w:szCs w:val="20"/>
        </w:rPr>
        <w:t>tación y mejoras de los c</w:t>
      </w:r>
      <w:r w:rsidR="0061105F">
        <w:rPr>
          <w:rFonts w:ascii="Arial" w:hAnsi="Arial" w:cs="Arial"/>
          <w:sz w:val="20"/>
          <w:szCs w:val="20"/>
        </w:rPr>
        <w:t>eresos. El cual representa el 12.9</w:t>
      </w:r>
      <w:r w:rsidR="00570752">
        <w:rPr>
          <w:rFonts w:ascii="Arial" w:hAnsi="Arial" w:cs="Arial"/>
          <w:sz w:val="20"/>
          <w:szCs w:val="20"/>
        </w:rPr>
        <w:t xml:space="preserve"> </w:t>
      </w:r>
      <w:r w:rsidR="006A3805">
        <w:rPr>
          <w:rFonts w:ascii="Arial" w:hAnsi="Arial" w:cs="Arial"/>
          <w:sz w:val="20"/>
          <w:szCs w:val="20"/>
        </w:rPr>
        <w:t>%</w:t>
      </w:r>
      <w:r w:rsidR="006A3805" w:rsidRPr="005B3B1B">
        <w:rPr>
          <w:rFonts w:ascii="Arial" w:hAnsi="Arial" w:cs="Arial"/>
          <w:sz w:val="20"/>
          <w:szCs w:val="20"/>
        </w:rPr>
        <w:t xml:space="preserve"> del total del activo no circulante</w:t>
      </w:r>
      <w:r w:rsidR="006A3805">
        <w:rPr>
          <w:rFonts w:ascii="Arial" w:hAnsi="Arial" w:cs="Arial"/>
          <w:sz w:val="20"/>
          <w:szCs w:val="20"/>
        </w:rPr>
        <w:t>.</w:t>
      </w:r>
    </w:p>
    <w:p w:rsidR="00C126B4" w:rsidRPr="00952792" w:rsidRDefault="00C126B4"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851C69" w:rsidRPr="00851C69" w:rsidTr="006F3C4F">
        <w:tc>
          <w:tcPr>
            <w:tcW w:w="10206" w:type="dxa"/>
            <w:gridSpan w:val="3"/>
            <w:shd w:val="clear" w:color="auto" w:fill="auto"/>
          </w:tcPr>
          <w:p w:rsidR="00C126B4" w:rsidRPr="00D81AAF" w:rsidRDefault="00C126B4"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 xml:space="preserve">BIENES INMUEBLES, INFRAESTRUCTURA Y CONSTRUCCIONES EN PROCESO </w:t>
            </w:r>
          </w:p>
          <w:p w:rsidR="00C126B4" w:rsidRPr="00851C69" w:rsidRDefault="00C126B4"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7C7E0F">
        <w:tc>
          <w:tcPr>
            <w:tcW w:w="5387" w:type="dxa"/>
            <w:tcBorders>
              <w:right w:val="single" w:sz="4" w:space="0" w:color="939395"/>
            </w:tcBorders>
            <w:shd w:val="clear" w:color="auto" w:fill="D9D9D9"/>
          </w:tcPr>
          <w:p w:rsidR="00C126B4" w:rsidRPr="00952792" w:rsidRDefault="00C126B4"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C126B4"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C126B4"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4B2616" w:rsidRPr="00952792" w:rsidTr="000361A8">
        <w:tc>
          <w:tcPr>
            <w:tcW w:w="5387" w:type="dxa"/>
          </w:tcPr>
          <w:p w:rsidR="004B2616" w:rsidRPr="00952792" w:rsidRDefault="004B2616" w:rsidP="004B2616">
            <w:pPr>
              <w:pStyle w:val="Contenidodelatabla"/>
              <w:spacing w:line="276" w:lineRule="auto"/>
              <w:jc w:val="both"/>
              <w:rPr>
                <w:rFonts w:ascii="Arial" w:hAnsi="Arial" w:cs="Arial"/>
                <w:b/>
                <w:sz w:val="20"/>
                <w:szCs w:val="20"/>
              </w:rPr>
            </w:pPr>
            <w:r w:rsidRPr="00952792">
              <w:rPr>
                <w:rFonts w:ascii="Arial" w:hAnsi="Arial" w:cs="Arial"/>
                <w:b/>
                <w:sz w:val="20"/>
                <w:szCs w:val="20"/>
              </w:rPr>
              <w:t>Terrenos</w:t>
            </w:r>
          </w:p>
        </w:tc>
        <w:tc>
          <w:tcPr>
            <w:tcW w:w="2551"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        315,000.00</w:t>
            </w:r>
          </w:p>
        </w:tc>
        <w:tc>
          <w:tcPr>
            <w:tcW w:w="2268"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        315,000.00</w:t>
            </w:r>
          </w:p>
        </w:tc>
      </w:tr>
      <w:tr w:rsidR="004B2616" w:rsidRPr="00952792" w:rsidTr="000361A8">
        <w:tc>
          <w:tcPr>
            <w:tcW w:w="5387" w:type="dxa"/>
          </w:tcPr>
          <w:p w:rsidR="004B2616" w:rsidRPr="00952792" w:rsidRDefault="004B2616" w:rsidP="004B2616">
            <w:pPr>
              <w:pStyle w:val="Contenidodelatabla"/>
              <w:spacing w:line="276" w:lineRule="auto"/>
              <w:jc w:val="both"/>
              <w:rPr>
                <w:rFonts w:ascii="Arial" w:hAnsi="Arial" w:cs="Arial"/>
                <w:b/>
                <w:sz w:val="20"/>
                <w:szCs w:val="20"/>
              </w:rPr>
            </w:pPr>
            <w:r w:rsidRPr="00952792">
              <w:rPr>
                <w:rFonts w:ascii="Arial" w:hAnsi="Arial" w:cs="Arial"/>
                <w:b/>
                <w:sz w:val="20"/>
                <w:szCs w:val="20"/>
              </w:rPr>
              <w:t>Edificios no Habitacionales</w:t>
            </w:r>
          </w:p>
        </w:tc>
        <w:tc>
          <w:tcPr>
            <w:tcW w:w="2551" w:type="dxa"/>
          </w:tcPr>
          <w:p w:rsidR="004B2616" w:rsidRPr="004B2616" w:rsidRDefault="004B2616" w:rsidP="004B2616">
            <w:pPr>
              <w:pStyle w:val="Contenidodelatabla"/>
              <w:spacing w:line="276" w:lineRule="auto"/>
              <w:jc w:val="right"/>
              <w:rPr>
                <w:rFonts w:ascii="Arial" w:hAnsi="Arial" w:cs="Arial"/>
                <w:sz w:val="20"/>
                <w:szCs w:val="20"/>
              </w:rPr>
            </w:pPr>
            <w:r w:rsidRPr="004B2616">
              <w:rPr>
                <w:rFonts w:ascii="Arial" w:hAnsi="Arial" w:cs="Arial"/>
                <w:sz w:val="20"/>
                <w:szCs w:val="20"/>
              </w:rPr>
              <w:t>322,607,856.30</w:t>
            </w:r>
          </w:p>
        </w:tc>
        <w:tc>
          <w:tcPr>
            <w:tcW w:w="2268"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322,711,481.92</w:t>
            </w:r>
          </w:p>
        </w:tc>
      </w:tr>
      <w:tr w:rsidR="004B2616" w:rsidRPr="00952792" w:rsidTr="000361A8">
        <w:tc>
          <w:tcPr>
            <w:tcW w:w="5387" w:type="dxa"/>
          </w:tcPr>
          <w:p w:rsidR="004B2616" w:rsidRPr="00952792" w:rsidRDefault="004B2616" w:rsidP="004B2616">
            <w:pPr>
              <w:pStyle w:val="Contenidodelatabla"/>
              <w:spacing w:line="276" w:lineRule="auto"/>
              <w:jc w:val="both"/>
              <w:rPr>
                <w:rFonts w:ascii="Arial" w:hAnsi="Arial" w:cs="Arial"/>
                <w:b/>
                <w:sz w:val="20"/>
                <w:szCs w:val="20"/>
              </w:rPr>
            </w:pPr>
            <w:r w:rsidRPr="00952792">
              <w:rPr>
                <w:rFonts w:ascii="Arial" w:hAnsi="Arial" w:cs="Arial"/>
                <w:b/>
                <w:sz w:val="20"/>
                <w:szCs w:val="20"/>
              </w:rPr>
              <w:t>Infraestructura</w:t>
            </w:r>
          </w:p>
        </w:tc>
        <w:tc>
          <w:tcPr>
            <w:tcW w:w="2551"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9,386,428.71</w:t>
            </w:r>
          </w:p>
        </w:tc>
        <w:tc>
          <w:tcPr>
            <w:tcW w:w="2268"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9,386,428.71</w:t>
            </w:r>
          </w:p>
        </w:tc>
      </w:tr>
      <w:tr w:rsidR="004B2616" w:rsidRPr="00952792" w:rsidTr="00DE6903">
        <w:tc>
          <w:tcPr>
            <w:tcW w:w="5387" w:type="dxa"/>
            <w:tcBorders>
              <w:top w:val="single" w:sz="12" w:space="0" w:color="auto"/>
            </w:tcBorders>
          </w:tcPr>
          <w:p w:rsidR="004B2616" w:rsidRPr="00952792" w:rsidRDefault="004B2616" w:rsidP="004B2616">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4B2616" w:rsidRPr="00952792" w:rsidRDefault="004B2616" w:rsidP="004B2616">
            <w:pPr>
              <w:pStyle w:val="Contenidodelatabla"/>
              <w:spacing w:line="276" w:lineRule="auto"/>
              <w:jc w:val="right"/>
              <w:rPr>
                <w:rFonts w:ascii="Arial" w:hAnsi="Arial" w:cs="Arial"/>
                <w:sz w:val="2"/>
                <w:szCs w:val="2"/>
              </w:rPr>
            </w:pPr>
          </w:p>
        </w:tc>
        <w:tc>
          <w:tcPr>
            <w:tcW w:w="2268" w:type="dxa"/>
            <w:tcBorders>
              <w:top w:val="single" w:sz="12" w:space="0" w:color="auto"/>
            </w:tcBorders>
          </w:tcPr>
          <w:p w:rsidR="004B2616" w:rsidRPr="00952792" w:rsidRDefault="004B2616" w:rsidP="004B2616">
            <w:pPr>
              <w:pStyle w:val="Contenidodelatabla"/>
              <w:spacing w:line="276" w:lineRule="auto"/>
              <w:jc w:val="right"/>
              <w:rPr>
                <w:rFonts w:ascii="Arial" w:hAnsi="Arial" w:cs="Arial"/>
                <w:sz w:val="2"/>
                <w:szCs w:val="2"/>
              </w:rPr>
            </w:pPr>
          </w:p>
        </w:tc>
      </w:tr>
      <w:tr w:rsidR="004B2616" w:rsidRPr="00952792" w:rsidTr="007C7E0F">
        <w:tc>
          <w:tcPr>
            <w:tcW w:w="5387" w:type="dxa"/>
            <w:tcBorders>
              <w:bottom w:val="single" w:sz="4" w:space="0" w:color="auto"/>
            </w:tcBorders>
            <w:shd w:val="clear" w:color="auto" w:fill="auto"/>
          </w:tcPr>
          <w:p w:rsidR="004B2616" w:rsidRPr="00952792" w:rsidRDefault="004B2616" w:rsidP="004B2616">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auto"/>
          </w:tcPr>
          <w:p w:rsidR="004B2616" w:rsidRPr="00952792" w:rsidRDefault="004B2616" w:rsidP="004B2616">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Pr>
                <w:rFonts w:ascii="Arial" w:hAnsi="Arial" w:cs="Arial"/>
                <w:b/>
                <w:sz w:val="20"/>
                <w:szCs w:val="20"/>
              </w:rPr>
              <w:t>332,309,285.01</w:t>
            </w:r>
          </w:p>
        </w:tc>
        <w:tc>
          <w:tcPr>
            <w:tcW w:w="2268" w:type="dxa"/>
            <w:tcBorders>
              <w:bottom w:val="single" w:sz="4" w:space="0" w:color="auto"/>
            </w:tcBorders>
            <w:shd w:val="clear" w:color="auto" w:fill="auto"/>
          </w:tcPr>
          <w:p w:rsidR="004B2616" w:rsidRPr="00952792" w:rsidRDefault="004B2616" w:rsidP="004B2616">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Pr>
                <w:rFonts w:ascii="Arial" w:hAnsi="Arial" w:cs="Arial"/>
                <w:b/>
                <w:sz w:val="20"/>
                <w:szCs w:val="20"/>
              </w:rPr>
              <w:t>332,412,910.63</w:t>
            </w:r>
          </w:p>
        </w:tc>
      </w:tr>
    </w:tbl>
    <w:p w:rsidR="00BE00D0" w:rsidRDefault="00BE00D0" w:rsidP="00BA4B87">
      <w:pPr>
        <w:spacing w:line="276" w:lineRule="auto"/>
        <w:rPr>
          <w:rFonts w:ascii="Arial" w:hAnsi="Arial" w:cs="Arial"/>
          <w:b/>
          <w:bCs/>
          <w:i/>
          <w:sz w:val="20"/>
          <w:szCs w:val="20"/>
        </w:rPr>
      </w:pPr>
    </w:p>
    <w:p w:rsidR="00851C69" w:rsidRPr="00952792" w:rsidRDefault="00851C69" w:rsidP="00BA4B87">
      <w:pPr>
        <w:spacing w:line="276" w:lineRule="auto"/>
        <w:rPr>
          <w:rFonts w:ascii="Arial" w:hAnsi="Arial" w:cs="Arial"/>
          <w:b/>
          <w:bCs/>
          <w:i/>
          <w:sz w:val="20"/>
          <w:szCs w:val="20"/>
        </w:rPr>
      </w:pPr>
    </w:p>
    <w:p w:rsidR="00393F93" w:rsidRPr="00952792" w:rsidRDefault="00FD4C05" w:rsidP="00BA4B87">
      <w:pPr>
        <w:spacing w:line="276" w:lineRule="auto"/>
        <w:rPr>
          <w:rFonts w:ascii="Arial" w:hAnsi="Arial" w:cs="Arial"/>
          <w:b/>
          <w:i/>
          <w:sz w:val="22"/>
          <w:szCs w:val="22"/>
        </w:rPr>
      </w:pPr>
      <w:r w:rsidRPr="00952792">
        <w:rPr>
          <w:rFonts w:ascii="Arial" w:hAnsi="Arial" w:cs="Arial"/>
          <w:b/>
          <w:i/>
          <w:sz w:val="22"/>
          <w:szCs w:val="22"/>
        </w:rPr>
        <w:t xml:space="preserve">Bienes Muebles </w:t>
      </w:r>
    </w:p>
    <w:p w:rsidR="00393F93" w:rsidRPr="00952792" w:rsidRDefault="00393F93" w:rsidP="00BA4B87">
      <w:pPr>
        <w:spacing w:line="276" w:lineRule="auto"/>
        <w:jc w:val="both"/>
        <w:rPr>
          <w:rFonts w:ascii="Arial" w:hAnsi="Arial" w:cs="Arial"/>
          <w:b/>
          <w:bCs/>
          <w:sz w:val="20"/>
          <w:szCs w:val="20"/>
          <w:u w:val="single"/>
        </w:rPr>
      </w:pPr>
    </w:p>
    <w:p w:rsidR="004B2616" w:rsidRPr="00952792" w:rsidRDefault="004B2616" w:rsidP="004B2616">
      <w:pPr>
        <w:spacing w:line="276" w:lineRule="auto"/>
        <w:jc w:val="both"/>
        <w:rPr>
          <w:rFonts w:ascii="Arial" w:hAnsi="Arial" w:cs="Arial"/>
          <w:sz w:val="20"/>
          <w:szCs w:val="20"/>
        </w:rPr>
      </w:pPr>
      <w:r w:rsidRPr="00952792">
        <w:rPr>
          <w:rFonts w:ascii="Arial" w:hAnsi="Arial" w:cs="Arial"/>
          <w:sz w:val="20"/>
          <w:szCs w:val="20"/>
        </w:rPr>
        <w:t>Este rubro representa los bienes muebles que son propiedad de</w:t>
      </w:r>
      <w:r>
        <w:rPr>
          <w:rFonts w:ascii="Arial" w:hAnsi="Arial" w:cs="Arial"/>
          <w:sz w:val="20"/>
          <w:szCs w:val="20"/>
        </w:rPr>
        <w:t xml:space="preserve"> la</w:t>
      </w:r>
      <w:r w:rsidRPr="00952792">
        <w:rPr>
          <w:rFonts w:ascii="Arial" w:hAnsi="Arial" w:cs="Arial"/>
          <w:sz w:val="20"/>
          <w:szCs w:val="20"/>
        </w:rPr>
        <w:t xml:space="preserve"> </w:t>
      </w:r>
      <w:r>
        <w:rPr>
          <w:rFonts w:ascii="Arial" w:hAnsi="Arial" w:cs="Arial"/>
          <w:b/>
          <w:sz w:val="20"/>
          <w:szCs w:val="20"/>
        </w:rPr>
        <w:t>Secretaria de Seguridad del Pueblo</w:t>
      </w:r>
      <w:r w:rsidR="001E6801">
        <w:rPr>
          <w:rFonts w:ascii="Arial" w:hAnsi="Arial" w:cs="Arial"/>
          <w:b/>
          <w:sz w:val="20"/>
          <w:szCs w:val="20"/>
        </w:rPr>
        <w:t>,</w:t>
      </w:r>
      <w:r w:rsidRPr="00952792">
        <w:rPr>
          <w:rFonts w:ascii="Arial" w:hAnsi="Arial" w:cs="Arial"/>
          <w:b/>
          <w:sz w:val="20"/>
          <w:szCs w:val="20"/>
        </w:rPr>
        <w:t xml:space="preserve"> </w:t>
      </w:r>
      <w:r w:rsidRPr="00952792">
        <w:rPr>
          <w:rFonts w:ascii="Arial" w:hAnsi="Arial" w:cs="Arial"/>
          <w:sz w:val="20"/>
          <w:szCs w:val="20"/>
        </w:rPr>
        <w:t>como son: Mobiliario y Equipo de Administración, Mobiliario y Equipo Educacional y Recreativo, Equipo e Instrumental Médico y de Laboratorio, Ve</w:t>
      </w:r>
      <w:r>
        <w:rPr>
          <w:rFonts w:ascii="Arial" w:hAnsi="Arial" w:cs="Arial"/>
          <w:sz w:val="20"/>
          <w:szCs w:val="20"/>
        </w:rPr>
        <w:t>hículos y Equipo de Transporte,</w:t>
      </w:r>
      <w:r w:rsidR="00570752">
        <w:rPr>
          <w:rFonts w:ascii="Arial" w:hAnsi="Arial" w:cs="Arial"/>
          <w:sz w:val="20"/>
          <w:szCs w:val="20"/>
        </w:rPr>
        <w:t xml:space="preserve"> Equipo de Defensa y Seguridad,</w:t>
      </w:r>
      <w:r>
        <w:rPr>
          <w:rFonts w:ascii="Arial" w:hAnsi="Arial" w:cs="Arial"/>
          <w:sz w:val="20"/>
          <w:szCs w:val="20"/>
        </w:rPr>
        <w:t xml:space="preserve"> </w:t>
      </w:r>
      <w:r w:rsidRPr="00952792">
        <w:rPr>
          <w:rFonts w:ascii="Arial" w:hAnsi="Arial" w:cs="Arial"/>
          <w:sz w:val="20"/>
          <w:szCs w:val="20"/>
        </w:rPr>
        <w:t>Maquinaria, Otros Equipos y Herramientas, y</w:t>
      </w:r>
      <w:r w:rsidRPr="00952792">
        <w:rPr>
          <w:rFonts w:ascii="Arial" w:hAnsi="Arial" w:cs="Arial"/>
        </w:rPr>
        <w:t xml:space="preserve"> </w:t>
      </w:r>
      <w:r w:rsidRPr="00952792">
        <w:rPr>
          <w:rFonts w:ascii="Arial" w:hAnsi="Arial" w:cs="Arial"/>
          <w:sz w:val="20"/>
          <w:szCs w:val="20"/>
        </w:rPr>
        <w:t>Activos Biológicos,  que aún se encuentran en buenas condiciones y que son básicos para la operatividad y el desarrollo de las funciones de las diferentes áreas del mismo; los cuales fueron adquiridos con recursos presupuestales en el periodo que se informa, así como, en ejercicios anteriores. También, se incluyen los bienes obtenidos mediante transferencias de otros entes públicos.</w:t>
      </w:r>
    </w:p>
    <w:p w:rsidR="00E8115D" w:rsidRPr="00952792" w:rsidRDefault="004C3B8B" w:rsidP="00BA4B87">
      <w:pPr>
        <w:spacing w:line="276" w:lineRule="auto"/>
        <w:jc w:val="both"/>
        <w:rPr>
          <w:rFonts w:ascii="Arial" w:hAnsi="Arial" w:cs="Arial"/>
          <w:sz w:val="20"/>
          <w:szCs w:val="20"/>
        </w:rPr>
      </w:pPr>
      <w:r w:rsidRPr="00952792">
        <w:rPr>
          <w:rFonts w:ascii="Arial" w:hAnsi="Arial" w:cs="Arial"/>
          <w:sz w:val="20"/>
          <w:szCs w:val="20"/>
        </w:rPr>
        <w:t xml:space="preserve"> </w:t>
      </w:r>
    </w:p>
    <w:p w:rsidR="00393F93" w:rsidRPr="00952792" w:rsidRDefault="00393F93" w:rsidP="00BA4B87">
      <w:pPr>
        <w:spacing w:line="276" w:lineRule="auto"/>
        <w:jc w:val="both"/>
        <w:rPr>
          <w:rFonts w:ascii="Arial" w:hAnsi="Arial" w:cs="Arial"/>
          <w:sz w:val="20"/>
          <w:szCs w:val="20"/>
        </w:rPr>
      </w:pPr>
      <w:r w:rsidRPr="00952792">
        <w:rPr>
          <w:rFonts w:ascii="Arial" w:hAnsi="Arial" w:cs="Arial"/>
          <w:sz w:val="20"/>
          <w:szCs w:val="20"/>
        </w:rPr>
        <w:t xml:space="preserve">Al </w:t>
      </w:r>
      <w:r w:rsidR="000775C9">
        <w:rPr>
          <w:rFonts w:ascii="Arial" w:hAnsi="Arial" w:cs="Arial"/>
          <w:sz w:val="20"/>
          <w:szCs w:val="20"/>
        </w:rPr>
        <w:t>30 junio</w:t>
      </w:r>
      <w:r w:rsidR="00DB625A">
        <w:rPr>
          <w:rFonts w:ascii="Arial" w:hAnsi="Arial" w:cs="Arial"/>
          <w:sz w:val="20"/>
          <w:szCs w:val="20"/>
        </w:rPr>
        <w:t xml:space="preserve"> de 2025</w:t>
      </w:r>
      <w:r w:rsidR="000232DB" w:rsidRPr="00952792">
        <w:rPr>
          <w:rFonts w:ascii="Arial" w:hAnsi="Arial" w:cs="Arial"/>
          <w:sz w:val="20"/>
          <w:szCs w:val="20"/>
        </w:rPr>
        <w:t xml:space="preserve">, este rubro asciende a $ </w:t>
      </w:r>
      <w:r w:rsidR="000775C9" w:rsidRPr="000775C9">
        <w:rPr>
          <w:rFonts w:ascii="Arial" w:hAnsi="Arial" w:cs="Arial"/>
          <w:sz w:val="20"/>
          <w:szCs w:val="20"/>
        </w:rPr>
        <w:t>2,013,824,549.70</w:t>
      </w:r>
      <w:r w:rsidR="000775C9">
        <w:t xml:space="preserve"> </w:t>
      </w:r>
      <w:r w:rsidR="00234D5E" w:rsidRPr="00952792">
        <w:rPr>
          <w:rFonts w:ascii="Arial" w:hAnsi="Arial" w:cs="Arial"/>
          <w:sz w:val="20"/>
          <w:szCs w:val="20"/>
        </w:rPr>
        <w:t>y</w:t>
      </w:r>
      <w:r w:rsidR="00FD4C05" w:rsidRPr="00952792">
        <w:rPr>
          <w:rFonts w:ascii="Arial" w:hAnsi="Arial" w:cs="Arial"/>
          <w:sz w:val="20"/>
          <w:szCs w:val="20"/>
        </w:rPr>
        <w:t xml:space="preserve"> representa el </w:t>
      </w:r>
      <w:r w:rsidR="000775C9">
        <w:rPr>
          <w:rFonts w:ascii="Arial" w:hAnsi="Arial" w:cs="Arial"/>
          <w:sz w:val="20"/>
          <w:szCs w:val="20"/>
        </w:rPr>
        <w:t>78.4</w:t>
      </w:r>
      <w:r w:rsidR="00FD4C05" w:rsidRPr="00952792">
        <w:rPr>
          <w:rFonts w:ascii="Arial" w:hAnsi="Arial" w:cs="Arial"/>
          <w:sz w:val="20"/>
          <w:szCs w:val="20"/>
        </w:rPr>
        <w:t xml:space="preserve"> </w:t>
      </w:r>
      <w:r w:rsidR="002C3A98" w:rsidRPr="00952792">
        <w:rPr>
          <w:rFonts w:ascii="Arial" w:hAnsi="Arial" w:cs="Arial"/>
          <w:sz w:val="20"/>
          <w:szCs w:val="20"/>
        </w:rPr>
        <w:t>%</w:t>
      </w:r>
      <w:r w:rsidR="00D16245" w:rsidRPr="00952792">
        <w:rPr>
          <w:rFonts w:ascii="Arial" w:hAnsi="Arial" w:cs="Arial"/>
          <w:sz w:val="20"/>
          <w:szCs w:val="20"/>
        </w:rPr>
        <w:t xml:space="preserve"> del activo no circulante.</w:t>
      </w:r>
    </w:p>
    <w:p w:rsidR="00E8115D" w:rsidRDefault="00E8115D" w:rsidP="00BA4B87">
      <w:pPr>
        <w:spacing w:line="276" w:lineRule="auto"/>
        <w:jc w:val="both"/>
        <w:rPr>
          <w:rFonts w:ascii="Arial" w:hAnsi="Arial" w:cs="Arial"/>
          <w:sz w:val="20"/>
          <w:szCs w:val="20"/>
        </w:rPr>
      </w:pPr>
    </w:p>
    <w:p w:rsidR="00D56D88" w:rsidRDefault="00D56D88" w:rsidP="00BA4B87">
      <w:pPr>
        <w:spacing w:line="276" w:lineRule="auto"/>
        <w:jc w:val="both"/>
        <w:rPr>
          <w:rFonts w:ascii="Arial" w:hAnsi="Arial" w:cs="Arial"/>
          <w:sz w:val="20"/>
          <w:szCs w:val="20"/>
        </w:rPr>
      </w:pPr>
    </w:p>
    <w:p w:rsidR="00D56D88" w:rsidRDefault="00D56D88" w:rsidP="00BA4B87">
      <w:pPr>
        <w:spacing w:line="276" w:lineRule="auto"/>
        <w:jc w:val="both"/>
        <w:rPr>
          <w:rFonts w:ascii="Arial" w:hAnsi="Arial" w:cs="Arial"/>
          <w:sz w:val="20"/>
          <w:szCs w:val="20"/>
        </w:rPr>
      </w:pPr>
    </w:p>
    <w:p w:rsidR="00D56D88" w:rsidRDefault="00D56D88" w:rsidP="00BA4B87">
      <w:pPr>
        <w:spacing w:line="276" w:lineRule="auto"/>
        <w:jc w:val="both"/>
        <w:rPr>
          <w:rFonts w:ascii="Arial" w:hAnsi="Arial" w:cs="Arial"/>
          <w:sz w:val="20"/>
          <w:szCs w:val="20"/>
        </w:rPr>
      </w:pPr>
    </w:p>
    <w:p w:rsidR="00D56D88" w:rsidRDefault="00D56D88" w:rsidP="00BA4B87">
      <w:pPr>
        <w:spacing w:line="276" w:lineRule="auto"/>
        <w:jc w:val="both"/>
        <w:rPr>
          <w:rFonts w:ascii="Arial" w:hAnsi="Arial" w:cs="Arial"/>
          <w:sz w:val="20"/>
          <w:szCs w:val="20"/>
        </w:rPr>
      </w:pPr>
    </w:p>
    <w:p w:rsidR="00DE47DF" w:rsidRPr="00952792" w:rsidRDefault="00DE47D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851C69" w:rsidRPr="00851C69" w:rsidTr="006F3C4F">
        <w:tc>
          <w:tcPr>
            <w:tcW w:w="10206" w:type="dxa"/>
            <w:gridSpan w:val="3"/>
            <w:shd w:val="clear" w:color="auto" w:fill="auto"/>
          </w:tcPr>
          <w:p w:rsidR="009A33FB" w:rsidRPr="00D81AAF" w:rsidRDefault="009A33FB"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lastRenderedPageBreak/>
              <w:t>BIENES MUEBLES</w:t>
            </w:r>
          </w:p>
          <w:p w:rsidR="009A33FB" w:rsidRPr="00851C69" w:rsidRDefault="009A33FB"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7C7E0F">
        <w:tc>
          <w:tcPr>
            <w:tcW w:w="5387" w:type="dxa"/>
            <w:tcBorders>
              <w:right w:val="single" w:sz="4" w:space="0" w:color="939395"/>
            </w:tcBorders>
            <w:shd w:val="clear" w:color="auto" w:fill="D9D9D9"/>
          </w:tcPr>
          <w:p w:rsidR="00E8115D" w:rsidRPr="00952792" w:rsidRDefault="00E8115D"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E8115D"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E8115D"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305009" w:rsidRPr="00952792" w:rsidTr="008B5E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Mobiliario y Equipo de Administración </w:t>
            </w:r>
          </w:p>
        </w:tc>
        <w:tc>
          <w:tcPr>
            <w:tcW w:w="2551" w:type="dxa"/>
          </w:tcPr>
          <w:p w:rsidR="00305009" w:rsidRPr="00F05473" w:rsidRDefault="00305009" w:rsidP="00305009">
            <w:pPr>
              <w:pStyle w:val="Contenidodelatabla"/>
              <w:spacing w:line="276" w:lineRule="auto"/>
              <w:jc w:val="right"/>
              <w:rPr>
                <w:rFonts w:ascii="Arial" w:hAnsi="Arial" w:cs="Arial"/>
                <w:sz w:val="20"/>
                <w:szCs w:val="20"/>
              </w:rPr>
            </w:pPr>
            <w:r w:rsidRPr="00F05473">
              <w:rPr>
                <w:rFonts w:ascii="Arial" w:hAnsi="Arial" w:cs="Arial"/>
                <w:sz w:val="20"/>
                <w:szCs w:val="20"/>
              </w:rPr>
              <w:t xml:space="preserve">$ </w:t>
            </w:r>
            <w:r w:rsidR="00F05473" w:rsidRPr="00F05473">
              <w:rPr>
                <w:rFonts w:ascii="Arial" w:hAnsi="Arial" w:cs="Arial"/>
                <w:sz w:val="20"/>
                <w:szCs w:val="20"/>
              </w:rPr>
              <w:t>373,929,325.20</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   374,583,013.54</w:t>
            </w:r>
          </w:p>
        </w:tc>
      </w:tr>
      <w:tr w:rsidR="00305009" w:rsidRPr="00952792" w:rsidTr="008B5E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Mobiliario y Equipo Educacional y Recreativo</w:t>
            </w:r>
          </w:p>
        </w:tc>
        <w:tc>
          <w:tcPr>
            <w:tcW w:w="2551" w:type="dxa"/>
          </w:tcPr>
          <w:p w:rsidR="00305009" w:rsidRPr="00F05473" w:rsidRDefault="00F05473" w:rsidP="00305009">
            <w:pPr>
              <w:pStyle w:val="Contenidodelatabla"/>
              <w:spacing w:line="276" w:lineRule="auto"/>
              <w:jc w:val="right"/>
              <w:rPr>
                <w:rFonts w:ascii="Arial" w:hAnsi="Arial" w:cs="Arial"/>
                <w:sz w:val="20"/>
                <w:szCs w:val="20"/>
              </w:rPr>
            </w:pPr>
            <w:r w:rsidRPr="00F05473">
              <w:rPr>
                <w:rFonts w:ascii="Arial" w:hAnsi="Arial" w:cs="Arial"/>
                <w:sz w:val="20"/>
                <w:szCs w:val="20"/>
              </w:rPr>
              <w:t>20,790,070.06</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20,790,070.06</w:t>
            </w:r>
          </w:p>
        </w:tc>
      </w:tr>
      <w:tr w:rsidR="00305009" w:rsidRPr="00952792" w:rsidTr="008B5E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Equipo e Instrumental Médico y de Laboratorio</w:t>
            </w:r>
          </w:p>
        </w:tc>
        <w:tc>
          <w:tcPr>
            <w:tcW w:w="2551" w:type="dxa"/>
          </w:tcPr>
          <w:p w:rsidR="00305009" w:rsidRPr="00F05473" w:rsidRDefault="00F05473" w:rsidP="00305009">
            <w:pPr>
              <w:pStyle w:val="Contenidodelatabla"/>
              <w:spacing w:line="276" w:lineRule="auto"/>
              <w:jc w:val="right"/>
              <w:rPr>
                <w:rFonts w:ascii="Arial" w:hAnsi="Arial" w:cs="Arial"/>
                <w:sz w:val="20"/>
                <w:szCs w:val="20"/>
              </w:rPr>
            </w:pPr>
            <w:r w:rsidRPr="00F05473">
              <w:rPr>
                <w:rFonts w:ascii="Arial" w:hAnsi="Arial" w:cs="Arial"/>
                <w:sz w:val="20"/>
                <w:szCs w:val="20"/>
              </w:rPr>
              <w:t>4,095,325.13</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4,095,325.13</w:t>
            </w:r>
          </w:p>
        </w:tc>
      </w:tr>
      <w:tr w:rsidR="00305009" w:rsidRPr="00952792" w:rsidTr="00234D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Vehículos y Equipo de Transporte </w:t>
            </w:r>
          </w:p>
        </w:tc>
        <w:tc>
          <w:tcPr>
            <w:tcW w:w="2551" w:type="dxa"/>
          </w:tcPr>
          <w:p w:rsidR="00305009" w:rsidRPr="00F05473" w:rsidRDefault="00F05473" w:rsidP="00305009">
            <w:pPr>
              <w:pStyle w:val="Contenidodelatabla"/>
              <w:spacing w:line="276" w:lineRule="auto"/>
              <w:jc w:val="right"/>
              <w:rPr>
                <w:rFonts w:ascii="Arial" w:hAnsi="Arial" w:cs="Arial"/>
                <w:sz w:val="20"/>
                <w:szCs w:val="20"/>
              </w:rPr>
            </w:pPr>
            <w:r w:rsidRPr="00F05473">
              <w:rPr>
                <w:rFonts w:ascii="Arial" w:hAnsi="Arial" w:cs="Arial"/>
                <w:sz w:val="20"/>
                <w:szCs w:val="20"/>
              </w:rPr>
              <w:t>397,013,150.88</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250,089,225.22</w:t>
            </w:r>
          </w:p>
        </w:tc>
      </w:tr>
      <w:tr w:rsidR="00305009" w:rsidRPr="00952792" w:rsidTr="00234D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Pr>
                <w:rFonts w:ascii="Arial" w:hAnsi="Arial" w:cs="Arial"/>
                <w:b/>
                <w:sz w:val="20"/>
                <w:szCs w:val="20"/>
              </w:rPr>
              <w:t>Equipo de Defensa y Seguridad</w:t>
            </w:r>
          </w:p>
        </w:tc>
        <w:tc>
          <w:tcPr>
            <w:tcW w:w="2551" w:type="dxa"/>
          </w:tcPr>
          <w:p w:rsidR="00305009" w:rsidRPr="00F05473" w:rsidRDefault="00F05473" w:rsidP="00305009">
            <w:pPr>
              <w:pStyle w:val="Contenidodelatabla"/>
              <w:spacing w:line="276" w:lineRule="auto"/>
              <w:jc w:val="right"/>
              <w:rPr>
                <w:rFonts w:ascii="Arial" w:hAnsi="Arial" w:cs="Arial"/>
                <w:sz w:val="20"/>
                <w:szCs w:val="20"/>
              </w:rPr>
            </w:pPr>
            <w:r w:rsidRPr="00F05473">
              <w:rPr>
                <w:rFonts w:ascii="Arial" w:hAnsi="Arial" w:cs="Arial"/>
                <w:sz w:val="20"/>
                <w:szCs w:val="20"/>
              </w:rPr>
              <w:t>436,372,818.71</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373,209,178.31</w:t>
            </w:r>
          </w:p>
        </w:tc>
      </w:tr>
      <w:tr w:rsidR="00305009" w:rsidRPr="00952792" w:rsidTr="00234D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Maquinaria, Otros Equipos y Herramientas </w:t>
            </w:r>
          </w:p>
        </w:tc>
        <w:tc>
          <w:tcPr>
            <w:tcW w:w="2551" w:type="dxa"/>
          </w:tcPr>
          <w:p w:rsidR="00305009" w:rsidRPr="00F05473" w:rsidRDefault="00F05473" w:rsidP="00305009">
            <w:pPr>
              <w:pStyle w:val="Contenidodelatabla"/>
              <w:spacing w:line="276" w:lineRule="auto"/>
              <w:jc w:val="right"/>
              <w:rPr>
                <w:rFonts w:ascii="Arial" w:hAnsi="Arial" w:cs="Arial"/>
                <w:sz w:val="20"/>
                <w:szCs w:val="20"/>
              </w:rPr>
            </w:pPr>
            <w:r w:rsidRPr="00F05473">
              <w:rPr>
                <w:rFonts w:ascii="Arial" w:hAnsi="Arial" w:cs="Arial"/>
                <w:sz w:val="20"/>
                <w:szCs w:val="20"/>
              </w:rPr>
              <w:t>779,169,258.72</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781,314,325.02</w:t>
            </w:r>
          </w:p>
        </w:tc>
      </w:tr>
      <w:tr w:rsidR="00305009" w:rsidRPr="00952792" w:rsidTr="00DC1027">
        <w:tc>
          <w:tcPr>
            <w:tcW w:w="5387" w:type="dxa"/>
            <w:tcBorders>
              <w:bottom w:val="single" w:sz="12" w:space="0" w:color="auto"/>
            </w:tcBorders>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Activos Biológicos</w:t>
            </w:r>
          </w:p>
        </w:tc>
        <w:tc>
          <w:tcPr>
            <w:tcW w:w="2551" w:type="dxa"/>
            <w:tcBorders>
              <w:bottom w:val="single" w:sz="12" w:space="0" w:color="auto"/>
            </w:tcBorders>
          </w:tcPr>
          <w:p w:rsidR="00305009" w:rsidRPr="00F05473" w:rsidRDefault="00F05473" w:rsidP="00305009">
            <w:pPr>
              <w:pStyle w:val="Contenidodelatabla"/>
              <w:spacing w:line="276" w:lineRule="auto"/>
              <w:jc w:val="right"/>
              <w:rPr>
                <w:rFonts w:ascii="Arial" w:hAnsi="Arial" w:cs="Arial"/>
                <w:sz w:val="20"/>
                <w:szCs w:val="20"/>
              </w:rPr>
            </w:pPr>
            <w:r w:rsidRPr="00F05473">
              <w:rPr>
                <w:rFonts w:ascii="Arial" w:hAnsi="Arial" w:cs="Arial"/>
                <w:sz w:val="20"/>
                <w:szCs w:val="20"/>
              </w:rPr>
              <w:t>2,454,601.00</w:t>
            </w:r>
          </w:p>
        </w:tc>
        <w:tc>
          <w:tcPr>
            <w:tcW w:w="2268" w:type="dxa"/>
            <w:tcBorders>
              <w:bottom w:val="single" w:sz="12" w:space="0" w:color="auto"/>
            </w:tcBorders>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2,422,001.00</w:t>
            </w:r>
          </w:p>
        </w:tc>
      </w:tr>
      <w:tr w:rsidR="00305009" w:rsidRPr="00952792" w:rsidTr="00DC1027">
        <w:tc>
          <w:tcPr>
            <w:tcW w:w="5387" w:type="dxa"/>
            <w:tcBorders>
              <w:top w:val="single" w:sz="12" w:space="0" w:color="auto"/>
            </w:tcBorders>
          </w:tcPr>
          <w:p w:rsidR="00305009" w:rsidRPr="00952792" w:rsidRDefault="00305009" w:rsidP="00305009">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305009" w:rsidRPr="00952792" w:rsidRDefault="00305009" w:rsidP="00305009">
            <w:pPr>
              <w:pStyle w:val="Contenidodelatabla"/>
              <w:spacing w:line="276" w:lineRule="auto"/>
              <w:jc w:val="right"/>
              <w:rPr>
                <w:rFonts w:ascii="Arial" w:hAnsi="Arial" w:cs="Arial"/>
                <w:sz w:val="2"/>
                <w:szCs w:val="2"/>
              </w:rPr>
            </w:pPr>
          </w:p>
        </w:tc>
        <w:tc>
          <w:tcPr>
            <w:tcW w:w="2268" w:type="dxa"/>
            <w:tcBorders>
              <w:top w:val="single" w:sz="12" w:space="0" w:color="auto"/>
            </w:tcBorders>
          </w:tcPr>
          <w:p w:rsidR="00305009" w:rsidRPr="00952792" w:rsidRDefault="00305009" w:rsidP="00305009">
            <w:pPr>
              <w:pStyle w:val="Contenidodelatabla"/>
              <w:spacing w:line="276" w:lineRule="auto"/>
              <w:jc w:val="right"/>
              <w:rPr>
                <w:rFonts w:ascii="Arial" w:hAnsi="Arial" w:cs="Arial"/>
                <w:sz w:val="2"/>
                <w:szCs w:val="2"/>
              </w:rPr>
            </w:pPr>
          </w:p>
        </w:tc>
      </w:tr>
      <w:tr w:rsidR="00305009" w:rsidRPr="00952792" w:rsidTr="007C7E0F">
        <w:tc>
          <w:tcPr>
            <w:tcW w:w="5387" w:type="dxa"/>
            <w:tcBorders>
              <w:bottom w:val="single" w:sz="4" w:space="0" w:color="auto"/>
            </w:tcBorders>
            <w:shd w:val="clear" w:color="auto" w:fill="auto"/>
          </w:tcPr>
          <w:p w:rsidR="00305009" w:rsidRPr="00952792" w:rsidRDefault="00305009" w:rsidP="00305009">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auto"/>
          </w:tcPr>
          <w:p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F05473">
              <w:rPr>
                <w:rFonts w:ascii="Arial" w:hAnsi="Arial" w:cs="Arial"/>
                <w:b/>
                <w:sz w:val="20"/>
                <w:szCs w:val="20"/>
              </w:rPr>
              <w:t>2,013,824,549.70</w:t>
            </w:r>
          </w:p>
        </w:tc>
        <w:tc>
          <w:tcPr>
            <w:tcW w:w="2268" w:type="dxa"/>
            <w:tcBorders>
              <w:bottom w:val="single" w:sz="4" w:space="0" w:color="auto"/>
            </w:tcBorders>
            <w:shd w:val="clear" w:color="auto" w:fill="auto"/>
          </w:tcPr>
          <w:p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Pr>
                <w:rFonts w:ascii="Arial" w:hAnsi="Arial" w:cs="Arial"/>
                <w:b/>
                <w:bCs/>
                <w:sz w:val="20"/>
                <w:szCs w:val="20"/>
              </w:rPr>
              <w:t>1,806,503,138.28</w:t>
            </w:r>
          </w:p>
        </w:tc>
      </w:tr>
    </w:tbl>
    <w:p w:rsidR="00E8115D" w:rsidRPr="00952792" w:rsidRDefault="00E8115D" w:rsidP="00BA4B87">
      <w:pPr>
        <w:spacing w:line="276" w:lineRule="auto"/>
        <w:jc w:val="both"/>
        <w:rPr>
          <w:rFonts w:ascii="Arial" w:hAnsi="Arial" w:cs="Arial"/>
          <w:sz w:val="20"/>
          <w:szCs w:val="20"/>
        </w:rPr>
      </w:pPr>
    </w:p>
    <w:p w:rsidR="00D56D88" w:rsidRDefault="00D56D88" w:rsidP="00BA4B87">
      <w:pPr>
        <w:spacing w:line="276" w:lineRule="auto"/>
        <w:rPr>
          <w:rFonts w:ascii="Arial" w:hAnsi="Arial" w:cs="Arial"/>
          <w:b/>
          <w:i/>
          <w:sz w:val="22"/>
          <w:szCs w:val="22"/>
        </w:rPr>
      </w:pPr>
    </w:p>
    <w:p w:rsidR="00681989" w:rsidRPr="00952792" w:rsidRDefault="00681989" w:rsidP="00BA4B87">
      <w:pPr>
        <w:spacing w:line="276" w:lineRule="auto"/>
        <w:rPr>
          <w:rFonts w:ascii="Arial" w:hAnsi="Arial" w:cs="Arial"/>
          <w:b/>
          <w:i/>
          <w:sz w:val="22"/>
          <w:szCs w:val="22"/>
        </w:rPr>
      </w:pPr>
      <w:r w:rsidRPr="00952792">
        <w:rPr>
          <w:rFonts w:ascii="Arial" w:hAnsi="Arial" w:cs="Arial"/>
          <w:b/>
          <w:i/>
          <w:sz w:val="22"/>
          <w:szCs w:val="22"/>
        </w:rPr>
        <w:t>Activos Intangibles</w:t>
      </w:r>
    </w:p>
    <w:p w:rsidR="00681989" w:rsidRPr="00952792" w:rsidRDefault="00681989" w:rsidP="00BA4B87">
      <w:pPr>
        <w:spacing w:line="276" w:lineRule="auto"/>
        <w:jc w:val="both"/>
        <w:rPr>
          <w:rFonts w:ascii="Arial" w:hAnsi="Arial" w:cs="Arial"/>
          <w:b/>
          <w:bCs/>
          <w:sz w:val="20"/>
          <w:szCs w:val="20"/>
          <w:u w:val="single"/>
        </w:rPr>
      </w:pPr>
    </w:p>
    <w:p w:rsidR="00305009" w:rsidRPr="00952792" w:rsidRDefault="00305009" w:rsidP="00305009">
      <w:pPr>
        <w:spacing w:line="276" w:lineRule="auto"/>
        <w:jc w:val="both"/>
        <w:rPr>
          <w:rFonts w:ascii="Arial" w:hAnsi="Arial" w:cs="Arial"/>
          <w:sz w:val="20"/>
          <w:szCs w:val="20"/>
        </w:rPr>
      </w:pPr>
      <w:r w:rsidRPr="00952792">
        <w:rPr>
          <w:rFonts w:ascii="Arial" w:hAnsi="Arial" w:cs="Arial"/>
          <w:sz w:val="20"/>
          <w:szCs w:val="20"/>
        </w:rPr>
        <w:t>Este rubro representa los activos intangibles que son propiedad de</w:t>
      </w:r>
      <w:r>
        <w:rPr>
          <w:rFonts w:ascii="Arial" w:hAnsi="Arial" w:cs="Arial"/>
          <w:sz w:val="20"/>
          <w:szCs w:val="20"/>
        </w:rPr>
        <w:t xml:space="preserve"> la</w:t>
      </w:r>
      <w:r w:rsidRPr="00952792">
        <w:rPr>
          <w:rFonts w:ascii="Arial" w:hAnsi="Arial" w:cs="Arial"/>
          <w:sz w:val="20"/>
          <w:szCs w:val="20"/>
        </w:rPr>
        <w:t xml:space="preserve"> </w:t>
      </w:r>
      <w:r>
        <w:rPr>
          <w:rFonts w:ascii="Arial" w:hAnsi="Arial" w:cs="Arial"/>
          <w:b/>
          <w:sz w:val="20"/>
          <w:szCs w:val="20"/>
        </w:rPr>
        <w:t>Secretaria de Seguridad del Pueblo</w:t>
      </w:r>
      <w:r w:rsidRPr="00952792">
        <w:rPr>
          <w:rFonts w:ascii="Arial" w:hAnsi="Arial" w:cs="Arial"/>
          <w:b/>
          <w:sz w:val="20"/>
          <w:szCs w:val="20"/>
        </w:rPr>
        <w:t xml:space="preserve">, </w:t>
      </w:r>
      <w:r w:rsidRPr="00952792">
        <w:rPr>
          <w:rFonts w:ascii="Arial" w:hAnsi="Arial" w:cs="Arial"/>
          <w:sz w:val="20"/>
          <w:szCs w:val="20"/>
        </w:rPr>
        <w:t>como son: software y licencias, que aún se encuentran en buenas condiciones y que son básicos para la operatividad de las áreas administrativas; los cuales fueron adquiridos con recursos presupuestales, en ejercicios anteriores.</w:t>
      </w:r>
    </w:p>
    <w:p w:rsidR="00681989" w:rsidRPr="00952792" w:rsidRDefault="00681989" w:rsidP="00BA4B87">
      <w:pPr>
        <w:spacing w:line="276" w:lineRule="auto"/>
        <w:jc w:val="both"/>
        <w:rPr>
          <w:rFonts w:ascii="Arial" w:hAnsi="Arial" w:cs="Arial"/>
          <w:sz w:val="20"/>
          <w:szCs w:val="20"/>
        </w:rPr>
      </w:pPr>
    </w:p>
    <w:p w:rsidR="009035D9" w:rsidRPr="00952792" w:rsidRDefault="00681989" w:rsidP="00BA4B87">
      <w:pPr>
        <w:spacing w:line="276" w:lineRule="auto"/>
        <w:jc w:val="both"/>
        <w:rPr>
          <w:rFonts w:ascii="Arial" w:hAnsi="Arial" w:cs="Arial"/>
          <w:sz w:val="20"/>
          <w:szCs w:val="20"/>
        </w:rPr>
      </w:pPr>
      <w:r w:rsidRPr="00952792">
        <w:rPr>
          <w:rFonts w:ascii="Arial" w:hAnsi="Arial" w:cs="Arial"/>
          <w:sz w:val="20"/>
          <w:szCs w:val="20"/>
        </w:rPr>
        <w:t xml:space="preserve">Al </w:t>
      </w:r>
      <w:r w:rsidR="00DB625A">
        <w:rPr>
          <w:rFonts w:ascii="Arial" w:hAnsi="Arial" w:cs="Arial"/>
          <w:sz w:val="20"/>
          <w:szCs w:val="20"/>
        </w:rPr>
        <w:t>3</w:t>
      </w:r>
      <w:r w:rsidR="00F05473">
        <w:rPr>
          <w:rFonts w:ascii="Arial" w:hAnsi="Arial" w:cs="Arial"/>
          <w:sz w:val="20"/>
          <w:szCs w:val="20"/>
        </w:rPr>
        <w:t>0 de junio</w:t>
      </w:r>
      <w:r w:rsidR="00DB625A">
        <w:rPr>
          <w:rFonts w:ascii="Arial" w:hAnsi="Arial" w:cs="Arial"/>
          <w:sz w:val="20"/>
          <w:szCs w:val="20"/>
        </w:rPr>
        <w:t xml:space="preserve"> de 2025</w:t>
      </w:r>
      <w:r w:rsidRPr="00952792">
        <w:rPr>
          <w:rFonts w:ascii="Arial" w:hAnsi="Arial" w:cs="Arial"/>
          <w:sz w:val="20"/>
          <w:szCs w:val="20"/>
        </w:rPr>
        <w:t xml:space="preserve">, este rubro asciende a $ </w:t>
      </w:r>
      <w:r w:rsidR="00F05473" w:rsidRPr="00F05473">
        <w:rPr>
          <w:rFonts w:ascii="Arial" w:hAnsi="Arial" w:cs="Arial"/>
          <w:sz w:val="20"/>
          <w:szCs w:val="20"/>
        </w:rPr>
        <w:t>154,220,882.09</w:t>
      </w:r>
      <w:r w:rsidR="00305009" w:rsidRPr="00F05473">
        <w:rPr>
          <w:rFonts w:ascii="Arial" w:hAnsi="Arial" w:cs="Arial"/>
          <w:sz w:val="20"/>
          <w:szCs w:val="20"/>
        </w:rPr>
        <w:t>,</w:t>
      </w:r>
      <w:r w:rsidR="00F05473">
        <w:rPr>
          <w:rFonts w:ascii="Arial" w:hAnsi="Arial" w:cs="Arial"/>
          <w:sz w:val="20"/>
          <w:szCs w:val="20"/>
        </w:rPr>
        <w:t xml:space="preserve"> que representa el 6</w:t>
      </w:r>
      <w:r w:rsidRPr="00952792">
        <w:rPr>
          <w:rFonts w:ascii="Arial" w:hAnsi="Arial" w:cs="Arial"/>
          <w:sz w:val="20"/>
          <w:szCs w:val="20"/>
        </w:rPr>
        <w:t xml:space="preserve"> </w:t>
      </w:r>
      <w:r w:rsidR="002C3A98" w:rsidRPr="00952792">
        <w:rPr>
          <w:rFonts w:ascii="Arial" w:hAnsi="Arial" w:cs="Arial"/>
          <w:sz w:val="20"/>
          <w:szCs w:val="20"/>
        </w:rPr>
        <w:t>%</w:t>
      </w:r>
      <w:r w:rsidRPr="00952792">
        <w:rPr>
          <w:rFonts w:ascii="Arial" w:hAnsi="Arial" w:cs="Arial"/>
          <w:sz w:val="20"/>
          <w:szCs w:val="20"/>
        </w:rPr>
        <w:t xml:space="preserve"> del activo no circulante.</w:t>
      </w:r>
    </w:p>
    <w:p w:rsidR="00997818" w:rsidRDefault="00997818" w:rsidP="00BA4B87">
      <w:pPr>
        <w:spacing w:line="276" w:lineRule="auto"/>
        <w:jc w:val="both"/>
        <w:rPr>
          <w:rFonts w:ascii="Arial" w:hAnsi="Arial" w:cs="Arial"/>
          <w:sz w:val="20"/>
          <w:szCs w:val="20"/>
        </w:rPr>
      </w:pPr>
    </w:p>
    <w:p w:rsidR="00D56D88" w:rsidRPr="00952792" w:rsidRDefault="00D56D88"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851C69" w:rsidRPr="00851C69" w:rsidTr="006F3C4F">
        <w:tc>
          <w:tcPr>
            <w:tcW w:w="10206" w:type="dxa"/>
            <w:gridSpan w:val="4"/>
            <w:shd w:val="clear" w:color="auto" w:fill="auto"/>
          </w:tcPr>
          <w:p w:rsidR="009035D9" w:rsidRPr="00D81AAF" w:rsidRDefault="009035D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ACTIVOS INTANGIBLES</w:t>
            </w:r>
          </w:p>
          <w:p w:rsidR="009035D9" w:rsidRPr="00851C69" w:rsidRDefault="009035D9"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7C7E0F">
        <w:tc>
          <w:tcPr>
            <w:tcW w:w="3969" w:type="dxa"/>
            <w:tcBorders>
              <w:right w:val="single" w:sz="4" w:space="0" w:color="939395"/>
            </w:tcBorders>
            <w:shd w:val="clear" w:color="auto" w:fill="D9D9D9"/>
          </w:tcPr>
          <w:p w:rsidR="009035D9" w:rsidRPr="00952792" w:rsidRDefault="00851C6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 xml:space="preserve"> </w:t>
            </w:r>
          </w:p>
        </w:tc>
        <w:tc>
          <w:tcPr>
            <w:tcW w:w="1842" w:type="dxa"/>
            <w:tcBorders>
              <w:left w:val="single" w:sz="4" w:space="0" w:color="939395"/>
              <w:right w:val="single" w:sz="4" w:space="0" w:color="939395"/>
            </w:tcBorders>
            <w:shd w:val="clear" w:color="auto" w:fill="D9D9D9"/>
          </w:tcPr>
          <w:p w:rsidR="009035D9" w:rsidRPr="00952792" w:rsidRDefault="009035D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9035D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9035D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305009" w:rsidRPr="00952792" w:rsidTr="00580EDF">
        <w:tc>
          <w:tcPr>
            <w:tcW w:w="3969"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Software </w:t>
            </w:r>
          </w:p>
        </w:tc>
        <w:tc>
          <w:tcPr>
            <w:tcW w:w="1842" w:type="dxa"/>
          </w:tcPr>
          <w:p w:rsidR="00305009" w:rsidRPr="00952792" w:rsidRDefault="00305009" w:rsidP="00305009">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Pr>
          <w:p w:rsidR="00305009" w:rsidRPr="00DB490C" w:rsidRDefault="00305009" w:rsidP="00305009">
            <w:pPr>
              <w:pStyle w:val="Contenidodelatabla"/>
              <w:spacing w:line="276" w:lineRule="auto"/>
              <w:jc w:val="right"/>
              <w:rPr>
                <w:rFonts w:ascii="Arial" w:hAnsi="Arial" w:cs="Arial"/>
                <w:sz w:val="20"/>
                <w:szCs w:val="20"/>
              </w:rPr>
            </w:pPr>
            <w:r w:rsidRPr="00DB490C">
              <w:rPr>
                <w:rFonts w:ascii="Arial" w:hAnsi="Arial" w:cs="Arial"/>
                <w:sz w:val="20"/>
                <w:szCs w:val="20"/>
              </w:rPr>
              <w:t xml:space="preserve">$ </w:t>
            </w:r>
            <w:r w:rsidR="00F05473" w:rsidRPr="00DB490C">
              <w:rPr>
                <w:rFonts w:ascii="Arial" w:hAnsi="Arial" w:cs="Arial"/>
                <w:sz w:val="20"/>
                <w:szCs w:val="20"/>
              </w:rPr>
              <w:t>148,457,073.31</w:t>
            </w:r>
          </w:p>
        </w:tc>
        <w:tc>
          <w:tcPr>
            <w:tcW w:w="2126" w:type="dxa"/>
          </w:tcPr>
          <w:p w:rsidR="00305009" w:rsidRPr="00952792" w:rsidRDefault="00305009" w:rsidP="00305009">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C9547F">
              <w:rPr>
                <w:rFonts w:ascii="Arial" w:hAnsi="Arial" w:cs="Arial"/>
                <w:sz w:val="20"/>
                <w:szCs w:val="20"/>
              </w:rPr>
              <w:t>157,576,703.31</w:t>
            </w:r>
          </w:p>
        </w:tc>
      </w:tr>
      <w:tr w:rsidR="00305009" w:rsidRPr="00952792" w:rsidTr="00DC1027">
        <w:tc>
          <w:tcPr>
            <w:tcW w:w="3969" w:type="dxa"/>
            <w:tcBorders>
              <w:bottom w:val="single" w:sz="12" w:space="0" w:color="auto"/>
            </w:tcBorders>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Licencias</w:t>
            </w:r>
          </w:p>
        </w:tc>
        <w:tc>
          <w:tcPr>
            <w:tcW w:w="1842" w:type="dxa"/>
            <w:tcBorders>
              <w:bottom w:val="single" w:sz="12" w:space="0" w:color="auto"/>
            </w:tcBorders>
          </w:tcPr>
          <w:p w:rsidR="00305009" w:rsidRPr="00952792" w:rsidRDefault="00305009" w:rsidP="00305009">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Borders>
              <w:bottom w:val="single" w:sz="12" w:space="0" w:color="auto"/>
            </w:tcBorders>
          </w:tcPr>
          <w:p w:rsidR="00305009" w:rsidRPr="00DB490C" w:rsidRDefault="00F05473" w:rsidP="00305009">
            <w:pPr>
              <w:pStyle w:val="Contenidodelatabla"/>
              <w:spacing w:line="276" w:lineRule="auto"/>
              <w:jc w:val="right"/>
              <w:rPr>
                <w:rFonts w:ascii="Arial" w:hAnsi="Arial" w:cs="Arial"/>
                <w:sz w:val="20"/>
                <w:szCs w:val="20"/>
              </w:rPr>
            </w:pPr>
            <w:r w:rsidRPr="00DB490C">
              <w:rPr>
                <w:rFonts w:ascii="Arial" w:hAnsi="Arial" w:cs="Arial"/>
                <w:sz w:val="20"/>
                <w:szCs w:val="20"/>
              </w:rPr>
              <w:t>5,763,808.78</w:t>
            </w:r>
          </w:p>
        </w:tc>
        <w:tc>
          <w:tcPr>
            <w:tcW w:w="2126" w:type="dxa"/>
            <w:tcBorders>
              <w:bottom w:val="single" w:sz="12" w:space="0" w:color="auto"/>
            </w:tcBorders>
          </w:tcPr>
          <w:p w:rsidR="00305009" w:rsidRPr="00952792" w:rsidRDefault="00305009" w:rsidP="00305009">
            <w:pPr>
              <w:pStyle w:val="Contenidodelatabla"/>
              <w:spacing w:line="276" w:lineRule="auto"/>
              <w:jc w:val="right"/>
              <w:rPr>
                <w:rFonts w:ascii="Arial" w:hAnsi="Arial" w:cs="Arial"/>
                <w:sz w:val="20"/>
                <w:szCs w:val="20"/>
              </w:rPr>
            </w:pPr>
            <w:r w:rsidRPr="00403779">
              <w:rPr>
                <w:rFonts w:ascii="Arial" w:hAnsi="Arial" w:cs="Arial"/>
                <w:sz w:val="20"/>
                <w:szCs w:val="20"/>
              </w:rPr>
              <w:t>5,763,808.78</w:t>
            </w:r>
          </w:p>
        </w:tc>
      </w:tr>
      <w:tr w:rsidR="00305009" w:rsidRPr="00952792" w:rsidTr="00DC1027">
        <w:tc>
          <w:tcPr>
            <w:tcW w:w="3969" w:type="dxa"/>
            <w:tcBorders>
              <w:top w:val="single" w:sz="12" w:space="0" w:color="auto"/>
            </w:tcBorders>
          </w:tcPr>
          <w:p w:rsidR="00305009" w:rsidRPr="00952792" w:rsidRDefault="00305009" w:rsidP="00305009">
            <w:pPr>
              <w:pStyle w:val="Contenidodelatabla"/>
              <w:spacing w:line="276" w:lineRule="auto"/>
              <w:jc w:val="both"/>
              <w:rPr>
                <w:rFonts w:ascii="Arial" w:hAnsi="Arial" w:cs="Arial"/>
                <w:b/>
                <w:sz w:val="2"/>
                <w:szCs w:val="2"/>
              </w:rPr>
            </w:pPr>
          </w:p>
        </w:tc>
        <w:tc>
          <w:tcPr>
            <w:tcW w:w="1842" w:type="dxa"/>
            <w:tcBorders>
              <w:top w:val="single" w:sz="12" w:space="0" w:color="auto"/>
            </w:tcBorders>
          </w:tcPr>
          <w:p w:rsidR="00305009" w:rsidRPr="00952792" w:rsidRDefault="00305009" w:rsidP="00305009">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305009" w:rsidRPr="00952792" w:rsidRDefault="00305009" w:rsidP="00305009">
            <w:pPr>
              <w:pStyle w:val="Contenidodelatabla"/>
              <w:spacing w:line="276" w:lineRule="auto"/>
              <w:jc w:val="right"/>
              <w:rPr>
                <w:rFonts w:ascii="Arial" w:hAnsi="Arial" w:cs="Arial"/>
                <w:sz w:val="2"/>
                <w:szCs w:val="2"/>
              </w:rPr>
            </w:pPr>
          </w:p>
        </w:tc>
        <w:tc>
          <w:tcPr>
            <w:tcW w:w="2126" w:type="dxa"/>
            <w:tcBorders>
              <w:top w:val="single" w:sz="12" w:space="0" w:color="auto"/>
            </w:tcBorders>
          </w:tcPr>
          <w:p w:rsidR="00305009" w:rsidRPr="00952792" w:rsidRDefault="00305009" w:rsidP="00305009">
            <w:pPr>
              <w:pStyle w:val="Contenidodelatabla"/>
              <w:spacing w:line="276" w:lineRule="auto"/>
              <w:jc w:val="right"/>
              <w:rPr>
                <w:rFonts w:ascii="Arial" w:hAnsi="Arial" w:cs="Arial"/>
                <w:sz w:val="2"/>
                <w:szCs w:val="2"/>
              </w:rPr>
            </w:pPr>
          </w:p>
        </w:tc>
      </w:tr>
      <w:tr w:rsidR="00305009" w:rsidRPr="00952792" w:rsidTr="007C7E0F">
        <w:tc>
          <w:tcPr>
            <w:tcW w:w="3969" w:type="dxa"/>
            <w:tcBorders>
              <w:bottom w:val="single" w:sz="4" w:space="0" w:color="auto"/>
            </w:tcBorders>
            <w:shd w:val="clear" w:color="auto" w:fill="auto"/>
          </w:tcPr>
          <w:p w:rsidR="00305009" w:rsidRPr="00952792" w:rsidRDefault="00305009" w:rsidP="00305009">
            <w:pPr>
              <w:pStyle w:val="Contenidodelatabla"/>
              <w:spacing w:line="276" w:lineRule="auto"/>
              <w:jc w:val="both"/>
              <w:rPr>
                <w:rFonts w:ascii="Arial" w:hAnsi="Arial" w:cs="Arial"/>
                <w:b/>
                <w:sz w:val="20"/>
                <w:szCs w:val="20"/>
              </w:rPr>
            </w:pPr>
          </w:p>
        </w:tc>
        <w:tc>
          <w:tcPr>
            <w:tcW w:w="1842" w:type="dxa"/>
            <w:tcBorders>
              <w:bottom w:val="single" w:sz="4" w:space="0" w:color="auto"/>
            </w:tcBorders>
            <w:shd w:val="clear" w:color="auto" w:fill="auto"/>
          </w:tcPr>
          <w:p w:rsidR="00305009" w:rsidRPr="00952792" w:rsidRDefault="00305009" w:rsidP="00305009">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F05473">
              <w:rPr>
                <w:rFonts w:ascii="Arial" w:hAnsi="Arial" w:cs="Arial"/>
                <w:b/>
                <w:bCs/>
                <w:sz w:val="20"/>
                <w:szCs w:val="20"/>
              </w:rPr>
              <w:t>154,220,882.09</w:t>
            </w:r>
          </w:p>
        </w:tc>
        <w:tc>
          <w:tcPr>
            <w:tcW w:w="2126" w:type="dxa"/>
            <w:tcBorders>
              <w:bottom w:val="single" w:sz="4" w:space="0" w:color="auto"/>
            </w:tcBorders>
            <w:shd w:val="clear" w:color="auto" w:fill="auto"/>
          </w:tcPr>
          <w:p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Pr>
                <w:rFonts w:ascii="Arial" w:hAnsi="Arial" w:cs="Arial"/>
                <w:b/>
                <w:bCs/>
                <w:sz w:val="20"/>
                <w:szCs w:val="20"/>
              </w:rPr>
              <w:t>163,340,512.09</w:t>
            </w:r>
          </w:p>
        </w:tc>
      </w:tr>
    </w:tbl>
    <w:p w:rsidR="0084611D" w:rsidRPr="00952792" w:rsidRDefault="0084611D" w:rsidP="00BA4B87">
      <w:pPr>
        <w:spacing w:line="276" w:lineRule="auto"/>
        <w:jc w:val="both"/>
        <w:rPr>
          <w:rFonts w:ascii="Arial" w:hAnsi="Arial" w:cs="Arial"/>
          <w:sz w:val="20"/>
          <w:szCs w:val="20"/>
        </w:rPr>
      </w:pPr>
    </w:p>
    <w:p w:rsidR="00851C69" w:rsidRPr="00952792" w:rsidRDefault="00851C69" w:rsidP="00BA4B87">
      <w:pPr>
        <w:spacing w:line="276" w:lineRule="auto"/>
        <w:jc w:val="both"/>
        <w:rPr>
          <w:rFonts w:ascii="Arial" w:hAnsi="Arial" w:cs="Arial"/>
          <w:b/>
          <w:bCs/>
          <w:sz w:val="20"/>
          <w:szCs w:val="20"/>
          <w:u w:val="single"/>
        </w:rPr>
      </w:pPr>
    </w:p>
    <w:p w:rsidR="00393F93" w:rsidRPr="00952792" w:rsidRDefault="003456BD" w:rsidP="00BA4B87">
      <w:pPr>
        <w:spacing w:line="276" w:lineRule="auto"/>
        <w:rPr>
          <w:rFonts w:ascii="Arial" w:hAnsi="Arial" w:cs="Arial"/>
          <w:b/>
          <w:i/>
          <w:sz w:val="22"/>
          <w:szCs w:val="22"/>
        </w:rPr>
      </w:pPr>
      <w:r w:rsidRPr="00952792">
        <w:rPr>
          <w:rFonts w:ascii="Arial" w:hAnsi="Arial" w:cs="Arial"/>
          <w:b/>
          <w:i/>
          <w:sz w:val="22"/>
          <w:szCs w:val="22"/>
        </w:rPr>
        <w:t xml:space="preserve">Activos Diferidos </w:t>
      </w:r>
    </w:p>
    <w:p w:rsidR="00393F93" w:rsidRPr="00952792" w:rsidRDefault="00393F93" w:rsidP="00BA4B87">
      <w:pPr>
        <w:spacing w:line="276" w:lineRule="auto"/>
        <w:jc w:val="both"/>
        <w:rPr>
          <w:rFonts w:ascii="Arial" w:hAnsi="Arial" w:cs="Arial"/>
          <w:sz w:val="20"/>
          <w:szCs w:val="20"/>
          <w:u w:val="single"/>
        </w:rPr>
      </w:pPr>
    </w:p>
    <w:p w:rsidR="00FE33C3" w:rsidRDefault="00867467" w:rsidP="00FE33C3">
      <w:pPr>
        <w:spacing w:line="276" w:lineRule="auto"/>
        <w:jc w:val="both"/>
        <w:rPr>
          <w:rFonts w:ascii="Arial" w:hAnsi="Arial" w:cs="Arial"/>
          <w:sz w:val="20"/>
          <w:szCs w:val="20"/>
        </w:rPr>
      </w:pPr>
      <w:r w:rsidRPr="00952792">
        <w:rPr>
          <w:rFonts w:ascii="Arial" w:hAnsi="Arial" w:cs="Arial"/>
          <w:sz w:val="20"/>
          <w:szCs w:val="20"/>
        </w:rPr>
        <w:t xml:space="preserve">Al </w:t>
      </w:r>
      <w:r w:rsidR="00F05473">
        <w:rPr>
          <w:rFonts w:ascii="Arial" w:hAnsi="Arial" w:cs="Arial"/>
          <w:sz w:val="20"/>
          <w:szCs w:val="20"/>
        </w:rPr>
        <w:t>30 de junio</w:t>
      </w:r>
      <w:r w:rsidR="00DB625A">
        <w:rPr>
          <w:rFonts w:ascii="Arial" w:hAnsi="Arial" w:cs="Arial"/>
          <w:sz w:val="20"/>
          <w:szCs w:val="20"/>
        </w:rPr>
        <w:t xml:space="preserve"> de 2025</w:t>
      </w:r>
      <w:r w:rsidRPr="00952792">
        <w:rPr>
          <w:rFonts w:ascii="Arial" w:hAnsi="Arial" w:cs="Arial"/>
          <w:sz w:val="20"/>
          <w:szCs w:val="20"/>
        </w:rPr>
        <w:t xml:space="preserve">, </w:t>
      </w:r>
      <w:r w:rsidR="00FE33C3" w:rsidRPr="00952792">
        <w:rPr>
          <w:rFonts w:ascii="Arial" w:hAnsi="Arial" w:cs="Arial"/>
          <w:sz w:val="20"/>
          <w:szCs w:val="20"/>
        </w:rPr>
        <w:t>este rubro refl</w:t>
      </w:r>
      <w:r w:rsidR="00FE33C3">
        <w:rPr>
          <w:rFonts w:ascii="Arial" w:hAnsi="Arial" w:cs="Arial"/>
          <w:sz w:val="20"/>
          <w:szCs w:val="20"/>
        </w:rPr>
        <w:t xml:space="preserve">eja un monto de </w:t>
      </w:r>
      <w:r w:rsidR="00FE33C3" w:rsidRPr="00952792">
        <w:rPr>
          <w:rFonts w:ascii="Arial" w:hAnsi="Arial" w:cs="Arial"/>
          <w:sz w:val="20"/>
          <w:szCs w:val="20"/>
        </w:rPr>
        <w:t xml:space="preserve">$ </w:t>
      </w:r>
      <w:r w:rsidR="00FE33C3">
        <w:rPr>
          <w:rFonts w:ascii="Arial" w:hAnsi="Arial" w:cs="Arial"/>
          <w:sz w:val="20"/>
          <w:szCs w:val="20"/>
        </w:rPr>
        <w:t xml:space="preserve">43,794,141.57 el cual representa el 1.7 </w:t>
      </w:r>
      <w:r w:rsidR="00FE33C3" w:rsidRPr="00952792">
        <w:rPr>
          <w:rFonts w:ascii="Arial" w:hAnsi="Arial" w:cs="Arial"/>
          <w:sz w:val="20"/>
          <w:szCs w:val="20"/>
        </w:rPr>
        <w:t>% del total del activo no circulante, se encuentra integrado, por operaciones que están en proceso de regularización presupuestal y contable del pe</w:t>
      </w:r>
      <w:r w:rsidR="00FE33C3">
        <w:rPr>
          <w:rFonts w:ascii="Arial" w:hAnsi="Arial" w:cs="Arial"/>
          <w:sz w:val="20"/>
          <w:szCs w:val="20"/>
        </w:rPr>
        <w:t>riodo que se informa, así como, de ejercicios anteriores,</w:t>
      </w:r>
      <w:r w:rsidR="00FE33C3" w:rsidRPr="00952792">
        <w:rPr>
          <w:rFonts w:ascii="Arial" w:hAnsi="Arial" w:cs="Arial"/>
          <w:sz w:val="20"/>
          <w:szCs w:val="20"/>
        </w:rPr>
        <w:t xml:space="preserve"> actualmente se están llevando a cabo las gestiones necesarias ante la Secretaría de </w:t>
      </w:r>
      <w:r w:rsidR="00570752">
        <w:rPr>
          <w:rFonts w:ascii="Arial" w:hAnsi="Arial" w:cs="Arial"/>
          <w:sz w:val="20"/>
          <w:szCs w:val="20"/>
        </w:rPr>
        <w:t>Finanzas</w:t>
      </w:r>
      <w:r w:rsidR="00FE33C3" w:rsidRPr="00952792">
        <w:rPr>
          <w:rFonts w:ascii="Arial" w:hAnsi="Arial" w:cs="Arial"/>
          <w:sz w:val="20"/>
          <w:szCs w:val="20"/>
        </w:rPr>
        <w:t xml:space="preserve"> para su regularización.</w:t>
      </w:r>
    </w:p>
    <w:p w:rsidR="005E71C6" w:rsidRPr="00952792" w:rsidRDefault="005E71C6"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851C69" w:rsidRPr="00851C69" w:rsidTr="006F3C4F">
        <w:tc>
          <w:tcPr>
            <w:tcW w:w="10206" w:type="dxa"/>
            <w:gridSpan w:val="4"/>
            <w:shd w:val="clear" w:color="auto" w:fill="auto"/>
          </w:tcPr>
          <w:p w:rsidR="005E71C6" w:rsidRPr="00D81AAF" w:rsidRDefault="005E71C6"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ACTIVOS DIFERIDOS</w:t>
            </w:r>
          </w:p>
          <w:p w:rsidR="005E71C6" w:rsidRPr="00851C69" w:rsidRDefault="005E71C6"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w:t>
            </w:r>
            <w:r w:rsidR="00B33C82">
              <w:rPr>
                <w:rFonts w:ascii="Arial" w:hAnsi="Arial" w:cs="Arial"/>
                <w:sz w:val="20"/>
                <w:szCs w:val="20"/>
              </w:rPr>
              <w:t>)</w:t>
            </w:r>
            <w:r w:rsidRPr="00D81AAF">
              <w:rPr>
                <w:rFonts w:ascii="Arial" w:hAnsi="Arial" w:cs="Arial"/>
                <w:sz w:val="20"/>
                <w:szCs w:val="20"/>
              </w:rPr>
              <w:t xml:space="preserve"> </w:t>
            </w:r>
            <w:r w:rsidRPr="00851C69">
              <w:rPr>
                <w:rFonts w:ascii="Arial" w:hAnsi="Arial" w:cs="Arial"/>
                <w:color w:val="FFFFFF" w:themeColor="background1"/>
                <w:sz w:val="20"/>
                <w:szCs w:val="20"/>
              </w:rPr>
              <w:t>)</w:t>
            </w:r>
          </w:p>
        </w:tc>
      </w:tr>
      <w:tr w:rsidR="00736E70" w:rsidRPr="00952792" w:rsidTr="007C7E0F">
        <w:tc>
          <w:tcPr>
            <w:tcW w:w="3969" w:type="dxa"/>
            <w:tcBorders>
              <w:right w:val="single" w:sz="4" w:space="0" w:color="939395"/>
            </w:tcBorders>
            <w:shd w:val="clear" w:color="auto" w:fill="D9D9D9"/>
          </w:tcPr>
          <w:p w:rsidR="005E71C6" w:rsidRPr="00952792" w:rsidRDefault="005E71C6"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5E71C6" w:rsidRPr="00952792" w:rsidRDefault="005E71C6"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5E71C6"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5E71C6"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FE33C3" w:rsidRPr="00952792" w:rsidTr="00484441">
        <w:tc>
          <w:tcPr>
            <w:tcW w:w="3969" w:type="dxa"/>
            <w:tcBorders>
              <w:bottom w:val="single" w:sz="12" w:space="0" w:color="auto"/>
            </w:tcBorders>
          </w:tcPr>
          <w:p w:rsidR="00FE33C3" w:rsidRPr="00952792" w:rsidRDefault="00FE33C3" w:rsidP="00FE33C3">
            <w:pPr>
              <w:pStyle w:val="Contenidodelatabla"/>
              <w:spacing w:line="276" w:lineRule="auto"/>
              <w:jc w:val="both"/>
              <w:rPr>
                <w:rFonts w:ascii="Arial" w:hAnsi="Arial" w:cs="Arial"/>
                <w:b/>
                <w:sz w:val="20"/>
                <w:szCs w:val="20"/>
              </w:rPr>
            </w:pPr>
            <w:r w:rsidRPr="00952792">
              <w:rPr>
                <w:rFonts w:ascii="Arial" w:hAnsi="Arial" w:cs="Arial"/>
                <w:b/>
                <w:sz w:val="20"/>
                <w:szCs w:val="20"/>
              </w:rPr>
              <w:t>Otros Activos Diferidos</w:t>
            </w:r>
          </w:p>
        </w:tc>
        <w:tc>
          <w:tcPr>
            <w:tcW w:w="1842" w:type="dxa"/>
            <w:tcBorders>
              <w:bottom w:val="single" w:sz="12" w:space="0" w:color="auto"/>
            </w:tcBorders>
          </w:tcPr>
          <w:p w:rsidR="00FE33C3" w:rsidRPr="00952792" w:rsidRDefault="00FE33C3" w:rsidP="00FE33C3">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Borders>
              <w:bottom w:val="single" w:sz="12" w:space="0" w:color="auto"/>
            </w:tcBorders>
          </w:tcPr>
          <w:p w:rsidR="00FE33C3" w:rsidRPr="00952792" w:rsidRDefault="00FE33C3" w:rsidP="00FE33C3">
            <w:pPr>
              <w:pStyle w:val="Contenidodelatabla"/>
              <w:spacing w:line="276" w:lineRule="auto"/>
              <w:jc w:val="right"/>
              <w:rPr>
                <w:rFonts w:ascii="Arial" w:hAnsi="Arial" w:cs="Arial"/>
                <w:sz w:val="20"/>
                <w:szCs w:val="20"/>
              </w:rPr>
            </w:pPr>
            <w:r>
              <w:rPr>
                <w:rFonts w:ascii="Arial" w:hAnsi="Arial" w:cs="Arial"/>
                <w:sz w:val="20"/>
                <w:szCs w:val="20"/>
              </w:rPr>
              <w:t>$ 43,794,141.57</w:t>
            </w:r>
          </w:p>
        </w:tc>
        <w:tc>
          <w:tcPr>
            <w:tcW w:w="2126" w:type="dxa"/>
            <w:tcBorders>
              <w:bottom w:val="single" w:sz="12" w:space="0" w:color="auto"/>
            </w:tcBorders>
          </w:tcPr>
          <w:p w:rsidR="00FE33C3" w:rsidRPr="00952792" w:rsidRDefault="00FE33C3" w:rsidP="00FE33C3">
            <w:pPr>
              <w:pStyle w:val="Contenidodelatabla"/>
              <w:spacing w:line="276" w:lineRule="auto"/>
              <w:jc w:val="right"/>
              <w:rPr>
                <w:rFonts w:ascii="Arial" w:hAnsi="Arial" w:cs="Arial"/>
                <w:sz w:val="20"/>
                <w:szCs w:val="20"/>
              </w:rPr>
            </w:pPr>
            <w:r>
              <w:rPr>
                <w:rFonts w:ascii="Arial" w:hAnsi="Arial" w:cs="Arial"/>
                <w:sz w:val="20"/>
                <w:szCs w:val="20"/>
              </w:rPr>
              <w:t>$ 43,794,141.57</w:t>
            </w:r>
          </w:p>
        </w:tc>
      </w:tr>
      <w:tr w:rsidR="00FE33C3" w:rsidRPr="00952792" w:rsidTr="00484441">
        <w:tc>
          <w:tcPr>
            <w:tcW w:w="3969" w:type="dxa"/>
            <w:tcBorders>
              <w:top w:val="single" w:sz="12" w:space="0" w:color="auto"/>
            </w:tcBorders>
          </w:tcPr>
          <w:p w:rsidR="00FE33C3" w:rsidRPr="00952792" w:rsidRDefault="00FE33C3" w:rsidP="00FE33C3">
            <w:pPr>
              <w:pStyle w:val="Contenidodelatabla"/>
              <w:spacing w:line="276" w:lineRule="auto"/>
              <w:jc w:val="both"/>
              <w:rPr>
                <w:rFonts w:ascii="Arial" w:hAnsi="Arial" w:cs="Arial"/>
                <w:b/>
                <w:sz w:val="2"/>
                <w:szCs w:val="2"/>
              </w:rPr>
            </w:pPr>
          </w:p>
        </w:tc>
        <w:tc>
          <w:tcPr>
            <w:tcW w:w="1842" w:type="dxa"/>
            <w:tcBorders>
              <w:top w:val="single" w:sz="12" w:space="0" w:color="auto"/>
            </w:tcBorders>
          </w:tcPr>
          <w:p w:rsidR="00FE33C3" w:rsidRPr="00952792" w:rsidRDefault="00FE33C3" w:rsidP="00FE33C3">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FE33C3" w:rsidRPr="00952792" w:rsidRDefault="00FE33C3" w:rsidP="00FE33C3">
            <w:pPr>
              <w:pStyle w:val="Contenidodelatabla"/>
              <w:spacing w:line="276" w:lineRule="auto"/>
              <w:jc w:val="right"/>
              <w:rPr>
                <w:rFonts w:ascii="Arial" w:hAnsi="Arial" w:cs="Arial"/>
                <w:sz w:val="2"/>
                <w:szCs w:val="2"/>
              </w:rPr>
            </w:pPr>
          </w:p>
        </w:tc>
        <w:tc>
          <w:tcPr>
            <w:tcW w:w="2126" w:type="dxa"/>
            <w:tcBorders>
              <w:top w:val="single" w:sz="12" w:space="0" w:color="auto"/>
            </w:tcBorders>
          </w:tcPr>
          <w:p w:rsidR="00FE33C3" w:rsidRPr="00952792" w:rsidRDefault="00FE33C3" w:rsidP="00FE33C3">
            <w:pPr>
              <w:pStyle w:val="Contenidodelatabla"/>
              <w:spacing w:line="276" w:lineRule="auto"/>
              <w:jc w:val="right"/>
              <w:rPr>
                <w:rFonts w:ascii="Arial" w:hAnsi="Arial" w:cs="Arial"/>
                <w:sz w:val="2"/>
                <w:szCs w:val="2"/>
              </w:rPr>
            </w:pPr>
          </w:p>
        </w:tc>
      </w:tr>
      <w:tr w:rsidR="00FE33C3" w:rsidRPr="00952792" w:rsidTr="007C7E0F">
        <w:tc>
          <w:tcPr>
            <w:tcW w:w="3969" w:type="dxa"/>
            <w:tcBorders>
              <w:bottom w:val="single" w:sz="4" w:space="0" w:color="auto"/>
            </w:tcBorders>
            <w:shd w:val="clear" w:color="auto" w:fill="auto"/>
          </w:tcPr>
          <w:p w:rsidR="00FE33C3" w:rsidRPr="00952792" w:rsidRDefault="00FE33C3" w:rsidP="00FE33C3">
            <w:pPr>
              <w:pStyle w:val="Contenidodelatabla"/>
              <w:spacing w:line="276" w:lineRule="auto"/>
              <w:jc w:val="both"/>
              <w:rPr>
                <w:rFonts w:ascii="Arial" w:hAnsi="Arial" w:cs="Arial"/>
                <w:b/>
                <w:sz w:val="20"/>
                <w:szCs w:val="20"/>
              </w:rPr>
            </w:pPr>
          </w:p>
        </w:tc>
        <w:tc>
          <w:tcPr>
            <w:tcW w:w="1842" w:type="dxa"/>
            <w:tcBorders>
              <w:bottom w:val="single" w:sz="4" w:space="0" w:color="auto"/>
            </w:tcBorders>
            <w:shd w:val="clear" w:color="auto" w:fill="auto"/>
          </w:tcPr>
          <w:p w:rsidR="00FE33C3" w:rsidRPr="00952792" w:rsidRDefault="00FE33C3" w:rsidP="00FE33C3">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FE33C3" w:rsidRPr="00952792" w:rsidRDefault="00FE33C3" w:rsidP="00FE33C3">
            <w:pPr>
              <w:pStyle w:val="Contenidodelatabla"/>
              <w:spacing w:line="276" w:lineRule="auto"/>
              <w:jc w:val="right"/>
              <w:rPr>
                <w:rFonts w:ascii="Arial" w:hAnsi="Arial" w:cs="Arial"/>
                <w:sz w:val="20"/>
                <w:szCs w:val="20"/>
              </w:rPr>
            </w:pPr>
            <w:r w:rsidRPr="00952792">
              <w:rPr>
                <w:rFonts w:ascii="Arial" w:hAnsi="Arial" w:cs="Arial"/>
                <w:b/>
                <w:bCs/>
                <w:sz w:val="20"/>
                <w:szCs w:val="20"/>
              </w:rPr>
              <w:t>$</w:t>
            </w:r>
            <w:r>
              <w:rPr>
                <w:rFonts w:ascii="Arial" w:hAnsi="Arial" w:cs="Arial"/>
                <w:b/>
                <w:bCs/>
                <w:sz w:val="20"/>
                <w:szCs w:val="20"/>
              </w:rPr>
              <w:t xml:space="preserve"> 43,794,141.57</w:t>
            </w:r>
          </w:p>
        </w:tc>
        <w:tc>
          <w:tcPr>
            <w:tcW w:w="2126" w:type="dxa"/>
            <w:tcBorders>
              <w:bottom w:val="single" w:sz="4" w:space="0" w:color="auto"/>
            </w:tcBorders>
            <w:shd w:val="clear" w:color="auto" w:fill="auto"/>
          </w:tcPr>
          <w:p w:rsidR="00FE33C3" w:rsidRPr="00952792" w:rsidRDefault="00FE33C3" w:rsidP="00FE33C3">
            <w:pPr>
              <w:pStyle w:val="Contenidodelatabla"/>
              <w:spacing w:line="276" w:lineRule="auto"/>
              <w:jc w:val="right"/>
              <w:rPr>
                <w:rFonts w:ascii="Arial" w:hAnsi="Arial" w:cs="Arial"/>
                <w:sz w:val="20"/>
                <w:szCs w:val="20"/>
              </w:rPr>
            </w:pPr>
            <w:r w:rsidRPr="00952792">
              <w:rPr>
                <w:rFonts w:ascii="Arial" w:hAnsi="Arial" w:cs="Arial"/>
                <w:b/>
                <w:bCs/>
                <w:sz w:val="20"/>
                <w:szCs w:val="20"/>
              </w:rPr>
              <w:t>$</w:t>
            </w:r>
            <w:r>
              <w:rPr>
                <w:rFonts w:ascii="Arial" w:hAnsi="Arial" w:cs="Arial"/>
                <w:b/>
                <w:bCs/>
                <w:sz w:val="20"/>
                <w:szCs w:val="20"/>
              </w:rPr>
              <w:t xml:space="preserve"> 43,794,141.57</w:t>
            </w:r>
          </w:p>
        </w:tc>
      </w:tr>
    </w:tbl>
    <w:p w:rsidR="005E71C6" w:rsidRDefault="005E71C6" w:rsidP="00BA4B87">
      <w:pPr>
        <w:spacing w:line="276" w:lineRule="auto"/>
        <w:jc w:val="both"/>
        <w:rPr>
          <w:rFonts w:ascii="Arial" w:hAnsi="Arial" w:cs="Arial"/>
          <w:sz w:val="20"/>
          <w:szCs w:val="20"/>
        </w:rPr>
      </w:pPr>
    </w:p>
    <w:p w:rsidR="00D56D88" w:rsidRDefault="00D56D88" w:rsidP="00BA4B87">
      <w:pPr>
        <w:spacing w:line="276" w:lineRule="auto"/>
        <w:jc w:val="both"/>
        <w:rPr>
          <w:rFonts w:ascii="Arial" w:hAnsi="Arial" w:cs="Arial"/>
          <w:sz w:val="20"/>
          <w:szCs w:val="20"/>
        </w:rPr>
      </w:pPr>
    </w:p>
    <w:p w:rsidR="007433C3" w:rsidRPr="00952792" w:rsidRDefault="007433C3"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36E70" w:rsidRPr="00952792" w:rsidTr="007C7E0F">
        <w:tc>
          <w:tcPr>
            <w:tcW w:w="3969" w:type="dxa"/>
            <w:tcBorders>
              <w:right w:val="single" w:sz="4" w:space="0" w:color="939395"/>
            </w:tcBorders>
            <w:shd w:val="clear" w:color="auto" w:fill="D9D9D9"/>
          </w:tcPr>
          <w:p w:rsidR="005E71C6" w:rsidRPr="00952792" w:rsidRDefault="005E71C6"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lastRenderedPageBreak/>
              <w:t>OTROS ACTIVOS DIFERIDOS</w:t>
            </w:r>
          </w:p>
        </w:tc>
        <w:tc>
          <w:tcPr>
            <w:tcW w:w="1842" w:type="dxa"/>
            <w:tcBorders>
              <w:left w:val="single" w:sz="4" w:space="0" w:color="939395"/>
              <w:right w:val="single" w:sz="4" w:space="0" w:color="939395"/>
            </w:tcBorders>
            <w:shd w:val="clear" w:color="auto" w:fill="D9D9D9"/>
          </w:tcPr>
          <w:p w:rsidR="005E71C6" w:rsidRPr="00952792" w:rsidRDefault="005E71C6"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5E71C6"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5E71C6"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FE33C3" w:rsidRPr="00952792" w:rsidTr="00580EDF">
        <w:tc>
          <w:tcPr>
            <w:tcW w:w="3969" w:type="dxa"/>
          </w:tcPr>
          <w:p w:rsidR="00FE33C3" w:rsidRPr="00952792" w:rsidRDefault="00FE33C3" w:rsidP="00FE33C3">
            <w:pPr>
              <w:pStyle w:val="Contenidodelatabla"/>
              <w:spacing w:line="276" w:lineRule="auto"/>
              <w:rPr>
                <w:rFonts w:ascii="Arial" w:hAnsi="Arial" w:cs="Arial"/>
                <w:sz w:val="20"/>
                <w:szCs w:val="20"/>
              </w:rPr>
            </w:pPr>
            <w:r w:rsidRPr="00952792">
              <w:rPr>
                <w:rFonts w:ascii="Arial" w:hAnsi="Arial" w:cs="Arial"/>
                <w:sz w:val="20"/>
                <w:szCs w:val="20"/>
              </w:rPr>
              <w:t xml:space="preserve">Ingresos Estatales </w:t>
            </w:r>
          </w:p>
        </w:tc>
        <w:tc>
          <w:tcPr>
            <w:tcW w:w="1842" w:type="dxa"/>
          </w:tcPr>
          <w:p w:rsidR="00FE33C3" w:rsidRPr="00952792" w:rsidRDefault="00FE33C3" w:rsidP="00FE33C3">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Pr>
          <w:p w:rsidR="00FE33C3" w:rsidRPr="00952792" w:rsidRDefault="00FE33C3" w:rsidP="00FE33C3">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6C1522">
              <w:rPr>
                <w:rFonts w:ascii="Arial" w:hAnsi="Arial" w:cs="Arial"/>
                <w:sz w:val="20"/>
                <w:szCs w:val="20"/>
              </w:rPr>
              <w:t>1,624,481.99</w:t>
            </w:r>
          </w:p>
        </w:tc>
        <w:tc>
          <w:tcPr>
            <w:tcW w:w="2126" w:type="dxa"/>
          </w:tcPr>
          <w:p w:rsidR="00FE33C3" w:rsidRPr="00952792" w:rsidRDefault="00FE33C3" w:rsidP="00FE33C3">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6C1522">
              <w:rPr>
                <w:rFonts w:ascii="Arial" w:hAnsi="Arial" w:cs="Arial"/>
                <w:sz w:val="20"/>
                <w:szCs w:val="20"/>
              </w:rPr>
              <w:t>1,624,481.99</w:t>
            </w:r>
          </w:p>
        </w:tc>
      </w:tr>
      <w:tr w:rsidR="00FE33C3" w:rsidRPr="00952792" w:rsidTr="00580EDF">
        <w:tc>
          <w:tcPr>
            <w:tcW w:w="3969" w:type="dxa"/>
          </w:tcPr>
          <w:p w:rsidR="00FE33C3" w:rsidRPr="00952792" w:rsidRDefault="00FE33C3" w:rsidP="00FE33C3">
            <w:pPr>
              <w:pStyle w:val="Contenidodelatabla"/>
              <w:spacing w:line="276" w:lineRule="auto"/>
              <w:rPr>
                <w:rFonts w:ascii="Arial" w:hAnsi="Arial" w:cs="Arial"/>
                <w:sz w:val="20"/>
                <w:szCs w:val="20"/>
              </w:rPr>
            </w:pPr>
            <w:r w:rsidRPr="00952792">
              <w:rPr>
                <w:rFonts w:ascii="Arial" w:hAnsi="Arial" w:cs="Arial"/>
                <w:sz w:val="20"/>
                <w:szCs w:val="20"/>
              </w:rPr>
              <w:t>Fondo General de Participaciones</w:t>
            </w:r>
          </w:p>
        </w:tc>
        <w:tc>
          <w:tcPr>
            <w:tcW w:w="1842" w:type="dxa"/>
          </w:tcPr>
          <w:p w:rsidR="00FE33C3" w:rsidRPr="00952792" w:rsidRDefault="00FE33C3" w:rsidP="00FE33C3">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Pr>
          <w:p w:rsidR="00FE33C3" w:rsidRPr="00952792" w:rsidRDefault="00FE33C3" w:rsidP="00FE33C3">
            <w:pPr>
              <w:pStyle w:val="Contenidodelatabla"/>
              <w:spacing w:line="276" w:lineRule="auto"/>
              <w:jc w:val="right"/>
              <w:rPr>
                <w:rFonts w:ascii="Arial" w:hAnsi="Arial" w:cs="Arial"/>
                <w:sz w:val="20"/>
                <w:szCs w:val="20"/>
              </w:rPr>
            </w:pPr>
            <w:r>
              <w:rPr>
                <w:rFonts w:ascii="Arial" w:hAnsi="Arial" w:cs="Arial"/>
                <w:sz w:val="20"/>
                <w:szCs w:val="20"/>
              </w:rPr>
              <w:t xml:space="preserve"> 37,624,593.69</w:t>
            </w:r>
          </w:p>
        </w:tc>
        <w:tc>
          <w:tcPr>
            <w:tcW w:w="2126" w:type="dxa"/>
          </w:tcPr>
          <w:p w:rsidR="00FE33C3" w:rsidRPr="00952792" w:rsidRDefault="00FE33C3" w:rsidP="00FE33C3">
            <w:pPr>
              <w:pStyle w:val="Contenidodelatabla"/>
              <w:spacing w:line="276" w:lineRule="auto"/>
              <w:jc w:val="right"/>
              <w:rPr>
                <w:rFonts w:ascii="Arial" w:hAnsi="Arial" w:cs="Arial"/>
                <w:sz w:val="20"/>
                <w:szCs w:val="20"/>
              </w:rPr>
            </w:pPr>
            <w:r>
              <w:rPr>
                <w:rFonts w:ascii="Arial" w:hAnsi="Arial" w:cs="Arial"/>
                <w:sz w:val="20"/>
                <w:szCs w:val="20"/>
              </w:rPr>
              <w:t xml:space="preserve"> 37,624,593.69</w:t>
            </w:r>
          </w:p>
        </w:tc>
      </w:tr>
      <w:tr w:rsidR="00FE33C3" w:rsidRPr="00952792" w:rsidTr="00580EDF">
        <w:tc>
          <w:tcPr>
            <w:tcW w:w="3969" w:type="dxa"/>
          </w:tcPr>
          <w:p w:rsidR="00FE33C3" w:rsidRPr="00952792" w:rsidRDefault="00FE33C3" w:rsidP="00FE33C3">
            <w:pPr>
              <w:pStyle w:val="Contenidodelatabla"/>
              <w:spacing w:line="276" w:lineRule="auto"/>
              <w:rPr>
                <w:rFonts w:ascii="Arial" w:hAnsi="Arial" w:cs="Arial"/>
                <w:sz w:val="20"/>
                <w:szCs w:val="20"/>
              </w:rPr>
            </w:pPr>
            <w:r w:rsidRPr="006C1522">
              <w:rPr>
                <w:rFonts w:ascii="Arial" w:hAnsi="Arial" w:cs="Arial"/>
                <w:sz w:val="20"/>
                <w:szCs w:val="20"/>
              </w:rPr>
              <w:t>Fondo de Fiscalización y Recaudación</w:t>
            </w:r>
          </w:p>
        </w:tc>
        <w:tc>
          <w:tcPr>
            <w:tcW w:w="1842" w:type="dxa"/>
          </w:tcPr>
          <w:p w:rsidR="00FE33C3" w:rsidRPr="00952792" w:rsidRDefault="00FE33C3" w:rsidP="00FE33C3">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Pr>
          <w:p w:rsidR="00FE33C3" w:rsidRPr="00952792" w:rsidRDefault="00FE33C3" w:rsidP="00FE33C3">
            <w:pPr>
              <w:pStyle w:val="Contenidodelatabla"/>
              <w:spacing w:line="276" w:lineRule="auto"/>
              <w:jc w:val="right"/>
              <w:rPr>
                <w:rFonts w:ascii="Arial" w:hAnsi="Arial" w:cs="Arial"/>
                <w:sz w:val="20"/>
                <w:szCs w:val="20"/>
              </w:rPr>
            </w:pPr>
            <w:r w:rsidRPr="00955EA6">
              <w:rPr>
                <w:rFonts w:ascii="Arial" w:hAnsi="Arial" w:cs="Arial"/>
                <w:sz w:val="20"/>
                <w:szCs w:val="20"/>
              </w:rPr>
              <w:t>2,827,477.91</w:t>
            </w:r>
          </w:p>
        </w:tc>
        <w:tc>
          <w:tcPr>
            <w:tcW w:w="2126" w:type="dxa"/>
          </w:tcPr>
          <w:p w:rsidR="00FE33C3" w:rsidRPr="00952792" w:rsidRDefault="00FE33C3" w:rsidP="00FE33C3">
            <w:pPr>
              <w:pStyle w:val="Contenidodelatabla"/>
              <w:spacing w:line="276" w:lineRule="auto"/>
              <w:jc w:val="right"/>
              <w:rPr>
                <w:rFonts w:ascii="Arial" w:hAnsi="Arial" w:cs="Arial"/>
                <w:sz w:val="20"/>
                <w:szCs w:val="20"/>
              </w:rPr>
            </w:pPr>
            <w:r w:rsidRPr="00955EA6">
              <w:rPr>
                <w:rFonts w:ascii="Arial" w:hAnsi="Arial" w:cs="Arial"/>
                <w:sz w:val="20"/>
                <w:szCs w:val="20"/>
              </w:rPr>
              <w:t>2,827,477.91</w:t>
            </w:r>
          </w:p>
        </w:tc>
      </w:tr>
      <w:tr w:rsidR="00FE33C3" w:rsidRPr="00952792" w:rsidTr="00580EDF">
        <w:tc>
          <w:tcPr>
            <w:tcW w:w="3969" w:type="dxa"/>
          </w:tcPr>
          <w:p w:rsidR="00FE33C3" w:rsidRPr="006C1522" w:rsidRDefault="00FE33C3" w:rsidP="00FE33C3">
            <w:pPr>
              <w:pStyle w:val="Contenidodelatabla"/>
              <w:spacing w:line="276" w:lineRule="auto"/>
              <w:rPr>
                <w:rFonts w:ascii="Arial" w:hAnsi="Arial" w:cs="Arial"/>
                <w:sz w:val="20"/>
                <w:szCs w:val="20"/>
              </w:rPr>
            </w:pPr>
            <w:r w:rsidRPr="00955EA6">
              <w:rPr>
                <w:rFonts w:ascii="Arial" w:hAnsi="Arial" w:cs="Arial"/>
                <w:sz w:val="20"/>
                <w:szCs w:val="20"/>
              </w:rPr>
              <w:t>Fondo de Compensación</w:t>
            </w:r>
          </w:p>
        </w:tc>
        <w:tc>
          <w:tcPr>
            <w:tcW w:w="1842" w:type="dxa"/>
          </w:tcPr>
          <w:p w:rsidR="00FE33C3" w:rsidRPr="00952792" w:rsidRDefault="00FE33C3" w:rsidP="00FE33C3">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Pr>
          <w:p w:rsidR="00FE33C3" w:rsidRPr="00952792" w:rsidRDefault="00FE33C3" w:rsidP="00FE33C3">
            <w:pPr>
              <w:pStyle w:val="Contenidodelatabla"/>
              <w:spacing w:line="276" w:lineRule="auto"/>
              <w:jc w:val="right"/>
              <w:rPr>
                <w:rFonts w:ascii="Arial" w:hAnsi="Arial" w:cs="Arial"/>
                <w:sz w:val="20"/>
                <w:szCs w:val="20"/>
              </w:rPr>
            </w:pPr>
            <w:r w:rsidRPr="00955EA6">
              <w:rPr>
                <w:rFonts w:ascii="Arial" w:hAnsi="Arial" w:cs="Arial"/>
                <w:sz w:val="20"/>
                <w:szCs w:val="20"/>
              </w:rPr>
              <w:t>1,717,585.25</w:t>
            </w:r>
          </w:p>
        </w:tc>
        <w:tc>
          <w:tcPr>
            <w:tcW w:w="2126" w:type="dxa"/>
          </w:tcPr>
          <w:p w:rsidR="00FE33C3" w:rsidRPr="00952792" w:rsidRDefault="00FE33C3" w:rsidP="00FE33C3">
            <w:pPr>
              <w:pStyle w:val="Contenidodelatabla"/>
              <w:spacing w:line="276" w:lineRule="auto"/>
              <w:jc w:val="right"/>
              <w:rPr>
                <w:rFonts w:ascii="Arial" w:hAnsi="Arial" w:cs="Arial"/>
                <w:sz w:val="20"/>
                <w:szCs w:val="20"/>
              </w:rPr>
            </w:pPr>
            <w:r w:rsidRPr="00955EA6">
              <w:rPr>
                <w:rFonts w:ascii="Arial" w:hAnsi="Arial" w:cs="Arial"/>
                <w:sz w:val="20"/>
                <w:szCs w:val="20"/>
              </w:rPr>
              <w:t>1,717,585.25</w:t>
            </w:r>
          </w:p>
        </w:tc>
      </w:tr>
      <w:tr w:rsidR="00FE33C3" w:rsidRPr="00952792" w:rsidTr="00CC6987">
        <w:tc>
          <w:tcPr>
            <w:tcW w:w="3969" w:type="dxa"/>
            <w:tcBorders>
              <w:bottom w:val="single" w:sz="12" w:space="0" w:color="auto"/>
            </w:tcBorders>
          </w:tcPr>
          <w:p w:rsidR="00FE33C3" w:rsidRPr="00952792" w:rsidRDefault="00FE33C3" w:rsidP="00FE33C3">
            <w:pPr>
              <w:pStyle w:val="Contenidodelatabla"/>
              <w:spacing w:line="276" w:lineRule="auto"/>
              <w:rPr>
                <w:rFonts w:ascii="Arial" w:hAnsi="Arial" w:cs="Arial"/>
                <w:sz w:val="20"/>
                <w:szCs w:val="20"/>
              </w:rPr>
            </w:pPr>
            <w:r w:rsidRPr="00955EA6">
              <w:rPr>
                <w:rFonts w:ascii="Arial" w:hAnsi="Arial" w:cs="Arial"/>
                <w:sz w:val="20"/>
                <w:szCs w:val="20"/>
              </w:rPr>
              <w:t>ISR Participable Estatal</w:t>
            </w:r>
          </w:p>
        </w:tc>
        <w:tc>
          <w:tcPr>
            <w:tcW w:w="1842" w:type="dxa"/>
            <w:tcBorders>
              <w:bottom w:val="single" w:sz="12" w:space="0" w:color="auto"/>
            </w:tcBorders>
          </w:tcPr>
          <w:p w:rsidR="00FE33C3" w:rsidRPr="00952792" w:rsidRDefault="00FE33C3" w:rsidP="00FE33C3">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Borders>
              <w:bottom w:val="single" w:sz="12" w:space="0" w:color="auto"/>
            </w:tcBorders>
          </w:tcPr>
          <w:p w:rsidR="00FE33C3" w:rsidRPr="00952792" w:rsidRDefault="00FE33C3" w:rsidP="00FE33C3">
            <w:pPr>
              <w:pStyle w:val="Contenidodelatabla"/>
              <w:spacing w:line="276" w:lineRule="auto"/>
              <w:jc w:val="right"/>
              <w:rPr>
                <w:rFonts w:ascii="Arial" w:hAnsi="Arial" w:cs="Arial"/>
                <w:sz w:val="20"/>
                <w:szCs w:val="20"/>
              </w:rPr>
            </w:pPr>
            <w:r>
              <w:rPr>
                <w:rFonts w:ascii="Arial" w:hAnsi="Arial" w:cs="Arial"/>
                <w:sz w:val="20"/>
                <w:szCs w:val="20"/>
              </w:rPr>
              <w:t>2.73</w:t>
            </w:r>
          </w:p>
        </w:tc>
        <w:tc>
          <w:tcPr>
            <w:tcW w:w="2126" w:type="dxa"/>
            <w:tcBorders>
              <w:bottom w:val="single" w:sz="12" w:space="0" w:color="auto"/>
            </w:tcBorders>
          </w:tcPr>
          <w:p w:rsidR="00FE33C3" w:rsidRPr="00952792" w:rsidRDefault="00FE33C3" w:rsidP="00FE33C3">
            <w:pPr>
              <w:pStyle w:val="Contenidodelatabla"/>
              <w:spacing w:line="276" w:lineRule="auto"/>
              <w:jc w:val="right"/>
              <w:rPr>
                <w:rFonts w:ascii="Arial" w:hAnsi="Arial" w:cs="Arial"/>
                <w:sz w:val="20"/>
                <w:szCs w:val="20"/>
              </w:rPr>
            </w:pPr>
            <w:r>
              <w:rPr>
                <w:rFonts w:ascii="Arial" w:hAnsi="Arial" w:cs="Arial"/>
                <w:sz w:val="20"/>
                <w:szCs w:val="20"/>
              </w:rPr>
              <w:t>2.73</w:t>
            </w:r>
          </w:p>
        </w:tc>
      </w:tr>
      <w:tr w:rsidR="00FE33C3" w:rsidRPr="00952792" w:rsidTr="00CC6987">
        <w:tc>
          <w:tcPr>
            <w:tcW w:w="3969" w:type="dxa"/>
            <w:tcBorders>
              <w:top w:val="single" w:sz="12" w:space="0" w:color="auto"/>
            </w:tcBorders>
          </w:tcPr>
          <w:p w:rsidR="00FE33C3" w:rsidRPr="00952792" w:rsidRDefault="00FE33C3" w:rsidP="00FE33C3">
            <w:pPr>
              <w:pStyle w:val="Contenidodelatabla"/>
              <w:spacing w:line="276" w:lineRule="auto"/>
              <w:rPr>
                <w:rFonts w:ascii="Arial" w:hAnsi="Arial" w:cs="Arial"/>
                <w:sz w:val="2"/>
                <w:szCs w:val="2"/>
              </w:rPr>
            </w:pPr>
          </w:p>
        </w:tc>
        <w:tc>
          <w:tcPr>
            <w:tcW w:w="1842" w:type="dxa"/>
            <w:tcBorders>
              <w:top w:val="single" w:sz="12" w:space="0" w:color="auto"/>
            </w:tcBorders>
          </w:tcPr>
          <w:p w:rsidR="00FE33C3" w:rsidRPr="00952792" w:rsidRDefault="00FE33C3" w:rsidP="00FE33C3">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FE33C3" w:rsidRPr="00952792" w:rsidRDefault="00FE33C3" w:rsidP="00FE33C3">
            <w:pPr>
              <w:pStyle w:val="Contenidodelatabla"/>
              <w:spacing w:line="276" w:lineRule="auto"/>
              <w:jc w:val="right"/>
              <w:rPr>
                <w:rFonts w:ascii="Arial" w:hAnsi="Arial" w:cs="Arial"/>
                <w:sz w:val="2"/>
                <w:szCs w:val="2"/>
              </w:rPr>
            </w:pPr>
          </w:p>
        </w:tc>
        <w:tc>
          <w:tcPr>
            <w:tcW w:w="2126" w:type="dxa"/>
            <w:tcBorders>
              <w:top w:val="single" w:sz="12" w:space="0" w:color="auto"/>
            </w:tcBorders>
          </w:tcPr>
          <w:p w:rsidR="00FE33C3" w:rsidRPr="00952792" w:rsidRDefault="00FE33C3" w:rsidP="00FE33C3">
            <w:pPr>
              <w:pStyle w:val="Contenidodelatabla"/>
              <w:spacing w:line="276" w:lineRule="auto"/>
              <w:jc w:val="right"/>
              <w:rPr>
                <w:rFonts w:ascii="Arial" w:hAnsi="Arial" w:cs="Arial"/>
                <w:sz w:val="2"/>
                <w:szCs w:val="2"/>
              </w:rPr>
            </w:pPr>
          </w:p>
        </w:tc>
      </w:tr>
      <w:tr w:rsidR="00FE33C3" w:rsidRPr="00952792" w:rsidTr="007C7E0F">
        <w:tc>
          <w:tcPr>
            <w:tcW w:w="3969" w:type="dxa"/>
            <w:tcBorders>
              <w:bottom w:val="single" w:sz="4" w:space="0" w:color="auto"/>
            </w:tcBorders>
            <w:shd w:val="clear" w:color="auto" w:fill="auto"/>
          </w:tcPr>
          <w:p w:rsidR="00FE33C3" w:rsidRPr="00952792" w:rsidRDefault="00FE33C3" w:rsidP="00FE33C3">
            <w:pPr>
              <w:pStyle w:val="Contenidodelatabla"/>
              <w:spacing w:line="276" w:lineRule="auto"/>
              <w:jc w:val="both"/>
              <w:rPr>
                <w:rFonts w:ascii="Arial" w:hAnsi="Arial" w:cs="Arial"/>
                <w:b/>
                <w:sz w:val="20"/>
                <w:szCs w:val="20"/>
              </w:rPr>
            </w:pPr>
          </w:p>
        </w:tc>
        <w:tc>
          <w:tcPr>
            <w:tcW w:w="1842" w:type="dxa"/>
            <w:tcBorders>
              <w:bottom w:val="single" w:sz="4" w:space="0" w:color="auto"/>
            </w:tcBorders>
            <w:shd w:val="clear" w:color="auto" w:fill="auto"/>
          </w:tcPr>
          <w:p w:rsidR="00FE33C3" w:rsidRPr="00952792" w:rsidRDefault="00FE33C3" w:rsidP="00FE33C3">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FE33C3" w:rsidRPr="00952792" w:rsidRDefault="00FE33C3" w:rsidP="00FE33C3">
            <w:pPr>
              <w:pStyle w:val="Contenidodelatabla"/>
              <w:spacing w:line="276" w:lineRule="auto"/>
              <w:jc w:val="right"/>
              <w:rPr>
                <w:rFonts w:ascii="Arial" w:hAnsi="Arial" w:cs="Arial"/>
                <w:sz w:val="20"/>
                <w:szCs w:val="20"/>
              </w:rPr>
            </w:pPr>
            <w:r>
              <w:rPr>
                <w:rFonts w:ascii="Arial" w:hAnsi="Arial" w:cs="Arial"/>
                <w:b/>
                <w:bCs/>
                <w:sz w:val="20"/>
                <w:szCs w:val="20"/>
              </w:rPr>
              <w:t>$  43,794,141.57</w:t>
            </w:r>
          </w:p>
        </w:tc>
        <w:tc>
          <w:tcPr>
            <w:tcW w:w="2126" w:type="dxa"/>
            <w:tcBorders>
              <w:bottom w:val="single" w:sz="4" w:space="0" w:color="auto"/>
            </w:tcBorders>
            <w:shd w:val="clear" w:color="auto" w:fill="auto"/>
          </w:tcPr>
          <w:p w:rsidR="00FE33C3" w:rsidRPr="00952792" w:rsidRDefault="00FE33C3" w:rsidP="00FE33C3">
            <w:pPr>
              <w:pStyle w:val="Contenidodelatabla"/>
              <w:spacing w:line="276" w:lineRule="auto"/>
              <w:jc w:val="right"/>
              <w:rPr>
                <w:rFonts w:ascii="Arial" w:hAnsi="Arial" w:cs="Arial"/>
                <w:sz w:val="20"/>
                <w:szCs w:val="20"/>
              </w:rPr>
            </w:pPr>
            <w:r>
              <w:rPr>
                <w:rFonts w:ascii="Arial" w:hAnsi="Arial" w:cs="Arial"/>
                <w:b/>
                <w:bCs/>
                <w:sz w:val="20"/>
                <w:szCs w:val="20"/>
              </w:rPr>
              <w:t>$  43,794,141.57</w:t>
            </w:r>
          </w:p>
        </w:tc>
      </w:tr>
    </w:tbl>
    <w:p w:rsidR="00A43754" w:rsidRDefault="00A43754" w:rsidP="00BA4B87">
      <w:pPr>
        <w:spacing w:line="276" w:lineRule="auto"/>
        <w:jc w:val="both"/>
        <w:rPr>
          <w:rFonts w:ascii="Arial" w:hAnsi="Arial" w:cs="Arial"/>
          <w:sz w:val="20"/>
          <w:szCs w:val="20"/>
        </w:rPr>
      </w:pPr>
    </w:p>
    <w:p w:rsidR="00851C69" w:rsidRPr="00952792" w:rsidRDefault="00851C69" w:rsidP="00BA4B87">
      <w:pPr>
        <w:spacing w:line="276" w:lineRule="auto"/>
        <w:jc w:val="both"/>
        <w:rPr>
          <w:rFonts w:ascii="Arial" w:hAnsi="Arial" w:cs="Arial"/>
          <w:sz w:val="20"/>
          <w:szCs w:val="20"/>
        </w:rPr>
      </w:pPr>
    </w:p>
    <w:p w:rsidR="00423981" w:rsidRPr="00952792" w:rsidRDefault="00423981" w:rsidP="00BA4B87">
      <w:pPr>
        <w:spacing w:line="276" w:lineRule="auto"/>
        <w:jc w:val="both"/>
        <w:rPr>
          <w:rFonts w:ascii="Arial" w:hAnsi="Arial" w:cs="Arial"/>
          <w:b/>
          <w:i/>
          <w:sz w:val="22"/>
          <w:szCs w:val="22"/>
        </w:rPr>
      </w:pPr>
      <w:r w:rsidRPr="00952792">
        <w:rPr>
          <w:rFonts w:ascii="Arial" w:hAnsi="Arial" w:cs="Arial"/>
          <w:b/>
          <w:i/>
          <w:sz w:val="22"/>
          <w:szCs w:val="22"/>
        </w:rPr>
        <w:t>Otros Activos no Circulantes</w:t>
      </w:r>
    </w:p>
    <w:p w:rsidR="00851C69" w:rsidRDefault="00851C69" w:rsidP="00BA4B87">
      <w:pPr>
        <w:spacing w:line="276" w:lineRule="auto"/>
        <w:jc w:val="both"/>
        <w:rPr>
          <w:rFonts w:ascii="Arial" w:hAnsi="Arial" w:cs="Arial"/>
          <w:sz w:val="20"/>
          <w:szCs w:val="20"/>
        </w:rPr>
      </w:pPr>
    </w:p>
    <w:p w:rsidR="004D6EB2" w:rsidRDefault="00FE33C3" w:rsidP="00FE33C3">
      <w:pPr>
        <w:spacing w:line="276" w:lineRule="auto"/>
        <w:jc w:val="both"/>
        <w:rPr>
          <w:rFonts w:ascii="Arial" w:hAnsi="Arial" w:cs="Arial"/>
          <w:sz w:val="20"/>
          <w:szCs w:val="20"/>
        </w:rPr>
      </w:pPr>
      <w:r w:rsidRPr="00952792">
        <w:rPr>
          <w:rFonts w:ascii="Arial" w:hAnsi="Arial" w:cs="Arial"/>
          <w:sz w:val="20"/>
          <w:szCs w:val="20"/>
        </w:rPr>
        <w:t>El rubro de otros activos no circulantes, refleja el valor d</w:t>
      </w:r>
      <w:r>
        <w:rPr>
          <w:rFonts w:ascii="Arial" w:hAnsi="Arial" w:cs="Arial"/>
          <w:sz w:val="20"/>
          <w:szCs w:val="20"/>
        </w:rPr>
        <w:t>e los vehículos y equipo de transporte</w:t>
      </w:r>
      <w:r w:rsidRPr="00952792">
        <w:rPr>
          <w:rFonts w:ascii="Arial" w:hAnsi="Arial" w:cs="Arial"/>
          <w:sz w:val="20"/>
          <w:szCs w:val="20"/>
        </w:rPr>
        <w:t xml:space="preserve"> propiedad de</w:t>
      </w:r>
      <w:r>
        <w:rPr>
          <w:rFonts w:ascii="Arial" w:hAnsi="Arial" w:cs="Arial"/>
          <w:sz w:val="20"/>
          <w:szCs w:val="20"/>
        </w:rPr>
        <w:t xml:space="preserve"> la</w:t>
      </w:r>
      <w:r w:rsidRPr="00952792">
        <w:rPr>
          <w:rFonts w:ascii="Arial" w:hAnsi="Arial" w:cs="Arial"/>
          <w:sz w:val="20"/>
          <w:szCs w:val="20"/>
        </w:rPr>
        <w:t xml:space="preserve"> </w:t>
      </w:r>
      <w:r>
        <w:rPr>
          <w:rFonts w:ascii="Arial" w:hAnsi="Arial" w:cs="Arial"/>
          <w:b/>
          <w:sz w:val="20"/>
          <w:szCs w:val="20"/>
        </w:rPr>
        <w:t>Secretaria de Seguridad del Pueblo</w:t>
      </w:r>
      <w:r w:rsidRPr="00952792">
        <w:rPr>
          <w:rFonts w:ascii="Arial" w:hAnsi="Arial" w:cs="Arial"/>
          <w:b/>
          <w:sz w:val="20"/>
          <w:szCs w:val="20"/>
        </w:rPr>
        <w:t xml:space="preserve">, </w:t>
      </w:r>
      <w:r w:rsidRPr="00952792">
        <w:rPr>
          <w:rFonts w:ascii="Arial" w:hAnsi="Arial" w:cs="Arial"/>
          <w:sz w:val="20"/>
          <w:szCs w:val="20"/>
        </w:rPr>
        <w:t>los cuales se encuentran bajo contrato de comodato</w:t>
      </w:r>
      <w:r>
        <w:rPr>
          <w:rFonts w:ascii="Arial" w:hAnsi="Arial" w:cs="Arial"/>
          <w:sz w:val="20"/>
          <w:szCs w:val="20"/>
        </w:rPr>
        <w:t>, con la Gubernatura del Estado de Chiapas.</w:t>
      </w:r>
    </w:p>
    <w:p w:rsidR="00932A77" w:rsidRPr="00952792" w:rsidRDefault="00932A77" w:rsidP="00FE33C3">
      <w:pPr>
        <w:spacing w:line="276" w:lineRule="auto"/>
        <w:jc w:val="both"/>
        <w:rPr>
          <w:rFonts w:ascii="Arial" w:hAnsi="Arial" w:cs="Arial"/>
          <w:b/>
          <w:bCs/>
          <w:sz w:val="20"/>
          <w:szCs w:val="20"/>
        </w:rPr>
      </w:pPr>
    </w:p>
    <w:p w:rsidR="007826FE" w:rsidRPr="00952792" w:rsidRDefault="007826FE" w:rsidP="00BA4B87">
      <w:pPr>
        <w:spacing w:line="276" w:lineRule="auto"/>
        <w:rPr>
          <w:rFonts w:ascii="Arial" w:hAnsi="Arial" w:cs="Arial"/>
          <w:b/>
          <w:bCs/>
          <w:sz w:val="20"/>
          <w:szCs w:val="20"/>
        </w:rPr>
      </w:pPr>
      <w:r w:rsidRPr="00952792">
        <w:rPr>
          <w:rFonts w:ascii="Arial" w:hAnsi="Arial" w:cs="Arial"/>
          <w:sz w:val="20"/>
          <w:szCs w:val="20"/>
        </w:rPr>
        <w:t xml:space="preserve">Al </w:t>
      </w:r>
      <w:r w:rsidR="00B33C82">
        <w:rPr>
          <w:rFonts w:ascii="Arial" w:hAnsi="Arial" w:cs="Arial"/>
          <w:sz w:val="20"/>
          <w:szCs w:val="20"/>
        </w:rPr>
        <w:t xml:space="preserve">30 </w:t>
      </w:r>
      <w:r w:rsidR="00DB490C">
        <w:rPr>
          <w:rFonts w:ascii="Arial" w:hAnsi="Arial" w:cs="Arial"/>
          <w:sz w:val="20"/>
          <w:szCs w:val="20"/>
        </w:rPr>
        <w:t xml:space="preserve">de junio de </w:t>
      </w:r>
      <w:r w:rsidR="00DB625A">
        <w:rPr>
          <w:rFonts w:ascii="Arial" w:hAnsi="Arial" w:cs="Arial"/>
          <w:sz w:val="20"/>
          <w:szCs w:val="20"/>
        </w:rPr>
        <w:t>2025</w:t>
      </w:r>
      <w:r w:rsidR="0017341D">
        <w:rPr>
          <w:rFonts w:ascii="Arial" w:hAnsi="Arial" w:cs="Arial"/>
          <w:sz w:val="20"/>
          <w:szCs w:val="20"/>
        </w:rPr>
        <w:t xml:space="preserve">, este rubro tiene un saldo de </w:t>
      </w:r>
      <w:r w:rsidRPr="00952792">
        <w:rPr>
          <w:rFonts w:ascii="Arial" w:hAnsi="Arial" w:cs="Arial"/>
          <w:sz w:val="20"/>
          <w:szCs w:val="20"/>
        </w:rPr>
        <w:t xml:space="preserve">$ </w:t>
      </w:r>
      <w:r w:rsidR="0017341D" w:rsidRPr="0017341D">
        <w:rPr>
          <w:rFonts w:ascii="Arial" w:hAnsi="Arial" w:cs="Arial"/>
          <w:sz w:val="20"/>
          <w:szCs w:val="20"/>
        </w:rPr>
        <w:t>24,512,229.86</w:t>
      </w:r>
      <w:r w:rsidR="0017341D">
        <w:rPr>
          <w:rFonts w:ascii="Arial" w:hAnsi="Arial" w:cs="Arial"/>
          <w:sz w:val="20"/>
          <w:szCs w:val="20"/>
        </w:rPr>
        <w:t xml:space="preserve"> </w:t>
      </w:r>
      <w:r w:rsidRPr="00952792">
        <w:rPr>
          <w:rFonts w:ascii="Arial" w:hAnsi="Arial" w:cs="Arial"/>
          <w:sz w:val="20"/>
          <w:szCs w:val="20"/>
        </w:rPr>
        <w:t xml:space="preserve">el cual representa el </w:t>
      </w:r>
      <w:r w:rsidR="0017341D">
        <w:rPr>
          <w:rFonts w:ascii="Arial" w:hAnsi="Arial" w:cs="Arial"/>
          <w:sz w:val="20"/>
          <w:szCs w:val="20"/>
        </w:rPr>
        <w:t>1</w:t>
      </w:r>
      <w:r w:rsidRPr="00952792">
        <w:rPr>
          <w:rFonts w:ascii="Arial" w:hAnsi="Arial" w:cs="Arial"/>
          <w:sz w:val="20"/>
          <w:szCs w:val="20"/>
        </w:rPr>
        <w:t xml:space="preserve"> % del total del activo no circulante.</w:t>
      </w:r>
    </w:p>
    <w:p w:rsidR="00F537E8" w:rsidRPr="00952792" w:rsidRDefault="00F537E8"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851C69" w:rsidRPr="00851C69" w:rsidTr="006F3C4F">
        <w:tc>
          <w:tcPr>
            <w:tcW w:w="10206" w:type="dxa"/>
            <w:gridSpan w:val="3"/>
            <w:shd w:val="clear" w:color="auto" w:fill="auto"/>
          </w:tcPr>
          <w:p w:rsidR="00F537E8" w:rsidRPr="00D81AAF" w:rsidRDefault="00F537E8"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 xml:space="preserve">OTROS ACTIVOS NO CIRCULANTES </w:t>
            </w:r>
          </w:p>
          <w:p w:rsidR="00F537E8" w:rsidRPr="00851C69" w:rsidRDefault="00F537E8"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7C7E0F">
        <w:tc>
          <w:tcPr>
            <w:tcW w:w="5387" w:type="dxa"/>
            <w:tcBorders>
              <w:right w:val="single" w:sz="4" w:space="0" w:color="939395"/>
            </w:tcBorders>
            <w:shd w:val="clear" w:color="auto" w:fill="D9D9D9"/>
          </w:tcPr>
          <w:p w:rsidR="00F537E8" w:rsidRPr="00952792" w:rsidRDefault="00F537E8"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F537E8"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F537E8"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17341D" w:rsidRPr="00952792" w:rsidTr="000A2C85">
        <w:tc>
          <w:tcPr>
            <w:tcW w:w="5387" w:type="dxa"/>
            <w:tcBorders>
              <w:bottom w:val="single" w:sz="12" w:space="0" w:color="auto"/>
            </w:tcBorders>
          </w:tcPr>
          <w:p w:rsidR="0017341D" w:rsidRPr="00952792" w:rsidRDefault="0017341D" w:rsidP="0017341D">
            <w:pPr>
              <w:pStyle w:val="Contenidodelatabla"/>
              <w:spacing w:line="276" w:lineRule="auto"/>
              <w:jc w:val="both"/>
              <w:rPr>
                <w:rFonts w:ascii="Arial" w:hAnsi="Arial" w:cs="Arial"/>
                <w:b/>
                <w:sz w:val="20"/>
                <w:szCs w:val="20"/>
              </w:rPr>
            </w:pPr>
            <w:r w:rsidRPr="00952792">
              <w:rPr>
                <w:rFonts w:ascii="Arial" w:hAnsi="Arial" w:cs="Arial"/>
                <w:b/>
                <w:sz w:val="20"/>
                <w:szCs w:val="20"/>
              </w:rPr>
              <w:t>Bienes en Comodato</w:t>
            </w:r>
          </w:p>
        </w:tc>
        <w:tc>
          <w:tcPr>
            <w:tcW w:w="2551" w:type="dxa"/>
            <w:tcBorders>
              <w:bottom w:val="single" w:sz="12" w:space="0" w:color="auto"/>
            </w:tcBorders>
          </w:tcPr>
          <w:p w:rsidR="0017341D" w:rsidRPr="00952792" w:rsidRDefault="0017341D" w:rsidP="0017341D">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Pr="00955EA6">
              <w:rPr>
                <w:rFonts w:ascii="Arial" w:hAnsi="Arial" w:cs="Arial"/>
                <w:sz w:val="20"/>
                <w:szCs w:val="20"/>
              </w:rPr>
              <w:t>24,512,229.86</w:t>
            </w:r>
          </w:p>
        </w:tc>
        <w:tc>
          <w:tcPr>
            <w:tcW w:w="2268" w:type="dxa"/>
            <w:tcBorders>
              <w:bottom w:val="single" w:sz="12" w:space="0" w:color="auto"/>
            </w:tcBorders>
          </w:tcPr>
          <w:p w:rsidR="0017341D" w:rsidRPr="00952792" w:rsidRDefault="0017341D" w:rsidP="0017341D">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Pr="00955EA6">
              <w:rPr>
                <w:rFonts w:ascii="Arial" w:hAnsi="Arial" w:cs="Arial"/>
                <w:sz w:val="20"/>
                <w:szCs w:val="20"/>
              </w:rPr>
              <w:t>24,512,229.86</w:t>
            </w:r>
          </w:p>
        </w:tc>
      </w:tr>
      <w:tr w:rsidR="0017341D" w:rsidRPr="00952792" w:rsidTr="000A2C85">
        <w:tc>
          <w:tcPr>
            <w:tcW w:w="5387" w:type="dxa"/>
            <w:tcBorders>
              <w:top w:val="single" w:sz="12" w:space="0" w:color="auto"/>
            </w:tcBorders>
          </w:tcPr>
          <w:p w:rsidR="0017341D" w:rsidRPr="00952792" w:rsidRDefault="0017341D" w:rsidP="0017341D">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17341D" w:rsidRPr="00952792" w:rsidRDefault="0017341D" w:rsidP="0017341D">
            <w:pPr>
              <w:pStyle w:val="Contenidodelatabla"/>
              <w:spacing w:line="276" w:lineRule="auto"/>
              <w:jc w:val="right"/>
              <w:rPr>
                <w:rFonts w:ascii="Arial" w:hAnsi="Arial" w:cs="Arial"/>
                <w:sz w:val="2"/>
                <w:szCs w:val="2"/>
              </w:rPr>
            </w:pPr>
          </w:p>
        </w:tc>
        <w:tc>
          <w:tcPr>
            <w:tcW w:w="2268" w:type="dxa"/>
            <w:tcBorders>
              <w:top w:val="single" w:sz="12" w:space="0" w:color="auto"/>
            </w:tcBorders>
          </w:tcPr>
          <w:p w:rsidR="0017341D" w:rsidRPr="00952792" w:rsidRDefault="0017341D" w:rsidP="0017341D">
            <w:pPr>
              <w:pStyle w:val="Contenidodelatabla"/>
              <w:spacing w:line="276" w:lineRule="auto"/>
              <w:jc w:val="right"/>
              <w:rPr>
                <w:rFonts w:ascii="Arial" w:hAnsi="Arial" w:cs="Arial"/>
                <w:sz w:val="2"/>
                <w:szCs w:val="2"/>
              </w:rPr>
            </w:pPr>
          </w:p>
        </w:tc>
      </w:tr>
      <w:tr w:rsidR="0017341D" w:rsidRPr="00952792" w:rsidTr="007C7E0F">
        <w:tc>
          <w:tcPr>
            <w:tcW w:w="5387" w:type="dxa"/>
            <w:tcBorders>
              <w:bottom w:val="single" w:sz="4" w:space="0" w:color="auto"/>
            </w:tcBorders>
            <w:shd w:val="clear" w:color="auto" w:fill="auto"/>
          </w:tcPr>
          <w:p w:rsidR="0017341D" w:rsidRPr="00952792" w:rsidRDefault="0017341D" w:rsidP="0017341D">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17341D" w:rsidRPr="00952792" w:rsidRDefault="0017341D" w:rsidP="0017341D">
            <w:pPr>
              <w:pStyle w:val="Contenidodelatabla"/>
              <w:spacing w:line="276" w:lineRule="auto"/>
              <w:jc w:val="right"/>
              <w:rPr>
                <w:rFonts w:ascii="Arial" w:hAnsi="Arial" w:cs="Arial"/>
                <w:sz w:val="20"/>
                <w:szCs w:val="20"/>
              </w:rPr>
            </w:pPr>
            <w:r>
              <w:rPr>
                <w:rFonts w:ascii="Arial" w:hAnsi="Arial" w:cs="Arial"/>
                <w:b/>
                <w:bCs/>
                <w:sz w:val="20"/>
                <w:szCs w:val="20"/>
              </w:rPr>
              <w:t>$ 24,512,229.86</w:t>
            </w:r>
          </w:p>
        </w:tc>
        <w:tc>
          <w:tcPr>
            <w:tcW w:w="2268" w:type="dxa"/>
            <w:tcBorders>
              <w:bottom w:val="single" w:sz="4" w:space="0" w:color="auto"/>
            </w:tcBorders>
            <w:shd w:val="clear" w:color="auto" w:fill="auto"/>
          </w:tcPr>
          <w:p w:rsidR="0017341D" w:rsidRPr="00952792" w:rsidRDefault="0017341D" w:rsidP="0017341D">
            <w:pPr>
              <w:pStyle w:val="Contenidodelatabla"/>
              <w:spacing w:line="276" w:lineRule="auto"/>
              <w:jc w:val="right"/>
              <w:rPr>
                <w:rFonts w:ascii="Arial" w:hAnsi="Arial" w:cs="Arial"/>
                <w:sz w:val="20"/>
                <w:szCs w:val="20"/>
              </w:rPr>
            </w:pPr>
            <w:r>
              <w:rPr>
                <w:rFonts w:ascii="Arial" w:hAnsi="Arial" w:cs="Arial"/>
                <w:b/>
                <w:bCs/>
                <w:sz w:val="20"/>
                <w:szCs w:val="20"/>
              </w:rPr>
              <w:t>$ 24,512,229.86</w:t>
            </w:r>
          </w:p>
        </w:tc>
      </w:tr>
    </w:tbl>
    <w:p w:rsidR="0025707E" w:rsidRPr="00952792" w:rsidRDefault="0025707E"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36E70" w:rsidRPr="00952792" w:rsidTr="007C7E0F">
        <w:tc>
          <w:tcPr>
            <w:tcW w:w="3969" w:type="dxa"/>
            <w:tcBorders>
              <w:right w:val="single" w:sz="4" w:space="0" w:color="939395"/>
            </w:tcBorders>
            <w:shd w:val="clear" w:color="auto" w:fill="D9D9D9"/>
          </w:tcPr>
          <w:p w:rsidR="00B82100" w:rsidRPr="00952792" w:rsidRDefault="00B82100"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BIENES EN COMODATO</w:t>
            </w:r>
          </w:p>
        </w:tc>
        <w:tc>
          <w:tcPr>
            <w:tcW w:w="1842" w:type="dxa"/>
            <w:tcBorders>
              <w:left w:val="single" w:sz="4" w:space="0" w:color="939395"/>
              <w:right w:val="single" w:sz="4" w:space="0" w:color="939395"/>
            </w:tcBorders>
            <w:shd w:val="clear" w:color="auto" w:fill="D9D9D9"/>
          </w:tcPr>
          <w:p w:rsidR="00B82100"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4395" w:type="dxa"/>
            <w:gridSpan w:val="2"/>
            <w:tcBorders>
              <w:left w:val="single" w:sz="4" w:space="0" w:color="939395"/>
            </w:tcBorders>
            <w:shd w:val="clear" w:color="auto" w:fill="D9D9D9"/>
          </w:tcPr>
          <w:p w:rsidR="00B82100" w:rsidRPr="00952792" w:rsidRDefault="00B82100"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COMODATARIO</w:t>
            </w:r>
          </w:p>
        </w:tc>
      </w:tr>
      <w:tr w:rsidR="0017341D" w:rsidRPr="00952792" w:rsidTr="00932A77">
        <w:tc>
          <w:tcPr>
            <w:tcW w:w="3969" w:type="dxa"/>
            <w:tcBorders>
              <w:bottom w:val="single" w:sz="12" w:space="0" w:color="auto"/>
            </w:tcBorders>
          </w:tcPr>
          <w:p w:rsidR="0017341D" w:rsidRPr="00952792" w:rsidRDefault="0017341D" w:rsidP="00BA4B87">
            <w:pPr>
              <w:pStyle w:val="Contenidodelatabla"/>
              <w:spacing w:line="276" w:lineRule="auto"/>
              <w:rPr>
                <w:rFonts w:ascii="Arial" w:hAnsi="Arial" w:cs="Arial"/>
                <w:sz w:val="20"/>
                <w:szCs w:val="20"/>
              </w:rPr>
            </w:pPr>
            <w:r>
              <w:rPr>
                <w:rFonts w:ascii="Arial" w:hAnsi="Arial" w:cs="Arial"/>
                <w:sz w:val="20"/>
                <w:szCs w:val="20"/>
              </w:rPr>
              <w:t>Lote de 18</w:t>
            </w:r>
            <w:r w:rsidRPr="00952792">
              <w:rPr>
                <w:rFonts w:ascii="Arial" w:hAnsi="Arial" w:cs="Arial"/>
                <w:sz w:val="20"/>
                <w:szCs w:val="20"/>
              </w:rPr>
              <w:t xml:space="preserve"> Vehículos</w:t>
            </w:r>
          </w:p>
        </w:tc>
        <w:tc>
          <w:tcPr>
            <w:tcW w:w="1842" w:type="dxa"/>
            <w:tcBorders>
              <w:bottom w:val="single" w:sz="12" w:space="0" w:color="auto"/>
            </w:tcBorders>
          </w:tcPr>
          <w:p w:rsidR="0017341D" w:rsidRPr="00952792" w:rsidRDefault="0017341D" w:rsidP="0017341D">
            <w:pPr>
              <w:pStyle w:val="Contenidodelatabla"/>
              <w:spacing w:line="276" w:lineRule="auto"/>
              <w:jc w:val="center"/>
              <w:rPr>
                <w:rFonts w:ascii="Arial" w:hAnsi="Arial" w:cs="Arial"/>
                <w:sz w:val="20"/>
                <w:szCs w:val="20"/>
              </w:rPr>
            </w:pPr>
            <w:r>
              <w:rPr>
                <w:rFonts w:ascii="Arial" w:hAnsi="Arial" w:cs="Arial"/>
                <w:sz w:val="20"/>
                <w:szCs w:val="20"/>
              </w:rPr>
              <w:t>$ 24,512,229.86</w:t>
            </w:r>
          </w:p>
        </w:tc>
        <w:tc>
          <w:tcPr>
            <w:tcW w:w="4395" w:type="dxa"/>
            <w:gridSpan w:val="2"/>
            <w:tcBorders>
              <w:bottom w:val="single" w:sz="12" w:space="0" w:color="auto"/>
            </w:tcBorders>
          </w:tcPr>
          <w:p w:rsidR="0017341D" w:rsidRPr="00952792" w:rsidRDefault="0017341D" w:rsidP="00BA4B87">
            <w:pPr>
              <w:pStyle w:val="Contenidodelatabla"/>
              <w:spacing w:line="276" w:lineRule="auto"/>
              <w:jc w:val="both"/>
              <w:rPr>
                <w:rFonts w:ascii="Arial" w:hAnsi="Arial" w:cs="Arial"/>
                <w:sz w:val="20"/>
                <w:szCs w:val="20"/>
              </w:rPr>
            </w:pPr>
            <w:r>
              <w:rPr>
                <w:rFonts w:ascii="Arial" w:hAnsi="Arial" w:cs="Arial"/>
                <w:sz w:val="20"/>
                <w:szCs w:val="20"/>
              </w:rPr>
              <w:t>Gubernatura del Estado de Chiapas</w:t>
            </w:r>
          </w:p>
        </w:tc>
      </w:tr>
      <w:tr w:rsidR="00704061" w:rsidRPr="00952792" w:rsidTr="00383042">
        <w:tc>
          <w:tcPr>
            <w:tcW w:w="3969" w:type="dxa"/>
            <w:tcBorders>
              <w:top w:val="single" w:sz="12" w:space="0" w:color="auto"/>
            </w:tcBorders>
          </w:tcPr>
          <w:p w:rsidR="00704061" w:rsidRPr="00383042" w:rsidRDefault="00704061" w:rsidP="00BA4B87">
            <w:pPr>
              <w:pStyle w:val="Contenidodelatabla"/>
              <w:spacing w:line="276" w:lineRule="auto"/>
              <w:rPr>
                <w:rFonts w:ascii="Arial" w:hAnsi="Arial" w:cs="Arial"/>
                <w:sz w:val="2"/>
                <w:szCs w:val="2"/>
              </w:rPr>
            </w:pPr>
          </w:p>
        </w:tc>
        <w:tc>
          <w:tcPr>
            <w:tcW w:w="1842" w:type="dxa"/>
            <w:tcBorders>
              <w:top w:val="single" w:sz="12" w:space="0" w:color="auto"/>
            </w:tcBorders>
          </w:tcPr>
          <w:p w:rsidR="00704061" w:rsidRPr="00383042" w:rsidRDefault="00704061" w:rsidP="00BA4B87">
            <w:pPr>
              <w:pStyle w:val="Contenidodelatabla"/>
              <w:spacing w:line="276" w:lineRule="auto"/>
              <w:jc w:val="right"/>
              <w:rPr>
                <w:rFonts w:ascii="Arial" w:hAnsi="Arial" w:cs="Arial"/>
                <w:sz w:val="2"/>
                <w:szCs w:val="2"/>
              </w:rPr>
            </w:pPr>
          </w:p>
        </w:tc>
        <w:tc>
          <w:tcPr>
            <w:tcW w:w="2269" w:type="dxa"/>
            <w:tcBorders>
              <w:top w:val="single" w:sz="12" w:space="0" w:color="auto"/>
            </w:tcBorders>
          </w:tcPr>
          <w:p w:rsidR="00704061" w:rsidRPr="00383042" w:rsidRDefault="00704061" w:rsidP="00BA4B87">
            <w:pPr>
              <w:pStyle w:val="Contenidodelatabla"/>
              <w:spacing w:line="276" w:lineRule="auto"/>
              <w:jc w:val="both"/>
              <w:rPr>
                <w:rFonts w:ascii="Arial" w:hAnsi="Arial" w:cs="Arial"/>
                <w:sz w:val="2"/>
                <w:szCs w:val="2"/>
              </w:rPr>
            </w:pPr>
          </w:p>
        </w:tc>
        <w:tc>
          <w:tcPr>
            <w:tcW w:w="2126" w:type="dxa"/>
            <w:tcBorders>
              <w:top w:val="single" w:sz="12" w:space="0" w:color="auto"/>
            </w:tcBorders>
          </w:tcPr>
          <w:p w:rsidR="00704061" w:rsidRPr="00383042" w:rsidRDefault="00704061" w:rsidP="00BA4B87">
            <w:pPr>
              <w:pStyle w:val="Contenidodelatabla"/>
              <w:spacing w:line="276" w:lineRule="auto"/>
              <w:jc w:val="both"/>
              <w:rPr>
                <w:rFonts w:ascii="Arial" w:hAnsi="Arial" w:cs="Arial"/>
                <w:sz w:val="2"/>
                <w:szCs w:val="2"/>
              </w:rPr>
            </w:pPr>
          </w:p>
        </w:tc>
      </w:tr>
      <w:tr w:rsidR="00704061" w:rsidRPr="00952792" w:rsidTr="00383042">
        <w:tc>
          <w:tcPr>
            <w:tcW w:w="3969" w:type="dxa"/>
            <w:tcBorders>
              <w:bottom w:val="single" w:sz="2" w:space="0" w:color="auto"/>
            </w:tcBorders>
          </w:tcPr>
          <w:p w:rsidR="00704061" w:rsidRPr="00704061" w:rsidRDefault="00704061" w:rsidP="00704061">
            <w:pPr>
              <w:pStyle w:val="Contenidodelatabla"/>
              <w:spacing w:line="276" w:lineRule="auto"/>
              <w:jc w:val="right"/>
              <w:rPr>
                <w:rFonts w:ascii="Arial" w:hAnsi="Arial" w:cs="Arial"/>
                <w:b/>
                <w:sz w:val="20"/>
                <w:szCs w:val="20"/>
              </w:rPr>
            </w:pPr>
            <w:r w:rsidRPr="00704061">
              <w:rPr>
                <w:rFonts w:ascii="Arial" w:hAnsi="Arial" w:cs="Arial"/>
                <w:b/>
                <w:sz w:val="20"/>
                <w:szCs w:val="20"/>
              </w:rPr>
              <w:t>SUMAS</w:t>
            </w:r>
          </w:p>
        </w:tc>
        <w:tc>
          <w:tcPr>
            <w:tcW w:w="1842" w:type="dxa"/>
            <w:tcBorders>
              <w:bottom w:val="single" w:sz="2" w:space="0" w:color="auto"/>
            </w:tcBorders>
          </w:tcPr>
          <w:p w:rsidR="00704061" w:rsidRPr="00DE47DF" w:rsidRDefault="00704061" w:rsidP="000C3D02">
            <w:pPr>
              <w:pStyle w:val="Contenidodelatabla"/>
              <w:spacing w:line="276" w:lineRule="auto"/>
              <w:jc w:val="center"/>
              <w:rPr>
                <w:rFonts w:ascii="Arial" w:hAnsi="Arial" w:cs="Arial"/>
                <w:b/>
                <w:sz w:val="20"/>
                <w:szCs w:val="20"/>
              </w:rPr>
            </w:pPr>
            <w:r w:rsidRPr="00DE47DF">
              <w:rPr>
                <w:rFonts w:ascii="Arial" w:hAnsi="Arial" w:cs="Arial"/>
                <w:b/>
                <w:sz w:val="20"/>
                <w:szCs w:val="20"/>
              </w:rPr>
              <w:t>$</w:t>
            </w:r>
            <w:r w:rsidR="000C3D02">
              <w:rPr>
                <w:rFonts w:ascii="Arial" w:hAnsi="Arial" w:cs="Arial"/>
                <w:b/>
                <w:sz w:val="20"/>
                <w:szCs w:val="20"/>
              </w:rPr>
              <w:t xml:space="preserve"> 24,512,229.86</w:t>
            </w:r>
            <w:r w:rsidR="00383042" w:rsidRPr="00DE47DF">
              <w:rPr>
                <w:rFonts w:ascii="Arial" w:hAnsi="Arial" w:cs="Arial"/>
                <w:b/>
                <w:sz w:val="20"/>
                <w:szCs w:val="20"/>
              </w:rPr>
              <w:t xml:space="preserve"> </w:t>
            </w:r>
            <w:r w:rsidRPr="00DE47DF">
              <w:rPr>
                <w:rFonts w:ascii="Arial" w:hAnsi="Arial" w:cs="Arial"/>
                <w:b/>
                <w:sz w:val="20"/>
                <w:szCs w:val="20"/>
              </w:rPr>
              <w:t xml:space="preserve"> </w:t>
            </w:r>
          </w:p>
        </w:tc>
        <w:tc>
          <w:tcPr>
            <w:tcW w:w="2269" w:type="dxa"/>
            <w:tcBorders>
              <w:bottom w:val="single" w:sz="2" w:space="0" w:color="auto"/>
            </w:tcBorders>
          </w:tcPr>
          <w:p w:rsidR="00704061" w:rsidRPr="00952792" w:rsidRDefault="00704061" w:rsidP="00BA4B87">
            <w:pPr>
              <w:pStyle w:val="Contenidodelatabla"/>
              <w:spacing w:line="276" w:lineRule="auto"/>
              <w:jc w:val="both"/>
              <w:rPr>
                <w:rFonts w:ascii="Arial" w:hAnsi="Arial" w:cs="Arial"/>
                <w:sz w:val="20"/>
                <w:szCs w:val="20"/>
              </w:rPr>
            </w:pPr>
          </w:p>
        </w:tc>
        <w:tc>
          <w:tcPr>
            <w:tcW w:w="2126" w:type="dxa"/>
            <w:tcBorders>
              <w:bottom w:val="single" w:sz="2" w:space="0" w:color="auto"/>
            </w:tcBorders>
          </w:tcPr>
          <w:p w:rsidR="00704061" w:rsidRPr="00952792" w:rsidRDefault="00704061" w:rsidP="00BA4B87">
            <w:pPr>
              <w:pStyle w:val="Contenidodelatabla"/>
              <w:spacing w:line="276" w:lineRule="auto"/>
              <w:jc w:val="both"/>
              <w:rPr>
                <w:rFonts w:ascii="Arial" w:hAnsi="Arial" w:cs="Arial"/>
                <w:sz w:val="20"/>
                <w:szCs w:val="20"/>
              </w:rPr>
            </w:pPr>
          </w:p>
        </w:tc>
      </w:tr>
    </w:tbl>
    <w:p w:rsidR="00DE47DF" w:rsidRDefault="00DE47DF" w:rsidP="00BA4B87">
      <w:pPr>
        <w:spacing w:line="276" w:lineRule="auto"/>
        <w:jc w:val="both"/>
        <w:rPr>
          <w:rFonts w:ascii="Arial" w:hAnsi="Arial" w:cs="Arial"/>
          <w:b/>
          <w:bCs/>
        </w:rPr>
      </w:pPr>
    </w:p>
    <w:p w:rsidR="00DE47DF" w:rsidRDefault="00DE47DF" w:rsidP="00BA4B87">
      <w:pPr>
        <w:spacing w:line="276" w:lineRule="auto"/>
        <w:jc w:val="both"/>
        <w:rPr>
          <w:rFonts w:ascii="Arial" w:hAnsi="Arial" w:cs="Arial"/>
          <w:b/>
          <w:bCs/>
        </w:rPr>
      </w:pPr>
    </w:p>
    <w:p w:rsidR="00FF1B2B" w:rsidRPr="00952792" w:rsidRDefault="00E71849" w:rsidP="00BA4B87">
      <w:pPr>
        <w:spacing w:line="276" w:lineRule="auto"/>
        <w:jc w:val="both"/>
        <w:rPr>
          <w:rFonts w:ascii="Arial" w:hAnsi="Arial" w:cs="Arial"/>
          <w:b/>
          <w:bCs/>
        </w:rPr>
      </w:pPr>
      <w:r w:rsidRPr="00952792">
        <w:rPr>
          <w:rFonts w:ascii="Arial" w:hAnsi="Arial" w:cs="Arial"/>
          <w:b/>
          <w:bCs/>
        </w:rPr>
        <w:t>PASIVO</w:t>
      </w:r>
    </w:p>
    <w:p w:rsidR="00AF430D" w:rsidRPr="00952792" w:rsidRDefault="00AF430D" w:rsidP="00BA4B87">
      <w:pPr>
        <w:autoSpaceDE w:val="0"/>
        <w:autoSpaceDN w:val="0"/>
        <w:adjustRightInd w:val="0"/>
        <w:spacing w:line="276" w:lineRule="auto"/>
        <w:jc w:val="both"/>
        <w:rPr>
          <w:rFonts w:ascii="Arial" w:hAnsi="Arial" w:cs="Arial"/>
          <w:sz w:val="20"/>
          <w:szCs w:val="20"/>
        </w:rPr>
      </w:pPr>
    </w:p>
    <w:p w:rsidR="0035529B" w:rsidRPr="00952792" w:rsidRDefault="003456BD" w:rsidP="00BA4B87">
      <w:pPr>
        <w:autoSpaceDE w:val="0"/>
        <w:autoSpaceDN w:val="0"/>
        <w:adjustRightInd w:val="0"/>
        <w:spacing w:line="276" w:lineRule="auto"/>
        <w:jc w:val="both"/>
        <w:rPr>
          <w:rFonts w:ascii="Arial" w:hAnsi="Arial" w:cs="Arial"/>
          <w:sz w:val="20"/>
          <w:szCs w:val="20"/>
        </w:rPr>
      </w:pPr>
      <w:r w:rsidRPr="00952792">
        <w:rPr>
          <w:rFonts w:ascii="Arial" w:hAnsi="Arial" w:cs="Arial"/>
          <w:sz w:val="20"/>
          <w:szCs w:val="20"/>
        </w:rPr>
        <w:t>Es el conjunto de cuentas que permite el registro de las obligaciones contraídas por</w:t>
      </w:r>
      <w:r w:rsidR="00570752">
        <w:rPr>
          <w:rFonts w:ascii="Arial" w:hAnsi="Arial" w:cs="Arial"/>
          <w:sz w:val="20"/>
          <w:szCs w:val="20"/>
        </w:rPr>
        <w:t xml:space="preserve"> la</w:t>
      </w:r>
      <w:r w:rsidRPr="00952792">
        <w:rPr>
          <w:rFonts w:ascii="Arial" w:hAnsi="Arial" w:cs="Arial"/>
          <w:sz w:val="20"/>
          <w:szCs w:val="20"/>
        </w:rPr>
        <w:t xml:space="preserve"> </w:t>
      </w:r>
      <w:r w:rsidR="00570752">
        <w:rPr>
          <w:rFonts w:ascii="Arial" w:hAnsi="Arial" w:cs="Arial"/>
          <w:b/>
          <w:sz w:val="20"/>
          <w:szCs w:val="20"/>
        </w:rPr>
        <w:t>Secretarí</w:t>
      </w:r>
      <w:r w:rsidR="00932A77">
        <w:rPr>
          <w:rFonts w:ascii="Arial" w:hAnsi="Arial" w:cs="Arial"/>
          <w:b/>
          <w:sz w:val="20"/>
          <w:szCs w:val="20"/>
        </w:rPr>
        <w:t>a de Seguridad Publica</w:t>
      </w:r>
      <w:r w:rsidRPr="00952792">
        <w:rPr>
          <w:rFonts w:ascii="Arial" w:hAnsi="Arial" w:cs="Arial"/>
          <w:sz w:val="20"/>
          <w:szCs w:val="20"/>
        </w:rPr>
        <w:t xml:space="preserve">, para el desarrollo de sus funciones y la prestación de los servicios públicos. Al </w:t>
      </w:r>
      <w:r w:rsidR="00DE6121">
        <w:rPr>
          <w:rFonts w:ascii="Arial" w:hAnsi="Arial" w:cs="Arial"/>
          <w:sz w:val="20"/>
          <w:szCs w:val="20"/>
        </w:rPr>
        <w:t>30 de junio</w:t>
      </w:r>
      <w:r w:rsidR="00DB625A">
        <w:rPr>
          <w:rFonts w:ascii="Arial" w:hAnsi="Arial" w:cs="Arial"/>
          <w:sz w:val="20"/>
          <w:szCs w:val="20"/>
        </w:rPr>
        <w:t xml:space="preserve"> de 2025</w:t>
      </w:r>
      <w:r w:rsidRPr="00952792">
        <w:rPr>
          <w:rFonts w:ascii="Arial" w:hAnsi="Arial" w:cs="Arial"/>
          <w:sz w:val="20"/>
          <w:szCs w:val="20"/>
        </w:rPr>
        <w:t>, los estados financieros reflejan principalmente pasivo circulante o corto plazo, es decir, aquellas obligaciones en que la exigibilidad de pago es menor a un año, así t</w:t>
      </w:r>
      <w:r w:rsidR="00AF430D" w:rsidRPr="00952792">
        <w:rPr>
          <w:rFonts w:ascii="Arial" w:hAnsi="Arial" w:cs="Arial"/>
          <w:sz w:val="20"/>
          <w:szCs w:val="20"/>
        </w:rPr>
        <w:t>ambién, pasivo no circulante o</w:t>
      </w:r>
      <w:r w:rsidRPr="00952792">
        <w:rPr>
          <w:rFonts w:ascii="Arial" w:hAnsi="Arial" w:cs="Arial"/>
          <w:sz w:val="20"/>
          <w:szCs w:val="20"/>
        </w:rPr>
        <w:t xml:space="preserve"> largo plazo que representa las obligaciones con vencimiento posterior a un año.</w:t>
      </w:r>
    </w:p>
    <w:p w:rsidR="0068153A" w:rsidRPr="00952792" w:rsidRDefault="0068153A" w:rsidP="00BA4B87">
      <w:pPr>
        <w:autoSpaceDE w:val="0"/>
        <w:autoSpaceDN w:val="0"/>
        <w:adjustRightInd w:val="0"/>
        <w:spacing w:line="276" w:lineRule="auto"/>
        <w:jc w:val="both"/>
        <w:rPr>
          <w:rFonts w:ascii="Arial" w:hAnsi="Arial" w:cs="Arial"/>
          <w:sz w:val="20"/>
          <w:szCs w:val="20"/>
        </w:rPr>
      </w:pPr>
    </w:p>
    <w:p w:rsidR="005006E1" w:rsidRPr="00952792" w:rsidRDefault="005006E1" w:rsidP="00BA4B87">
      <w:pPr>
        <w:autoSpaceDE w:val="0"/>
        <w:autoSpaceDN w:val="0"/>
        <w:adjustRightInd w:val="0"/>
        <w:spacing w:line="276" w:lineRule="auto"/>
        <w:jc w:val="both"/>
        <w:rPr>
          <w:rFonts w:ascii="Arial" w:hAnsi="Arial" w:cs="Arial"/>
          <w:b/>
          <w:bCs/>
        </w:rPr>
      </w:pPr>
      <w:r w:rsidRPr="00952792">
        <w:rPr>
          <w:rFonts w:ascii="Arial" w:hAnsi="Arial" w:cs="Arial"/>
          <w:b/>
          <w:bCs/>
        </w:rPr>
        <w:t>Circulante</w:t>
      </w:r>
    </w:p>
    <w:p w:rsidR="005006E1" w:rsidRPr="00952792" w:rsidRDefault="005006E1" w:rsidP="00BA4B87">
      <w:pPr>
        <w:autoSpaceDE w:val="0"/>
        <w:autoSpaceDN w:val="0"/>
        <w:adjustRightInd w:val="0"/>
        <w:spacing w:line="276" w:lineRule="auto"/>
        <w:jc w:val="right"/>
        <w:rPr>
          <w:rFonts w:ascii="Arial" w:hAnsi="Arial" w:cs="Arial"/>
          <w:b/>
          <w:bCs/>
          <w:sz w:val="20"/>
          <w:szCs w:val="20"/>
        </w:rPr>
      </w:pPr>
    </w:p>
    <w:p w:rsidR="00393F93" w:rsidRPr="00952792" w:rsidRDefault="004A2426" w:rsidP="00BA4B87">
      <w:pPr>
        <w:spacing w:line="276" w:lineRule="auto"/>
        <w:rPr>
          <w:rFonts w:ascii="Arial" w:hAnsi="Arial" w:cs="Arial"/>
          <w:b/>
          <w:i/>
          <w:sz w:val="22"/>
          <w:szCs w:val="22"/>
        </w:rPr>
      </w:pPr>
      <w:r w:rsidRPr="00952792">
        <w:rPr>
          <w:rFonts w:ascii="Arial" w:hAnsi="Arial" w:cs="Arial"/>
          <w:b/>
          <w:i/>
          <w:sz w:val="22"/>
          <w:szCs w:val="22"/>
        </w:rPr>
        <w:t>Cuentas por Pagar a Corto Plazo</w:t>
      </w:r>
    </w:p>
    <w:p w:rsidR="00393F93" w:rsidRPr="00952792" w:rsidRDefault="00393F93" w:rsidP="00BA4B87">
      <w:pPr>
        <w:spacing w:line="276" w:lineRule="auto"/>
        <w:jc w:val="both"/>
        <w:rPr>
          <w:rFonts w:ascii="Arial" w:hAnsi="Arial" w:cs="Arial"/>
          <w:b/>
          <w:bCs/>
          <w:sz w:val="20"/>
          <w:szCs w:val="20"/>
          <w:u w:val="single"/>
        </w:rPr>
      </w:pPr>
    </w:p>
    <w:p w:rsidR="00393F93" w:rsidRPr="00952792" w:rsidRDefault="005C1A1B" w:rsidP="00BA4B87">
      <w:pPr>
        <w:spacing w:line="276" w:lineRule="auto"/>
        <w:jc w:val="both"/>
        <w:rPr>
          <w:rFonts w:ascii="Arial" w:hAnsi="Arial" w:cs="Arial"/>
          <w:sz w:val="20"/>
          <w:szCs w:val="20"/>
        </w:rPr>
      </w:pPr>
      <w:r w:rsidRPr="00952792">
        <w:rPr>
          <w:rFonts w:ascii="Arial" w:hAnsi="Arial" w:cs="Arial"/>
          <w:sz w:val="20"/>
          <w:szCs w:val="20"/>
        </w:rPr>
        <w:t xml:space="preserve">Al </w:t>
      </w:r>
      <w:r w:rsidR="00DE6121">
        <w:rPr>
          <w:rFonts w:ascii="Arial" w:hAnsi="Arial" w:cs="Arial"/>
          <w:sz w:val="20"/>
          <w:szCs w:val="20"/>
        </w:rPr>
        <w:t>30 de junio</w:t>
      </w:r>
      <w:r w:rsidR="00DB625A">
        <w:rPr>
          <w:rFonts w:ascii="Arial" w:hAnsi="Arial" w:cs="Arial"/>
          <w:sz w:val="20"/>
          <w:szCs w:val="20"/>
        </w:rPr>
        <w:t xml:space="preserve"> de 2025</w:t>
      </w:r>
      <w:r w:rsidRPr="00952792">
        <w:rPr>
          <w:rFonts w:ascii="Arial" w:hAnsi="Arial" w:cs="Arial"/>
          <w:sz w:val="20"/>
          <w:szCs w:val="20"/>
        </w:rPr>
        <w:t>, e</w:t>
      </w:r>
      <w:r w:rsidR="00393F93" w:rsidRPr="00952792">
        <w:rPr>
          <w:rFonts w:ascii="Arial" w:hAnsi="Arial" w:cs="Arial"/>
          <w:sz w:val="20"/>
          <w:szCs w:val="20"/>
        </w:rPr>
        <w:t xml:space="preserve">ste rubro asciende a $ </w:t>
      </w:r>
      <w:r w:rsidR="00DE6121" w:rsidRPr="00DE6121">
        <w:rPr>
          <w:rFonts w:ascii="Arial" w:hAnsi="Arial" w:cs="Arial"/>
          <w:sz w:val="20"/>
          <w:szCs w:val="20"/>
        </w:rPr>
        <w:t>15,460,977.62</w:t>
      </w:r>
      <w:r w:rsidR="00DD3F4A" w:rsidRPr="00952792">
        <w:rPr>
          <w:rFonts w:ascii="Arial" w:hAnsi="Arial" w:cs="Arial"/>
          <w:sz w:val="20"/>
          <w:szCs w:val="20"/>
        </w:rPr>
        <w:t xml:space="preserve">, el cual representa el </w:t>
      </w:r>
      <w:r w:rsidR="00DE6121">
        <w:rPr>
          <w:rFonts w:ascii="Arial" w:hAnsi="Arial" w:cs="Arial"/>
          <w:sz w:val="20"/>
          <w:szCs w:val="20"/>
        </w:rPr>
        <w:t>99.1</w:t>
      </w:r>
      <w:r w:rsidR="00DD3F4A" w:rsidRPr="00952792">
        <w:rPr>
          <w:rFonts w:ascii="Arial" w:hAnsi="Arial" w:cs="Arial"/>
          <w:sz w:val="20"/>
          <w:szCs w:val="20"/>
        </w:rPr>
        <w:t xml:space="preserve"> </w:t>
      </w:r>
      <w:r w:rsidR="002C3A98" w:rsidRPr="00952792">
        <w:rPr>
          <w:rFonts w:ascii="Arial" w:hAnsi="Arial" w:cs="Arial"/>
          <w:sz w:val="20"/>
          <w:szCs w:val="20"/>
        </w:rPr>
        <w:t>%</w:t>
      </w:r>
      <w:r w:rsidR="00393F93" w:rsidRPr="00952792">
        <w:rPr>
          <w:rFonts w:ascii="Arial" w:hAnsi="Arial" w:cs="Arial"/>
          <w:sz w:val="20"/>
          <w:szCs w:val="20"/>
        </w:rPr>
        <w:t xml:space="preserve"> del total del pasivo</w:t>
      </w:r>
      <w:r w:rsidR="00F94435" w:rsidRPr="00952792">
        <w:rPr>
          <w:rFonts w:ascii="Arial" w:hAnsi="Arial" w:cs="Arial"/>
          <w:sz w:val="20"/>
          <w:szCs w:val="20"/>
        </w:rPr>
        <w:t xml:space="preserve"> circulante</w:t>
      </w:r>
      <w:r w:rsidR="00393F93" w:rsidRPr="00952792">
        <w:rPr>
          <w:rFonts w:ascii="Arial" w:hAnsi="Arial" w:cs="Arial"/>
          <w:sz w:val="20"/>
          <w:szCs w:val="20"/>
        </w:rPr>
        <w:t xml:space="preserve">, </w:t>
      </w:r>
      <w:r w:rsidR="00932A77" w:rsidRPr="005B3B1B">
        <w:rPr>
          <w:rFonts w:ascii="Arial" w:hAnsi="Arial" w:cs="Arial"/>
          <w:sz w:val="20"/>
          <w:szCs w:val="20"/>
        </w:rPr>
        <w:t xml:space="preserve">se integra principalmente </w:t>
      </w:r>
      <w:r w:rsidR="00932A77">
        <w:rPr>
          <w:rFonts w:ascii="Arial" w:hAnsi="Arial" w:cs="Arial"/>
          <w:sz w:val="20"/>
          <w:szCs w:val="20"/>
        </w:rPr>
        <w:t xml:space="preserve">por las prestaciones salariales como son: sueldos y salarios, prestaciones de retiros, incentivos, prima vacacional, y dominical, previsión social múltiple, aguinaldo devengado no pagado del </w:t>
      </w:r>
      <w:r w:rsidR="00932A77">
        <w:rPr>
          <w:rFonts w:ascii="Arial" w:hAnsi="Arial" w:cs="Arial"/>
          <w:sz w:val="20"/>
          <w:szCs w:val="20"/>
        </w:rPr>
        <w:lastRenderedPageBreak/>
        <w:t xml:space="preserve">periodo que se informa, </w:t>
      </w:r>
      <w:r w:rsidR="00932A77" w:rsidRPr="005B3B1B">
        <w:rPr>
          <w:rFonts w:ascii="Arial" w:hAnsi="Arial" w:cs="Arial"/>
          <w:sz w:val="20"/>
          <w:szCs w:val="20"/>
        </w:rPr>
        <w:t>por las</w:t>
      </w:r>
      <w:r w:rsidR="00932A77">
        <w:rPr>
          <w:rFonts w:ascii="Arial" w:hAnsi="Arial" w:cs="Arial"/>
          <w:sz w:val="20"/>
          <w:szCs w:val="20"/>
        </w:rPr>
        <w:t xml:space="preserve"> aportaciones para seguro como el seguro de vida. </w:t>
      </w:r>
      <w:r w:rsidR="00932A77" w:rsidRPr="005B3B1B">
        <w:rPr>
          <w:rFonts w:ascii="Arial" w:hAnsi="Arial" w:cs="Arial"/>
          <w:sz w:val="20"/>
          <w:szCs w:val="20"/>
        </w:rPr>
        <w:t xml:space="preserve"> </w:t>
      </w:r>
      <w:r w:rsidR="00932A77">
        <w:rPr>
          <w:rFonts w:ascii="Arial" w:hAnsi="Arial" w:cs="Arial"/>
          <w:sz w:val="20"/>
          <w:szCs w:val="20"/>
        </w:rPr>
        <w:t>Al periodo que se informa,</w:t>
      </w:r>
      <w:r w:rsidR="00932A77" w:rsidRPr="005B3B1B">
        <w:rPr>
          <w:rFonts w:ascii="Arial" w:hAnsi="Arial" w:cs="Arial"/>
          <w:sz w:val="20"/>
          <w:szCs w:val="20"/>
        </w:rPr>
        <w:t xml:space="preserve"> así como, por las aportaciones patronales del IMSS</w:t>
      </w:r>
      <w:r w:rsidR="00932A77">
        <w:rPr>
          <w:rFonts w:ascii="Arial" w:hAnsi="Arial" w:cs="Arial"/>
          <w:sz w:val="20"/>
          <w:szCs w:val="20"/>
        </w:rPr>
        <w:t>, ISSTECH, FPSSTSP,</w:t>
      </w:r>
      <w:r w:rsidR="00932A77">
        <w:rPr>
          <w:rFonts w:ascii="Arial" w:hAnsi="Arial" w:cs="Arial"/>
          <w:caps/>
          <w:kern w:val="22"/>
          <w:sz w:val="20"/>
          <w:szCs w:val="20"/>
        </w:rPr>
        <w:t xml:space="preserve"> </w:t>
      </w:r>
      <w:r w:rsidR="00932A77">
        <w:rPr>
          <w:rFonts w:ascii="Arial" w:hAnsi="Arial" w:cs="Arial"/>
          <w:kern w:val="22"/>
          <w:sz w:val="20"/>
          <w:szCs w:val="20"/>
        </w:rPr>
        <w:t xml:space="preserve">y el 2% del Impuesto Sobre Nóminas. </w:t>
      </w:r>
      <w:r w:rsidR="00932A77" w:rsidRPr="005B3B1B">
        <w:rPr>
          <w:rFonts w:ascii="Arial" w:hAnsi="Arial" w:cs="Arial"/>
          <w:sz w:val="20"/>
          <w:szCs w:val="20"/>
        </w:rPr>
        <w:t>Así mismo, por los compromisos contraídos por la adquisición de bienes de consumo e inventariables, y por la contratación de servicios con proveedores, necesarios para el funcionamiento del ente público, las cuales se encuentran pendiente de pago</w:t>
      </w:r>
      <w:r w:rsidR="00932A77">
        <w:rPr>
          <w:rFonts w:ascii="Arial" w:hAnsi="Arial" w:cs="Arial"/>
          <w:sz w:val="20"/>
          <w:szCs w:val="20"/>
        </w:rPr>
        <w:t>.</w:t>
      </w:r>
    </w:p>
    <w:p w:rsidR="00983A13" w:rsidRPr="00952792" w:rsidRDefault="00983A13" w:rsidP="00BA4B87">
      <w:pPr>
        <w:spacing w:line="276" w:lineRule="auto"/>
        <w:jc w:val="both"/>
        <w:rPr>
          <w:rFonts w:ascii="Arial" w:hAnsi="Arial" w:cs="Arial"/>
          <w:sz w:val="20"/>
          <w:szCs w:val="20"/>
        </w:rPr>
      </w:pPr>
    </w:p>
    <w:p w:rsidR="00E31E31" w:rsidRDefault="006A7A48" w:rsidP="00BA4B87">
      <w:pPr>
        <w:spacing w:line="276" w:lineRule="auto"/>
        <w:jc w:val="both"/>
        <w:rPr>
          <w:rFonts w:ascii="Arial" w:hAnsi="Arial" w:cs="Arial"/>
          <w:sz w:val="20"/>
          <w:szCs w:val="20"/>
        </w:rPr>
      </w:pPr>
      <w:r w:rsidRPr="00952792">
        <w:rPr>
          <w:rFonts w:ascii="Arial" w:hAnsi="Arial" w:cs="Arial"/>
          <w:sz w:val="20"/>
          <w:szCs w:val="20"/>
        </w:rPr>
        <w:t xml:space="preserve">También, se encuentran registrados los </w:t>
      </w:r>
      <w:r w:rsidR="008B4CC8" w:rsidRPr="00952792">
        <w:rPr>
          <w:rFonts w:ascii="Arial" w:hAnsi="Arial" w:cs="Arial"/>
          <w:sz w:val="20"/>
          <w:szCs w:val="20"/>
        </w:rPr>
        <w:t xml:space="preserve">rendimientos bancarios, y los </w:t>
      </w:r>
      <w:r w:rsidR="00DD3F4A" w:rsidRPr="00952792">
        <w:rPr>
          <w:rFonts w:ascii="Arial" w:hAnsi="Arial" w:cs="Arial"/>
          <w:sz w:val="20"/>
          <w:szCs w:val="20"/>
        </w:rPr>
        <w:t>anticipos de ministraciones</w:t>
      </w:r>
      <w:r w:rsidRPr="00952792">
        <w:rPr>
          <w:rFonts w:ascii="Arial" w:hAnsi="Arial" w:cs="Arial"/>
          <w:sz w:val="20"/>
          <w:szCs w:val="20"/>
        </w:rPr>
        <w:t>, mismas que se encuentran</w:t>
      </w:r>
      <w:r w:rsidR="00DD3F4A" w:rsidRPr="00952792">
        <w:rPr>
          <w:rFonts w:ascii="Arial" w:hAnsi="Arial" w:cs="Arial"/>
          <w:sz w:val="20"/>
          <w:szCs w:val="20"/>
        </w:rPr>
        <w:t xml:space="preserve"> pendientes de regularizar, para ello se está llevando a cabo las gestiones correspondientes ante la Secretaría de Hac</w:t>
      </w:r>
      <w:r w:rsidRPr="00952792">
        <w:rPr>
          <w:rFonts w:ascii="Arial" w:hAnsi="Arial" w:cs="Arial"/>
          <w:sz w:val="20"/>
          <w:szCs w:val="20"/>
        </w:rPr>
        <w:t>ienda para dicha regularización.</w:t>
      </w:r>
    </w:p>
    <w:p w:rsidR="000D5DE1" w:rsidRDefault="000D5DE1" w:rsidP="00BA4B87">
      <w:pPr>
        <w:spacing w:line="276" w:lineRule="auto"/>
        <w:jc w:val="both"/>
        <w:rPr>
          <w:rFonts w:ascii="Arial" w:hAnsi="Arial" w:cs="Arial"/>
          <w:sz w:val="20"/>
          <w:szCs w:val="20"/>
        </w:rPr>
      </w:pPr>
    </w:p>
    <w:p w:rsidR="006F0E78" w:rsidRPr="00952792" w:rsidRDefault="006F0E78"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D233F" w:rsidRPr="007D233F" w:rsidTr="006F3C4F">
        <w:tc>
          <w:tcPr>
            <w:tcW w:w="10206" w:type="dxa"/>
            <w:gridSpan w:val="4"/>
            <w:shd w:val="clear" w:color="auto" w:fill="auto"/>
          </w:tcPr>
          <w:p w:rsidR="00756A89" w:rsidRPr="00D81AAF" w:rsidRDefault="00756A8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CUENTAS POR PAGAR A CORTO PLAZO</w:t>
            </w:r>
          </w:p>
          <w:p w:rsidR="00756A89" w:rsidRPr="007D233F" w:rsidRDefault="00756A89"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3969" w:type="dxa"/>
            <w:tcBorders>
              <w:right w:val="single" w:sz="4" w:space="0" w:color="939395"/>
            </w:tcBorders>
            <w:shd w:val="clear" w:color="auto" w:fill="D9D9D9"/>
          </w:tcPr>
          <w:p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rsidR="00756A8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756A8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49165A" w:rsidRPr="00952792" w:rsidTr="008B5E5E">
        <w:tc>
          <w:tcPr>
            <w:tcW w:w="3969" w:type="dxa"/>
          </w:tcPr>
          <w:p w:rsidR="0049165A" w:rsidRPr="00952792" w:rsidRDefault="0049165A" w:rsidP="0049165A">
            <w:pPr>
              <w:pStyle w:val="Contenidodelatabla"/>
              <w:spacing w:line="276" w:lineRule="auto"/>
              <w:jc w:val="both"/>
              <w:rPr>
                <w:rFonts w:ascii="Arial" w:hAnsi="Arial" w:cs="Arial"/>
                <w:b/>
                <w:sz w:val="20"/>
                <w:szCs w:val="20"/>
                <w:u w:val="single"/>
              </w:rPr>
            </w:pPr>
            <w:r w:rsidRPr="00952792">
              <w:rPr>
                <w:rFonts w:ascii="Arial" w:hAnsi="Arial" w:cs="Arial"/>
                <w:b/>
                <w:sz w:val="20"/>
                <w:szCs w:val="20"/>
              </w:rPr>
              <w:t>Servicios Personales por Pagar a Corto Plazo</w:t>
            </w:r>
          </w:p>
        </w:tc>
        <w:tc>
          <w:tcPr>
            <w:tcW w:w="1842" w:type="dxa"/>
          </w:tcPr>
          <w:p w:rsidR="0049165A" w:rsidRPr="00952792" w:rsidRDefault="0049165A" w:rsidP="0049165A">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49165A" w:rsidRPr="00DE6121" w:rsidRDefault="0049165A" w:rsidP="0049165A">
            <w:pPr>
              <w:pStyle w:val="Contenidodelatabla"/>
              <w:spacing w:line="276" w:lineRule="auto"/>
              <w:jc w:val="right"/>
              <w:rPr>
                <w:rFonts w:ascii="Arial" w:hAnsi="Arial" w:cs="Arial"/>
                <w:sz w:val="20"/>
                <w:szCs w:val="20"/>
              </w:rPr>
            </w:pPr>
            <w:r w:rsidRPr="00DE6121">
              <w:rPr>
                <w:rFonts w:ascii="Arial" w:hAnsi="Arial" w:cs="Arial"/>
                <w:sz w:val="20"/>
                <w:szCs w:val="20"/>
              </w:rPr>
              <w:t xml:space="preserve">$ </w:t>
            </w:r>
            <w:r w:rsidR="00DE6121" w:rsidRPr="00DE6121">
              <w:rPr>
                <w:rFonts w:ascii="Arial" w:hAnsi="Arial" w:cs="Arial"/>
                <w:sz w:val="20"/>
                <w:szCs w:val="20"/>
              </w:rPr>
              <w:t>146,837.64</w:t>
            </w:r>
          </w:p>
        </w:tc>
        <w:tc>
          <w:tcPr>
            <w:tcW w:w="2126" w:type="dxa"/>
          </w:tcPr>
          <w:p w:rsidR="0049165A" w:rsidRPr="00952792" w:rsidRDefault="0049165A" w:rsidP="0049165A">
            <w:pPr>
              <w:pStyle w:val="Contenidodelatabla"/>
              <w:spacing w:line="276" w:lineRule="auto"/>
              <w:jc w:val="right"/>
              <w:rPr>
                <w:rFonts w:ascii="Arial" w:hAnsi="Arial" w:cs="Arial"/>
                <w:sz w:val="20"/>
                <w:szCs w:val="20"/>
              </w:rPr>
            </w:pPr>
            <w:r w:rsidRPr="001523D4">
              <w:rPr>
                <w:rFonts w:ascii="Arial" w:hAnsi="Arial" w:cs="Arial"/>
                <w:sz w:val="20"/>
                <w:szCs w:val="20"/>
              </w:rPr>
              <w:t>$    19,635,653.27</w:t>
            </w:r>
          </w:p>
        </w:tc>
      </w:tr>
      <w:tr w:rsidR="0049165A" w:rsidRPr="00952792" w:rsidTr="008B5E5E">
        <w:tc>
          <w:tcPr>
            <w:tcW w:w="3969" w:type="dxa"/>
          </w:tcPr>
          <w:p w:rsidR="0049165A" w:rsidRPr="00952792" w:rsidRDefault="0049165A" w:rsidP="0049165A">
            <w:pPr>
              <w:pStyle w:val="Contenidodelatabla"/>
              <w:spacing w:line="276" w:lineRule="auto"/>
              <w:jc w:val="both"/>
              <w:rPr>
                <w:rFonts w:ascii="Arial" w:hAnsi="Arial" w:cs="Arial"/>
                <w:b/>
                <w:sz w:val="20"/>
                <w:szCs w:val="20"/>
                <w:u w:val="single"/>
              </w:rPr>
            </w:pPr>
            <w:r w:rsidRPr="00952792">
              <w:rPr>
                <w:rFonts w:ascii="Arial" w:hAnsi="Arial" w:cs="Arial"/>
                <w:b/>
                <w:sz w:val="20"/>
                <w:szCs w:val="20"/>
              </w:rPr>
              <w:t>Proveedores por Pagar a Corto Plazo</w:t>
            </w:r>
          </w:p>
        </w:tc>
        <w:tc>
          <w:tcPr>
            <w:tcW w:w="1842" w:type="dxa"/>
          </w:tcPr>
          <w:p w:rsidR="0049165A" w:rsidRPr="00952792" w:rsidRDefault="0049165A" w:rsidP="0049165A">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49165A" w:rsidRPr="00DE6121" w:rsidRDefault="00DE6121" w:rsidP="0049165A">
            <w:pPr>
              <w:pStyle w:val="Contenidodelatabla"/>
              <w:spacing w:line="276" w:lineRule="auto"/>
              <w:jc w:val="right"/>
              <w:rPr>
                <w:rFonts w:ascii="Arial" w:hAnsi="Arial" w:cs="Arial"/>
                <w:sz w:val="20"/>
                <w:szCs w:val="20"/>
              </w:rPr>
            </w:pPr>
            <w:r w:rsidRPr="00DE6121">
              <w:rPr>
                <w:rFonts w:ascii="Arial" w:hAnsi="Arial" w:cs="Arial"/>
                <w:sz w:val="20"/>
                <w:szCs w:val="20"/>
              </w:rPr>
              <w:t>15,306,136.83</w:t>
            </w:r>
          </w:p>
        </w:tc>
        <w:tc>
          <w:tcPr>
            <w:tcW w:w="2126" w:type="dxa"/>
          </w:tcPr>
          <w:p w:rsidR="0049165A" w:rsidRPr="00952792" w:rsidRDefault="0049165A" w:rsidP="0049165A">
            <w:pPr>
              <w:pStyle w:val="Contenidodelatabla"/>
              <w:spacing w:line="276" w:lineRule="auto"/>
              <w:jc w:val="right"/>
              <w:rPr>
                <w:rFonts w:ascii="Arial" w:hAnsi="Arial" w:cs="Arial"/>
                <w:sz w:val="20"/>
                <w:szCs w:val="20"/>
              </w:rPr>
            </w:pPr>
            <w:r w:rsidRPr="001523D4">
              <w:rPr>
                <w:rFonts w:ascii="Arial" w:hAnsi="Arial" w:cs="Arial"/>
                <w:sz w:val="20"/>
                <w:szCs w:val="20"/>
              </w:rPr>
              <w:t>387,842,660.69</w:t>
            </w:r>
          </w:p>
        </w:tc>
      </w:tr>
      <w:tr w:rsidR="0049165A" w:rsidRPr="00952792" w:rsidTr="008B5E5E">
        <w:tc>
          <w:tcPr>
            <w:tcW w:w="3969" w:type="dxa"/>
          </w:tcPr>
          <w:p w:rsidR="0049165A" w:rsidRPr="00952792" w:rsidRDefault="0049165A" w:rsidP="0049165A">
            <w:pPr>
              <w:pStyle w:val="Contenidodelatabla"/>
              <w:spacing w:line="276" w:lineRule="auto"/>
              <w:jc w:val="both"/>
              <w:rPr>
                <w:rFonts w:ascii="Arial" w:hAnsi="Arial" w:cs="Arial"/>
                <w:b/>
                <w:sz w:val="20"/>
                <w:szCs w:val="20"/>
                <w:u w:val="single"/>
              </w:rPr>
            </w:pPr>
            <w:r>
              <w:rPr>
                <w:rFonts w:ascii="Arial" w:hAnsi="Arial" w:cs="Arial"/>
                <w:b/>
                <w:sz w:val="20"/>
                <w:szCs w:val="20"/>
              </w:rPr>
              <w:t>Transferencias Otorgadas</w:t>
            </w:r>
            <w:r w:rsidRPr="00952792">
              <w:rPr>
                <w:rFonts w:ascii="Arial" w:hAnsi="Arial" w:cs="Arial"/>
                <w:b/>
                <w:sz w:val="20"/>
                <w:szCs w:val="20"/>
              </w:rPr>
              <w:t xml:space="preserve"> por Pagar a Corto Plazo</w:t>
            </w:r>
          </w:p>
        </w:tc>
        <w:tc>
          <w:tcPr>
            <w:tcW w:w="1842" w:type="dxa"/>
          </w:tcPr>
          <w:p w:rsidR="0049165A" w:rsidRPr="00952792" w:rsidRDefault="0049165A" w:rsidP="0049165A">
            <w:pPr>
              <w:spacing w:line="276" w:lineRule="auto"/>
              <w:jc w:val="center"/>
              <w:rPr>
                <w:rFonts w:ascii="Arial" w:hAnsi="Arial" w:cs="Arial"/>
                <w:sz w:val="20"/>
                <w:szCs w:val="20"/>
                <w:u w:val="single"/>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49165A" w:rsidRPr="00DE6121" w:rsidRDefault="00DE6121" w:rsidP="0049165A">
            <w:pPr>
              <w:pStyle w:val="Contenidodelatabla"/>
              <w:spacing w:line="276" w:lineRule="auto"/>
              <w:jc w:val="right"/>
              <w:rPr>
                <w:rFonts w:ascii="Arial" w:hAnsi="Arial" w:cs="Arial"/>
                <w:sz w:val="20"/>
                <w:szCs w:val="20"/>
              </w:rPr>
            </w:pPr>
            <w:r w:rsidRPr="00DE6121">
              <w:rPr>
                <w:rFonts w:ascii="Arial" w:hAnsi="Arial" w:cs="Arial"/>
                <w:sz w:val="20"/>
                <w:szCs w:val="20"/>
              </w:rPr>
              <w:t>0</w:t>
            </w:r>
          </w:p>
        </w:tc>
        <w:tc>
          <w:tcPr>
            <w:tcW w:w="2126" w:type="dxa"/>
          </w:tcPr>
          <w:p w:rsidR="0049165A" w:rsidRPr="00952792" w:rsidRDefault="0049165A" w:rsidP="0049165A">
            <w:pPr>
              <w:pStyle w:val="Contenidodelatabla"/>
              <w:spacing w:line="276" w:lineRule="auto"/>
              <w:jc w:val="right"/>
              <w:rPr>
                <w:rFonts w:ascii="Arial" w:hAnsi="Arial" w:cs="Arial"/>
                <w:sz w:val="20"/>
                <w:szCs w:val="20"/>
              </w:rPr>
            </w:pPr>
            <w:r w:rsidRPr="001523D4">
              <w:rPr>
                <w:rFonts w:ascii="Arial" w:hAnsi="Arial" w:cs="Arial"/>
                <w:sz w:val="20"/>
                <w:szCs w:val="20"/>
              </w:rPr>
              <w:t>362,093.52</w:t>
            </w:r>
          </w:p>
        </w:tc>
      </w:tr>
      <w:tr w:rsidR="0049165A" w:rsidRPr="00952792" w:rsidTr="005F7811">
        <w:tc>
          <w:tcPr>
            <w:tcW w:w="3969" w:type="dxa"/>
            <w:tcBorders>
              <w:bottom w:val="single" w:sz="12" w:space="0" w:color="auto"/>
            </w:tcBorders>
          </w:tcPr>
          <w:p w:rsidR="0049165A" w:rsidRPr="00952792" w:rsidRDefault="0049165A" w:rsidP="0049165A">
            <w:pPr>
              <w:pStyle w:val="Contenidodelatabla"/>
              <w:spacing w:line="276" w:lineRule="auto"/>
              <w:jc w:val="both"/>
              <w:rPr>
                <w:rFonts w:ascii="Arial" w:hAnsi="Arial" w:cs="Arial"/>
                <w:b/>
                <w:sz w:val="20"/>
                <w:szCs w:val="20"/>
                <w:u w:val="single"/>
              </w:rPr>
            </w:pPr>
            <w:r w:rsidRPr="00952792">
              <w:rPr>
                <w:rFonts w:ascii="Arial" w:hAnsi="Arial" w:cs="Arial"/>
                <w:b/>
                <w:sz w:val="20"/>
                <w:szCs w:val="20"/>
              </w:rPr>
              <w:t>Otras Cuentas por Pagar a Corto Plazo</w:t>
            </w:r>
          </w:p>
        </w:tc>
        <w:tc>
          <w:tcPr>
            <w:tcW w:w="1842" w:type="dxa"/>
            <w:tcBorders>
              <w:bottom w:val="single" w:sz="12" w:space="0" w:color="auto"/>
            </w:tcBorders>
          </w:tcPr>
          <w:p w:rsidR="0049165A" w:rsidRPr="00952792" w:rsidRDefault="0049165A" w:rsidP="0049165A">
            <w:pPr>
              <w:spacing w:line="276" w:lineRule="auto"/>
              <w:jc w:val="center"/>
              <w:rPr>
                <w:rFonts w:ascii="Arial" w:hAnsi="Arial" w:cs="Arial"/>
                <w:sz w:val="20"/>
                <w:szCs w:val="20"/>
                <w:u w:val="single"/>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Borders>
              <w:bottom w:val="single" w:sz="12" w:space="0" w:color="auto"/>
            </w:tcBorders>
          </w:tcPr>
          <w:p w:rsidR="0049165A" w:rsidRPr="00DE6121" w:rsidRDefault="00DE6121" w:rsidP="0049165A">
            <w:pPr>
              <w:pStyle w:val="Contenidodelatabla"/>
              <w:spacing w:line="276" w:lineRule="auto"/>
              <w:jc w:val="right"/>
              <w:rPr>
                <w:rFonts w:ascii="Arial" w:hAnsi="Arial" w:cs="Arial"/>
                <w:sz w:val="20"/>
                <w:szCs w:val="20"/>
              </w:rPr>
            </w:pPr>
            <w:r w:rsidRPr="00DE6121">
              <w:rPr>
                <w:rFonts w:ascii="Arial" w:hAnsi="Arial" w:cs="Arial"/>
                <w:sz w:val="20"/>
                <w:szCs w:val="20"/>
              </w:rPr>
              <w:t>8,003.15</w:t>
            </w:r>
          </w:p>
        </w:tc>
        <w:tc>
          <w:tcPr>
            <w:tcW w:w="2126" w:type="dxa"/>
            <w:tcBorders>
              <w:bottom w:val="single" w:sz="12" w:space="0" w:color="auto"/>
            </w:tcBorders>
          </w:tcPr>
          <w:p w:rsidR="0049165A" w:rsidRPr="00952792" w:rsidRDefault="0049165A" w:rsidP="0049165A">
            <w:pPr>
              <w:pStyle w:val="Contenidodelatabla"/>
              <w:spacing w:line="276" w:lineRule="auto"/>
              <w:jc w:val="right"/>
              <w:rPr>
                <w:rFonts w:ascii="Arial" w:hAnsi="Arial" w:cs="Arial"/>
                <w:sz w:val="20"/>
                <w:szCs w:val="20"/>
              </w:rPr>
            </w:pPr>
            <w:r w:rsidRPr="001523D4">
              <w:rPr>
                <w:rFonts w:ascii="Arial" w:hAnsi="Arial" w:cs="Arial"/>
                <w:sz w:val="20"/>
                <w:szCs w:val="20"/>
              </w:rPr>
              <w:t>1,017.15</w:t>
            </w:r>
          </w:p>
        </w:tc>
      </w:tr>
      <w:tr w:rsidR="0049165A" w:rsidRPr="00952792" w:rsidTr="005F7811">
        <w:tc>
          <w:tcPr>
            <w:tcW w:w="3969" w:type="dxa"/>
            <w:tcBorders>
              <w:top w:val="single" w:sz="12" w:space="0" w:color="auto"/>
            </w:tcBorders>
          </w:tcPr>
          <w:p w:rsidR="0049165A" w:rsidRPr="00952792" w:rsidRDefault="0049165A" w:rsidP="0049165A">
            <w:pPr>
              <w:pStyle w:val="Contenidodelatabla"/>
              <w:spacing w:line="276" w:lineRule="auto"/>
              <w:rPr>
                <w:rFonts w:ascii="Arial" w:hAnsi="Arial" w:cs="Arial"/>
                <w:b/>
                <w:sz w:val="2"/>
                <w:szCs w:val="2"/>
              </w:rPr>
            </w:pPr>
          </w:p>
        </w:tc>
        <w:tc>
          <w:tcPr>
            <w:tcW w:w="1842" w:type="dxa"/>
            <w:tcBorders>
              <w:top w:val="single" w:sz="12" w:space="0" w:color="auto"/>
            </w:tcBorders>
          </w:tcPr>
          <w:p w:rsidR="0049165A" w:rsidRPr="00952792" w:rsidRDefault="0049165A" w:rsidP="0049165A">
            <w:pPr>
              <w:spacing w:line="276" w:lineRule="auto"/>
              <w:jc w:val="center"/>
              <w:rPr>
                <w:rFonts w:ascii="Arial" w:hAnsi="Arial" w:cs="Arial"/>
                <w:sz w:val="2"/>
                <w:szCs w:val="2"/>
                <w:u w:val="single"/>
              </w:rPr>
            </w:pPr>
          </w:p>
        </w:tc>
        <w:tc>
          <w:tcPr>
            <w:tcW w:w="2269" w:type="dxa"/>
            <w:tcBorders>
              <w:top w:val="single" w:sz="12" w:space="0" w:color="auto"/>
            </w:tcBorders>
          </w:tcPr>
          <w:p w:rsidR="0049165A" w:rsidRPr="0049165A" w:rsidRDefault="0049165A" w:rsidP="0049165A">
            <w:pPr>
              <w:pStyle w:val="Contenidodelatabla"/>
              <w:spacing w:line="276" w:lineRule="auto"/>
              <w:jc w:val="right"/>
              <w:rPr>
                <w:rFonts w:ascii="Arial" w:hAnsi="Arial" w:cs="Arial"/>
                <w:b/>
                <w:sz w:val="2"/>
                <w:szCs w:val="2"/>
              </w:rPr>
            </w:pPr>
          </w:p>
        </w:tc>
        <w:tc>
          <w:tcPr>
            <w:tcW w:w="2126" w:type="dxa"/>
            <w:tcBorders>
              <w:top w:val="single" w:sz="12" w:space="0" w:color="auto"/>
            </w:tcBorders>
          </w:tcPr>
          <w:p w:rsidR="0049165A" w:rsidRPr="0049165A" w:rsidRDefault="0049165A" w:rsidP="0049165A">
            <w:pPr>
              <w:pStyle w:val="Contenidodelatabla"/>
              <w:spacing w:line="276" w:lineRule="auto"/>
              <w:jc w:val="right"/>
              <w:rPr>
                <w:rFonts w:ascii="Arial" w:hAnsi="Arial" w:cs="Arial"/>
                <w:b/>
                <w:sz w:val="2"/>
                <w:szCs w:val="2"/>
              </w:rPr>
            </w:pPr>
          </w:p>
        </w:tc>
      </w:tr>
      <w:tr w:rsidR="0049165A" w:rsidRPr="00952792" w:rsidTr="00415D83">
        <w:tc>
          <w:tcPr>
            <w:tcW w:w="3969" w:type="dxa"/>
            <w:tcBorders>
              <w:bottom w:val="single" w:sz="4" w:space="0" w:color="auto"/>
            </w:tcBorders>
            <w:shd w:val="clear" w:color="auto" w:fill="auto"/>
          </w:tcPr>
          <w:p w:rsidR="0049165A" w:rsidRPr="00952792" w:rsidRDefault="0049165A" w:rsidP="0049165A">
            <w:pPr>
              <w:spacing w:line="276" w:lineRule="auto"/>
              <w:rPr>
                <w:rFonts w:ascii="Arial" w:hAnsi="Arial" w:cs="Arial"/>
                <w:b/>
                <w:sz w:val="20"/>
                <w:szCs w:val="20"/>
              </w:rPr>
            </w:pPr>
          </w:p>
        </w:tc>
        <w:tc>
          <w:tcPr>
            <w:tcW w:w="1842" w:type="dxa"/>
            <w:tcBorders>
              <w:bottom w:val="single" w:sz="4" w:space="0" w:color="auto"/>
            </w:tcBorders>
            <w:shd w:val="clear" w:color="auto" w:fill="auto"/>
          </w:tcPr>
          <w:p w:rsidR="0049165A" w:rsidRPr="00952792" w:rsidRDefault="0049165A" w:rsidP="0049165A">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49165A" w:rsidRPr="0049165A" w:rsidRDefault="0049165A" w:rsidP="0049165A">
            <w:pPr>
              <w:pStyle w:val="Contenidodelatabla"/>
              <w:spacing w:line="276" w:lineRule="auto"/>
              <w:jc w:val="right"/>
              <w:rPr>
                <w:rFonts w:ascii="Arial" w:hAnsi="Arial" w:cs="Arial"/>
                <w:b/>
                <w:sz w:val="20"/>
                <w:szCs w:val="20"/>
              </w:rPr>
            </w:pPr>
            <w:r w:rsidRPr="0049165A">
              <w:rPr>
                <w:rFonts w:ascii="Arial" w:hAnsi="Arial" w:cs="Arial"/>
                <w:b/>
                <w:bCs/>
                <w:sz w:val="20"/>
                <w:szCs w:val="20"/>
              </w:rPr>
              <w:t xml:space="preserve">$ </w:t>
            </w:r>
            <w:r w:rsidR="00DE6121">
              <w:rPr>
                <w:rFonts w:ascii="Arial" w:hAnsi="Arial" w:cs="Arial"/>
                <w:b/>
                <w:sz w:val="20"/>
                <w:szCs w:val="20"/>
              </w:rPr>
              <w:t>15,460,977.62</w:t>
            </w:r>
          </w:p>
        </w:tc>
        <w:tc>
          <w:tcPr>
            <w:tcW w:w="2126" w:type="dxa"/>
            <w:tcBorders>
              <w:bottom w:val="single" w:sz="4" w:space="0" w:color="auto"/>
            </w:tcBorders>
            <w:shd w:val="clear" w:color="auto" w:fill="auto"/>
          </w:tcPr>
          <w:p w:rsidR="0049165A" w:rsidRPr="0049165A" w:rsidRDefault="00570752" w:rsidP="0049165A">
            <w:pPr>
              <w:pStyle w:val="Contenidodelatabla"/>
              <w:spacing w:line="276" w:lineRule="auto"/>
              <w:jc w:val="right"/>
              <w:rPr>
                <w:rFonts w:ascii="Arial" w:hAnsi="Arial" w:cs="Arial"/>
                <w:b/>
                <w:sz w:val="20"/>
                <w:szCs w:val="20"/>
              </w:rPr>
            </w:pPr>
            <w:r>
              <w:rPr>
                <w:rFonts w:ascii="Arial" w:hAnsi="Arial" w:cs="Arial"/>
                <w:b/>
                <w:sz w:val="20"/>
                <w:szCs w:val="20"/>
              </w:rPr>
              <w:t>$    407,841,424.63</w:t>
            </w:r>
          </w:p>
        </w:tc>
      </w:tr>
    </w:tbl>
    <w:p w:rsidR="00756A89" w:rsidRDefault="00756A89" w:rsidP="00BA4B87">
      <w:pPr>
        <w:spacing w:line="276" w:lineRule="auto"/>
        <w:jc w:val="both"/>
        <w:rPr>
          <w:rFonts w:ascii="Arial" w:hAnsi="Arial" w:cs="Arial"/>
          <w:sz w:val="20"/>
          <w:szCs w:val="20"/>
        </w:rPr>
      </w:pPr>
    </w:p>
    <w:p w:rsidR="00846A91" w:rsidRPr="00952792" w:rsidRDefault="00846A91" w:rsidP="00BA4B87">
      <w:pPr>
        <w:spacing w:line="276" w:lineRule="auto"/>
        <w:jc w:val="both"/>
        <w:rPr>
          <w:rFonts w:ascii="Arial" w:hAnsi="Arial" w:cs="Arial"/>
          <w:sz w:val="20"/>
          <w:szCs w:val="20"/>
        </w:rPr>
      </w:pPr>
    </w:p>
    <w:p w:rsidR="00583900" w:rsidRPr="00952792" w:rsidRDefault="00583900" w:rsidP="00BA4B87">
      <w:pPr>
        <w:spacing w:line="276" w:lineRule="auto"/>
        <w:jc w:val="both"/>
        <w:rPr>
          <w:rFonts w:ascii="Arial" w:hAnsi="Arial" w:cs="Arial"/>
          <w:b/>
          <w:i/>
          <w:sz w:val="22"/>
          <w:szCs w:val="22"/>
        </w:rPr>
      </w:pPr>
      <w:r w:rsidRPr="00952792">
        <w:rPr>
          <w:rFonts w:ascii="Arial" w:hAnsi="Arial" w:cs="Arial"/>
          <w:b/>
          <w:i/>
          <w:sz w:val="22"/>
          <w:szCs w:val="22"/>
        </w:rPr>
        <w:t>Otros Pasivos a Corto Plazo</w:t>
      </w:r>
    </w:p>
    <w:p w:rsidR="00583900" w:rsidRPr="00952792" w:rsidRDefault="00583900" w:rsidP="00BA4B87">
      <w:pPr>
        <w:spacing w:line="276" w:lineRule="auto"/>
        <w:jc w:val="both"/>
        <w:rPr>
          <w:rFonts w:ascii="Arial" w:hAnsi="Arial" w:cs="Arial"/>
          <w:sz w:val="20"/>
          <w:szCs w:val="20"/>
          <w:u w:val="single"/>
        </w:rPr>
      </w:pPr>
    </w:p>
    <w:p w:rsidR="00A13494" w:rsidRDefault="001C10CA" w:rsidP="00A13494">
      <w:pPr>
        <w:spacing w:line="100" w:lineRule="atLeast"/>
        <w:jc w:val="both"/>
        <w:rPr>
          <w:rFonts w:ascii="Arial" w:hAnsi="Arial" w:cs="Arial"/>
          <w:sz w:val="20"/>
          <w:szCs w:val="20"/>
        </w:rPr>
      </w:pPr>
      <w:r w:rsidRPr="00952792">
        <w:rPr>
          <w:rFonts w:ascii="Arial" w:hAnsi="Arial" w:cs="Arial"/>
          <w:sz w:val="20"/>
          <w:szCs w:val="20"/>
        </w:rPr>
        <w:t>El sa</w:t>
      </w:r>
      <w:r w:rsidR="00570752">
        <w:rPr>
          <w:rFonts w:ascii="Arial" w:hAnsi="Arial" w:cs="Arial"/>
          <w:sz w:val="20"/>
          <w:szCs w:val="20"/>
        </w:rPr>
        <w:t>l</w:t>
      </w:r>
      <w:r w:rsidRPr="00952792">
        <w:rPr>
          <w:rFonts w:ascii="Arial" w:hAnsi="Arial" w:cs="Arial"/>
          <w:sz w:val="20"/>
          <w:szCs w:val="20"/>
        </w:rPr>
        <w:t>do de</w:t>
      </w:r>
      <w:r w:rsidR="00583900" w:rsidRPr="00952792">
        <w:rPr>
          <w:rFonts w:ascii="Arial" w:hAnsi="Arial" w:cs="Arial"/>
          <w:sz w:val="20"/>
          <w:szCs w:val="20"/>
        </w:rPr>
        <w:t xml:space="preserve"> este rubro </w:t>
      </w:r>
      <w:r w:rsidRPr="00952792">
        <w:rPr>
          <w:rFonts w:ascii="Arial" w:hAnsi="Arial" w:cs="Arial"/>
          <w:sz w:val="20"/>
          <w:szCs w:val="20"/>
        </w:rPr>
        <w:t xml:space="preserve">representa el </w:t>
      </w:r>
      <w:r w:rsidR="00B33C82">
        <w:rPr>
          <w:rFonts w:ascii="Arial" w:hAnsi="Arial" w:cs="Arial"/>
          <w:sz w:val="20"/>
          <w:szCs w:val="20"/>
        </w:rPr>
        <w:t>9</w:t>
      </w:r>
      <w:r w:rsidRPr="00952792">
        <w:rPr>
          <w:rFonts w:ascii="Arial" w:hAnsi="Arial" w:cs="Arial"/>
          <w:sz w:val="20"/>
          <w:szCs w:val="20"/>
        </w:rPr>
        <w:t xml:space="preserve"> %</w:t>
      </w:r>
      <w:r w:rsidR="00846A91" w:rsidRPr="00952792">
        <w:rPr>
          <w:rFonts w:ascii="Arial" w:hAnsi="Arial" w:cs="Arial"/>
          <w:sz w:val="20"/>
          <w:szCs w:val="20"/>
        </w:rPr>
        <w:t xml:space="preserve"> del total del pasivo </w:t>
      </w:r>
      <w:r w:rsidRPr="00952792">
        <w:rPr>
          <w:rFonts w:ascii="Arial" w:hAnsi="Arial" w:cs="Arial"/>
          <w:sz w:val="20"/>
          <w:szCs w:val="20"/>
        </w:rPr>
        <w:t>circulante</w:t>
      </w:r>
      <w:r w:rsidRPr="00952792">
        <w:rPr>
          <w:rFonts w:ascii="Arial" w:hAnsi="Arial" w:cs="Arial"/>
          <w:b/>
          <w:sz w:val="20"/>
          <w:szCs w:val="20"/>
        </w:rPr>
        <w:t xml:space="preserve"> </w:t>
      </w:r>
      <w:r w:rsidRPr="00952792">
        <w:rPr>
          <w:rFonts w:ascii="Arial" w:hAnsi="Arial" w:cs="Arial"/>
          <w:sz w:val="20"/>
          <w:szCs w:val="20"/>
        </w:rPr>
        <w:t xml:space="preserve">y </w:t>
      </w:r>
      <w:r w:rsidR="00583900" w:rsidRPr="00952792">
        <w:rPr>
          <w:rFonts w:ascii="Arial" w:hAnsi="Arial" w:cs="Arial"/>
          <w:sz w:val="20"/>
          <w:szCs w:val="20"/>
        </w:rPr>
        <w:t xml:space="preserve">asciende a $ </w:t>
      </w:r>
      <w:r w:rsidR="00DE6121" w:rsidRPr="00DE6121">
        <w:rPr>
          <w:rFonts w:ascii="Arial" w:hAnsi="Arial" w:cs="Arial"/>
          <w:sz w:val="20"/>
          <w:szCs w:val="20"/>
        </w:rPr>
        <w:t>140,044.30</w:t>
      </w:r>
      <w:r w:rsidRPr="00952792">
        <w:rPr>
          <w:rFonts w:ascii="Arial" w:hAnsi="Arial" w:cs="Arial"/>
          <w:sz w:val="20"/>
          <w:szCs w:val="20"/>
        </w:rPr>
        <w:t xml:space="preserve">, </w:t>
      </w:r>
      <w:r w:rsidR="00A13494">
        <w:rPr>
          <w:rFonts w:ascii="Arial" w:hAnsi="Arial" w:cs="Arial"/>
          <w:sz w:val="20"/>
          <w:szCs w:val="20"/>
        </w:rPr>
        <w:t xml:space="preserve">el cual </w:t>
      </w:r>
      <w:r w:rsidR="00A13494" w:rsidRPr="00583900">
        <w:rPr>
          <w:rFonts w:ascii="Arial" w:hAnsi="Arial" w:cs="Arial"/>
          <w:sz w:val="20"/>
          <w:szCs w:val="20"/>
        </w:rPr>
        <w:t xml:space="preserve">se integra </w:t>
      </w:r>
      <w:r w:rsidR="00A13494" w:rsidRPr="005B3B1B">
        <w:rPr>
          <w:rFonts w:ascii="Arial" w:hAnsi="Arial" w:cs="Arial"/>
          <w:sz w:val="20"/>
          <w:szCs w:val="20"/>
        </w:rPr>
        <w:t>por depósitos no identificados en las cuentas bancarias, mismas que se encuentran en proceso de análisis par</w:t>
      </w:r>
      <w:r w:rsidR="00A13494">
        <w:rPr>
          <w:rFonts w:ascii="Arial" w:hAnsi="Arial" w:cs="Arial"/>
          <w:sz w:val="20"/>
          <w:szCs w:val="20"/>
        </w:rPr>
        <w:t>a la aclaración correspondiente.</w:t>
      </w:r>
    </w:p>
    <w:p w:rsidR="007D233F" w:rsidRPr="00952792" w:rsidRDefault="007D233F" w:rsidP="00BA4B87">
      <w:pPr>
        <w:spacing w:line="276" w:lineRule="auto"/>
        <w:jc w:val="both"/>
        <w:rPr>
          <w:rFonts w:ascii="Arial" w:hAnsi="Arial" w:cs="Arial"/>
          <w:b/>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7D233F" w:rsidRPr="007D233F" w:rsidTr="006F3C4F">
        <w:tc>
          <w:tcPr>
            <w:tcW w:w="10206" w:type="dxa"/>
            <w:gridSpan w:val="3"/>
            <w:shd w:val="clear" w:color="auto" w:fill="auto"/>
          </w:tcPr>
          <w:p w:rsidR="00BD2E23" w:rsidRPr="00D81AAF" w:rsidRDefault="00BD2E23"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 xml:space="preserve">OTROS PASIVOS A CORTO PLAZO </w:t>
            </w:r>
          </w:p>
          <w:p w:rsidR="00BD2E23" w:rsidRPr="007D233F" w:rsidRDefault="00BD2E23"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5387" w:type="dxa"/>
            <w:tcBorders>
              <w:right w:val="single" w:sz="4" w:space="0" w:color="939395"/>
            </w:tcBorders>
            <w:shd w:val="clear" w:color="auto" w:fill="D9D9D9"/>
          </w:tcPr>
          <w:p w:rsidR="00BD2E23" w:rsidRPr="00952792" w:rsidRDefault="00BD2E23"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BD2E23"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BD2E23"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A13494" w:rsidRPr="00952792" w:rsidTr="001228D9">
        <w:tc>
          <w:tcPr>
            <w:tcW w:w="5387" w:type="dxa"/>
            <w:tcBorders>
              <w:bottom w:val="single" w:sz="12" w:space="0" w:color="auto"/>
            </w:tcBorders>
          </w:tcPr>
          <w:p w:rsidR="00A13494" w:rsidRPr="00952792" w:rsidRDefault="00A13494" w:rsidP="00A13494">
            <w:pPr>
              <w:pStyle w:val="Contenidodelatabla"/>
              <w:spacing w:line="276" w:lineRule="auto"/>
              <w:jc w:val="both"/>
              <w:rPr>
                <w:rFonts w:ascii="Arial" w:hAnsi="Arial" w:cs="Arial"/>
                <w:b/>
                <w:sz w:val="20"/>
                <w:szCs w:val="20"/>
              </w:rPr>
            </w:pPr>
            <w:r w:rsidRPr="00952792">
              <w:rPr>
                <w:rFonts w:ascii="Arial" w:hAnsi="Arial" w:cs="Arial"/>
                <w:b/>
                <w:sz w:val="20"/>
                <w:szCs w:val="20"/>
              </w:rPr>
              <w:t>Otros Pasivos Circulantes</w:t>
            </w:r>
          </w:p>
        </w:tc>
        <w:tc>
          <w:tcPr>
            <w:tcW w:w="2551" w:type="dxa"/>
            <w:tcBorders>
              <w:bottom w:val="single" w:sz="12" w:space="0" w:color="auto"/>
            </w:tcBorders>
          </w:tcPr>
          <w:p w:rsidR="00A13494" w:rsidRPr="00952792" w:rsidRDefault="00A13494" w:rsidP="00A13494">
            <w:pPr>
              <w:pStyle w:val="Contenidodelatabla"/>
              <w:spacing w:line="276" w:lineRule="auto"/>
              <w:jc w:val="right"/>
              <w:rPr>
                <w:rFonts w:ascii="Arial" w:hAnsi="Arial" w:cs="Arial"/>
                <w:sz w:val="20"/>
                <w:szCs w:val="20"/>
              </w:rPr>
            </w:pPr>
            <w:r>
              <w:rPr>
                <w:rFonts w:ascii="Arial" w:hAnsi="Arial" w:cs="Arial"/>
                <w:sz w:val="20"/>
                <w:szCs w:val="20"/>
              </w:rPr>
              <w:t xml:space="preserve">$  </w:t>
            </w:r>
            <w:r w:rsidR="00DE6121">
              <w:rPr>
                <w:rFonts w:ascii="Arial" w:hAnsi="Arial" w:cs="Arial"/>
                <w:sz w:val="20"/>
                <w:szCs w:val="20"/>
              </w:rPr>
              <w:t>140,044.30</w:t>
            </w:r>
          </w:p>
        </w:tc>
        <w:tc>
          <w:tcPr>
            <w:tcW w:w="2268" w:type="dxa"/>
            <w:tcBorders>
              <w:bottom w:val="single" w:sz="12" w:space="0" w:color="auto"/>
            </w:tcBorders>
          </w:tcPr>
          <w:p w:rsidR="00A13494" w:rsidRPr="00952792" w:rsidRDefault="00A13494" w:rsidP="00A13494">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065ADA">
              <w:rPr>
                <w:rFonts w:ascii="Arial" w:hAnsi="Arial" w:cs="Arial"/>
                <w:sz w:val="20"/>
                <w:szCs w:val="20"/>
              </w:rPr>
              <w:t xml:space="preserve"> </w:t>
            </w:r>
            <w:r w:rsidRPr="004E4667">
              <w:rPr>
                <w:rFonts w:ascii="Arial" w:hAnsi="Arial" w:cs="Arial"/>
                <w:sz w:val="20"/>
                <w:szCs w:val="20"/>
              </w:rPr>
              <w:t>507,223.25</w:t>
            </w:r>
          </w:p>
        </w:tc>
      </w:tr>
      <w:tr w:rsidR="00A13494" w:rsidRPr="00952792" w:rsidTr="001228D9">
        <w:tc>
          <w:tcPr>
            <w:tcW w:w="5387" w:type="dxa"/>
            <w:tcBorders>
              <w:top w:val="single" w:sz="12" w:space="0" w:color="auto"/>
            </w:tcBorders>
          </w:tcPr>
          <w:p w:rsidR="00A13494" w:rsidRPr="00952792" w:rsidRDefault="00A13494" w:rsidP="00A13494">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A13494" w:rsidRPr="00952792" w:rsidRDefault="00A13494" w:rsidP="00A13494">
            <w:pPr>
              <w:pStyle w:val="Contenidodelatabla"/>
              <w:spacing w:line="276" w:lineRule="auto"/>
              <w:jc w:val="right"/>
              <w:rPr>
                <w:rFonts w:ascii="Arial" w:hAnsi="Arial" w:cs="Arial"/>
                <w:sz w:val="2"/>
                <w:szCs w:val="2"/>
              </w:rPr>
            </w:pPr>
          </w:p>
        </w:tc>
        <w:tc>
          <w:tcPr>
            <w:tcW w:w="2268" w:type="dxa"/>
            <w:tcBorders>
              <w:top w:val="single" w:sz="12" w:space="0" w:color="auto"/>
            </w:tcBorders>
          </w:tcPr>
          <w:p w:rsidR="00A13494" w:rsidRPr="00952792" w:rsidRDefault="00A13494" w:rsidP="00A13494">
            <w:pPr>
              <w:pStyle w:val="Contenidodelatabla"/>
              <w:spacing w:line="276" w:lineRule="auto"/>
              <w:jc w:val="right"/>
              <w:rPr>
                <w:rFonts w:ascii="Arial" w:hAnsi="Arial" w:cs="Arial"/>
                <w:sz w:val="2"/>
                <w:szCs w:val="2"/>
              </w:rPr>
            </w:pPr>
          </w:p>
        </w:tc>
      </w:tr>
      <w:tr w:rsidR="00A13494" w:rsidRPr="00952792" w:rsidTr="00415D83">
        <w:tc>
          <w:tcPr>
            <w:tcW w:w="5387" w:type="dxa"/>
            <w:tcBorders>
              <w:bottom w:val="single" w:sz="4" w:space="0" w:color="auto"/>
            </w:tcBorders>
            <w:shd w:val="clear" w:color="auto" w:fill="auto"/>
          </w:tcPr>
          <w:p w:rsidR="00A13494" w:rsidRPr="00952792" w:rsidRDefault="00A13494" w:rsidP="00A13494">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A13494" w:rsidRPr="00952792" w:rsidRDefault="00DE6121" w:rsidP="00A13494">
            <w:pPr>
              <w:pStyle w:val="Contenidodelatabla"/>
              <w:spacing w:line="276" w:lineRule="auto"/>
              <w:jc w:val="right"/>
              <w:rPr>
                <w:rFonts w:ascii="Arial" w:hAnsi="Arial" w:cs="Arial"/>
                <w:sz w:val="20"/>
                <w:szCs w:val="20"/>
              </w:rPr>
            </w:pPr>
            <w:r>
              <w:rPr>
                <w:rFonts w:ascii="Arial" w:hAnsi="Arial" w:cs="Arial"/>
                <w:b/>
                <w:bCs/>
                <w:sz w:val="20"/>
                <w:szCs w:val="20"/>
              </w:rPr>
              <w:t>$  140,044.30</w:t>
            </w:r>
          </w:p>
        </w:tc>
        <w:tc>
          <w:tcPr>
            <w:tcW w:w="2268" w:type="dxa"/>
            <w:tcBorders>
              <w:bottom w:val="single" w:sz="4" w:space="0" w:color="auto"/>
            </w:tcBorders>
            <w:shd w:val="clear" w:color="auto" w:fill="auto"/>
          </w:tcPr>
          <w:p w:rsidR="00A13494" w:rsidRPr="00952792" w:rsidRDefault="00A13494" w:rsidP="00A13494">
            <w:pPr>
              <w:pStyle w:val="Contenidodelatabla"/>
              <w:spacing w:line="276" w:lineRule="auto"/>
              <w:jc w:val="right"/>
              <w:rPr>
                <w:rFonts w:ascii="Arial" w:hAnsi="Arial" w:cs="Arial"/>
                <w:sz w:val="20"/>
                <w:szCs w:val="20"/>
              </w:rPr>
            </w:pPr>
            <w:r>
              <w:rPr>
                <w:rFonts w:ascii="Arial" w:hAnsi="Arial" w:cs="Arial"/>
                <w:b/>
                <w:bCs/>
                <w:sz w:val="20"/>
                <w:szCs w:val="20"/>
              </w:rPr>
              <w:t>$  507,223.25</w:t>
            </w:r>
          </w:p>
        </w:tc>
      </w:tr>
    </w:tbl>
    <w:p w:rsidR="007472B1" w:rsidRDefault="007472B1" w:rsidP="00BA4B87">
      <w:pPr>
        <w:spacing w:line="276" w:lineRule="auto"/>
        <w:jc w:val="both"/>
        <w:rPr>
          <w:rFonts w:ascii="Arial" w:hAnsi="Arial" w:cs="Arial"/>
          <w:b/>
          <w:sz w:val="20"/>
          <w:szCs w:val="20"/>
        </w:rPr>
      </w:pPr>
    </w:p>
    <w:p w:rsidR="00DE47DF" w:rsidRPr="00952792" w:rsidRDefault="00DE47DF" w:rsidP="00BA4B87">
      <w:pPr>
        <w:spacing w:line="276" w:lineRule="auto"/>
        <w:jc w:val="both"/>
        <w:rPr>
          <w:rFonts w:ascii="Arial" w:hAnsi="Arial" w:cs="Arial"/>
          <w:b/>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736E70" w:rsidRPr="00952792" w:rsidTr="00415D83">
        <w:tc>
          <w:tcPr>
            <w:tcW w:w="5387" w:type="dxa"/>
            <w:tcBorders>
              <w:right w:val="single" w:sz="4" w:space="0" w:color="939395"/>
            </w:tcBorders>
            <w:shd w:val="clear" w:color="auto" w:fill="D9D9D9"/>
          </w:tcPr>
          <w:p w:rsidR="007472B1" w:rsidRPr="00952792" w:rsidRDefault="00BF7FF3"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OTROS PASIVOS CIRCULANTES</w:t>
            </w:r>
          </w:p>
        </w:tc>
        <w:tc>
          <w:tcPr>
            <w:tcW w:w="2551" w:type="dxa"/>
            <w:tcBorders>
              <w:left w:val="single" w:sz="4" w:space="0" w:color="939395"/>
              <w:right w:val="single" w:sz="4" w:space="0" w:color="939395"/>
            </w:tcBorders>
            <w:shd w:val="clear" w:color="auto" w:fill="D9D9D9"/>
          </w:tcPr>
          <w:p w:rsidR="007472B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7472B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1228D9">
        <w:tc>
          <w:tcPr>
            <w:tcW w:w="5387" w:type="dxa"/>
          </w:tcPr>
          <w:p w:rsidR="007472B1" w:rsidRPr="00952792" w:rsidRDefault="00BF7FF3" w:rsidP="00BA4B87">
            <w:pPr>
              <w:pStyle w:val="Contenidodelatabla"/>
              <w:spacing w:line="276" w:lineRule="auto"/>
              <w:jc w:val="both"/>
              <w:rPr>
                <w:rFonts w:ascii="Arial" w:hAnsi="Arial" w:cs="Arial"/>
                <w:sz w:val="20"/>
                <w:szCs w:val="20"/>
              </w:rPr>
            </w:pPr>
            <w:r w:rsidRPr="00952792">
              <w:rPr>
                <w:rFonts w:ascii="Arial" w:hAnsi="Arial" w:cs="Arial"/>
                <w:sz w:val="20"/>
                <w:szCs w:val="20"/>
              </w:rPr>
              <w:t>Abonos Bancarios por Aclarar</w:t>
            </w:r>
          </w:p>
        </w:tc>
        <w:tc>
          <w:tcPr>
            <w:tcW w:w="2551" w:type="dxa"/>
          </w:tcPr>
          <w:p w:rsidR="007472B1" w:rsidRPr="00952792" w:rsidRDefault="007472B1" w:rsidP="00BA4B8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374511">
              <w:rPr>
                <w:rFonts w:ascii="Arial" w:hAnsi="Arial" w:cs="Arial"/>
                <w:sz w:val="20"/>
                <w:szCs w:val="20"/>
              </w:rPr>
              <w:t>140,044.30</w:t>
            </w:r>
          </w:p>
        </w:tc>
        <w:tc>
          <w:tcPr>
            <w:tcW w:w="2268" w:type="dxa"/>
          </w:tcPr>
          <w:p w:rsidR="007472B1" w:rsidRPr="00952792" w:rsidRDefault="007472B1" w:rsidP="00BA4B8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A13494" w:rsidRPr="004E4667">
              <w:rPr>
                <w:rFonts w:ascii="Arial" w:hAnsi="Arial" w:cs="Arial"/>
                <w:sz w:val="20"/>
                <w:szCs w:val="20"/>
              </w:rPr>
              <w:t>507,223.25</w:t>
            </w:r>
          </w:p>
        </w:tc>
      </w:tr>
      <w:tr w:rsidR="00736E70" w:rsidRPr="00952792" w:rsidTr="001228D9">
        <w:tc>
          <w:tcPr>
            <w:tcW w:w="5387" w:type="dxa"/>
            <w:tcBorders>
              <w:top w:val="single" w:sz="12" w:space="0" w:color="auto"/>
            </w:tcBorders>
          </w:tcPr>
          <w:p w:rsidR="007472B1" w:rsidRPr="00952792" w:rsidRDefault="007472B1" w:rsidP="00BA4B87">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7472B1" w:rsidRPr="00952792" w:rsidRDefault="007472B1"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rsidR="007472B1" w:rsidRPr="00952792" w:rsidRDefault="007472B1" w:rsidP="00BA4B87">
            <w:pPr>
              <w:pStyle w:val="Contenidodelatabla"/>
              <w:spacing w:line="276" w:lineRule="auto"/>
              <w:jc w:val="right"/>
              <w:rPr>
                <w:rFonts w:ascii="Arial" w:hAnsi="Arial" w:cs="Arial"/>
                <w:sz w:val="2"/>
                <w:szCs w:val="2"/>
              </w:rPr>
            </w:pPr>
          </w:p>
        </w:tc>
      </w:tr>
      <w:tr w:rsidR="00736E70" w:rsidRPr="00952792" w:rsidTr="00415D83">
        <w:tc>
          <w:tcPr>
            <w:tcW w:w="5387" w:type="dxa"/>
            <w:tcBorders>
              <w:bottom w:val="single" w:sz="4" w:space="0" w:color="auto"/>
            </w:tcBorders>
            <w:shd w:val="clear" w:color="auto" w:fill="auto"/>
          </w:tcPr>
          <w:p w:rsidR="007472B1" w:rsidRPr="00952792" w:rsidRDefault="007472B1" w:rsidP="00BA4B87">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7472B1" w:rsidRPr="00952792" w:rsidRDefault="007472B1" w:rsidP="00BA4B87">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374511">
              <w:rPr>
                <w:rFonts w:ascii="Arial" w:hAnsi="Arial" w:cs="Arial"/>
                <w:b/>
                <w:bCs/>
                <w:sz w:val="20"/>
                <w:szCs w:val="20"/>
              </w:rPr>
              <w:t>140,044.30</w:t>
            </w:r>
          </w:p>
        </w:tc>
        <w:tc>
          <w:tcPr>
            <w:tcW w:w="2268" w:type="dxa"/>
            <w:tcBorders>
              <w:bottom w:val="single" w:sz="4" w:space="0" w:color="auto"/>
            </w:tcBorders>
            <w:shd w:val="clear" w:color="auto" w:fill="auto"/>
          </w:tcPr>
          <w:p w:rsidR="007472B1" w:rsidRPr="00952792" w:rsidRDefault="007472B1" w:rsidP="00BA4B87">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A13494">
              <w:rPr>
                <w:rFonts w:ascii="Arial" w:hAnsi="Arial" w:cs="Arial"/>
                <w:b/>
                <w:bCs/>
                <w:sz w:val="20"/>
                <w:szCs w:val="20"/>
              </w:rPr>
              <w:t>507,223.25</w:t>
            </w:r>
          </w:p>
        </w:tc>
      </w:tr>
    </w:tbl>
    <w:p w:rsidR="00954458" w:rsidRDefault="00954458" w:rsidP="00BA4B87">
      <w:pPr>
        <w:spacing w:line="276" w:lineRule="auto"/>
        <w:jc w:val="both"/>
        <w:rPr>
          <w:rFonts w:ascii="Arial" w:hAnsi="Arial" w:cs="Arial"/>
          <w:sz w:val="20"/>
          <w:szCs w:val="20"/>
        </w:rPr>
      </w:pPr>
    </w:p>
    <w:p w:rsidR="000D6E64" w:rsidRDefault="000D6E64" w:rsidP="00BA4B87">
      <w:pPr>
        <w:spacing w:line="276" w:lineRule="auto"/>
        <w:jc w:val="both"/>
        <w:rPr>
          <w:rFonts w:ascii="Arial" w:hAnsi="Arial" w:cs="Arial"/>
          <w:sz w:val="20"/>
          <w:szCs w:val="20"/>
        </w:rPr>
      </w:pPr>
    </w:p>
    <w:p w:rsidR="000D6E64" w:rsidRDefault="000D6E64" w:rsidP="00BA4B87">
      <w:pPr>
        <w:spacing w:line="276" w:lineRule="auto"/>
        <w:jc w:val="both"/>
        <w:rPr>
          <w:rFonts w:ascii="Arial" w:hAnsi="Arial" w:cs="Arial"/>
          <w:sz w:val="20"/>
          <w:szCs w:val="20"/>
        </w:rPr>
      </w:pPr>
    </w:p>
    <w:p w:rsidR="000D6E64" w:rsidRPr="00952792" w:rsidRDefault="000D6E64" w:rsidP="00BA4B87">
      <w:pPr>
        <w:spacing w:line="276" w:lineRule="auto"/>
        <w:jc w:val="both"/>
        <w:rPr>
          <w:rFonts w:ascii="Arial" w:hAnsi="Arial" w:cs="Arial"/>
          <w:sz w:val="20"/>
          <w:szCs w:val="20"/>
        </w:rPr>
      </w:pPr>
    </w:p>
    <w:p w:rsidR="000D5DE1" w:rsidRDefault="000D5DE1" w:rsidP="00BA4B87">
      <w:pPr>
        <w:autoSpaceDE w:val="0"/>
        <w:autoSpaceDN w:val="0"/>
        <w:adjustRightInd w:val="0"/>
        <w:spacing w:line="276" w:lineRule="auto"/>
        <w:jc w:val="both"/>
        <w:rPr>
          <w:rFonts w:ascii="Arial" w:hAnsi="Arial" w:cs="Arial"/>
          <w:b/>
          <w:bCs/>
        </w:rPr>
      </w:pPr>
    </w:p>
    <w:p w:rsidR="00874D68" w:rsidRPr="00952792" w:rsidRDefault="00874D68" w:rsidP="00BA4B87">
      <w:pPr>
        <w:autoSpaceDE w:val="0"/>
        <w:autoSpaceDN w:val="0"/>
        <w:adjustRightInd w:val="0"/>
        <w:spacing w:line="276" w:lineRule="auto"/>
        <w:jc w:val="both"/>
        <w:rPr>
          <w:rFonts w:ascii="Arial" w:hAnsi="Arial" w:cs="Arial"/>
          <w:b/>
          <w:bCs/>
        </w:rPr>
      </w:pPr>
      <w:r w:rsidRPr="00952792">
        <w:rPr>
          <w:rFonts w:ascii="Arial" w:hAnsi="Arial" w:cs="Arial"/>
          <w:b/>
          <w:bCs/>
        </w:rPr>
        <w:lastRenderedPageBreak/>
        <w:t>No Circulante</w:t>
      </w:r>
    </w:p>
    <w:p w:rsidR="00A13494" w:rsidRDefault="00A13494" w:rsidP="00BA4B87">
      <w:pPr>
        <w:spacing w:line="276" w:lineRule="auto"/>
        <w:jc w:val="both"/>
        <w:rPr>
          <w:rFonts w:ascii="Arial" w:hAnsi="Arial" w:cs="Arial"/>
          <w:b/>
          <w:i/>
          <w:sz w:val="22"/>
          <w:szCs w:val="22"/>
        </w:rPr>
      </w:pPr>
    </w:p>
    <w:p w:rsidR="00FA78C8" w:rsidRPr="00952792" w:rsidRDefault="00AF2221" w:rsidP="00BA4B87">
      <w:pPr>
        <w:spacing w:line="276" w:lineRule="auto"/>
        <w:jc w:val="both"/>
        <w:rPr>
          <w:rFonts w:ascii="Arial" w:hAnsi="Arial" w:cs="Arial"/>
          <w:b/>
          <w:i/>
          <w:sz w:val="22"/>
          <w:szCs w:val="22"/>
        </w:rPr>
      </w:pPr>
      <w:r w:rsidRPr="00952792">
        <w:rPr>
          <w:rFonts w:ascii="Arial" w:hAnsi="Arial" w:cs="Arial"/>
          <w:b/>
          <w:i/>
          <w:sz w:val="22"/>
          <w:szCs w:val="22"/>
        </w:rPr>
        <w:t>Pasivos Diferidos a Largo Plazo</w:t>
      </w:r>
    </w:p>
    <w:p w:rsidR="00AF2221" w:rsidRPr="00952792" w:rsidRDefault="00AF2221" w:rsidP="00BA4B87">
      <w:pPr>
        <w:spacing w:line="276" w:lineRule="auto"/>
        <w:jc w:val="both"/>
        <w:rPr>
          <w:rFonts w:ascii="Arial" w:hAnsi="Arial" w:cs="Arial"/>
          <w:sz w:val="20"/>
          <w:szCs w:val="20"/>
          <w:u w:val="single"/>
        </w:rPr>
      </w:pPr>
    </w:p>
    <w:p w:rsidR="00FA78C8" w:rsidRPr="00952792" w:rsidRDefault="00AF2221" w:rsidP="00BA4B87">
      <w:pPr>
        <w:spacing w:line="276" w:lineRule="auto"/>
        <w:jc w:val="both"/>
        <w:rPr>
          <w:rFonts w:ascii="Arial" w:hAnsi="Arial" w:cs="Arial"/>
          <w:sz w:val="20"/>
          <w:szCs w:val="20"/>
        </w:rPr>
      </w:pPr>
      <w:r w:rsidRPr="00952792">
        <w:rPr>
          <w:rFonts w:ascii="Arial" w:hAnsi="Arial" w:cs="Arial"/>
          <w:sz w:val="20"/>
          <w:szCs w:val="20"/>
        </w:rPr>
        <w:t xml:space="preserve">El saldo de este rubro al </w:t>
      </w:r>
      <w:r w:rsidR="00374511">
        <w:rPr>
          <w:rFonts w:ascii="Arial" w:hAnsi="Arial" w:cs="Arial"/>
          <w:sz w:val="20"/>
          <w:szCs w:val="20"/>
        </w:rPr>
        <w:t>30 de junio</w:t>
      </w:r>
      <w:r w:rsidR="00DB625A">
        <w:rPr>
          <w:rFonts w:ascii="Arial" w:hAnsi="Arial" w:cs="Arial"/>
          <w:sz w:val="20"/>
          <w:szCs w:val="20"/>
        </w:rPr>
        <w:t xml:space="preserve"> de 2025</w:t>
      </w:r>
      <w:r w:rsidRPr="00952792">
        <w:rPr>
          <w:rFonts w:ascii="Arial" w:hAnsi="Arial" w:cs="Arial"/>
          <w:sz w:val="20"/>
          <w:szCs w:val="20"/>
        </w:rPr>
        <w:t xml:space="preserve"> es de $ </w:t>
      </w:r>
      <w:r w:rsidR="000D5DE1" w:rsidRPr="000D5DE1">
        <w:rPr>
          <w:rFonts w:ascii="Arial" w:hAnsi="Arial" w:cs="Arial"/>
          <w:sz w:val="20"/>
          <w:szCs w:val="20"/>
        </w:rPr>
        <w:t>97,379.78</w:t>
      </w:r>
      <w:r w:rsidRPr="00952792">
        <w:rPr>
          <w:rFonts w:ascii="Arial" w:hAnsi="Arial" w:cs="Arial"/>
          <w:sz w:val="20"/>
          <w:szCs w:val="20"/>
        </w:rPr>
        <w:t xml:space="preserve">, y representa el </w:t>
      </w:r>
      <w:r w:rsidR="000D5DE1">
        <w:rPr>
          <w:rFonts w:ascii="Arial" w:hAnsi="Arial" w:cs="Arial"/>
          <w:sz w:val="20"/>
          <w:szCs w:val="20"/>
        </w:rPr>
        <w:t>35.2</w:t>
      </w:r>
      <w:r w:rsidRPr="00952792">
        <w:rPr>
          <w:rFonts w:ascii="Arial" w:hAnsi="Arial" w:cs="Arial"/>
          <w:sz w:val="20"/>
          <w:szCs w:val="20"/>
        </w:rPr>
        <w:t xml:space="preserve"> % del </w:t>
      </w:r>
      <w:r w:rsidR="000D5DE1">
        <w:rPr>
          <w:rFonts w:ascii="Arial" w:hAnsi="Arial" w:cs="Arial"/>
          <w:sz w:val="20"/>
          <w:szCs w:val="20"/>
        </w:rPr>
        <w:t xml:space="preserve">total del pasivo no circulante, el cual se </w:t>
      </w:r>
      <w:r w:rsidR="000D5DE1" w:rsidRPr="00FA78C8">
        <w:rPr>
          <w:rFonts w:ascii="Arial" w:hAnsi="Arial" w:cs="Arial"/>
          <w:sz w:val="20"/>
          <w:szCs w:val="20"/>
        </w:rPr>
        <w:t>integra por el registro de</w:t>
      </w:r>
      <w:r w:rsidR="000D5DE1">
        <w:rPr>
          <w:rFonts w:ascii="Arial" w:hAnsi="Arial" w:cs="Arial"/>
          <w:sz w:val="20"/>
          <w:szCs w:val="20"/>
        </w:rPr>
        <w:t xml:space="preserve"> los abonos bancarios por aclarar</w:t>
      </w:r>
      <w:r w:rsidR="000D5DE1" w:rsidRPr="005B3B1B">
        <w:rPr>
          <w:rFonts w:ascii="Arial" w:hAnsi="Arial" w:cs="Arial"/>
          <w:sz w:val="20"/>
          <w:szCs w:val="20"/>
        </w:rPr>
        <w:t>, mismas que se encuentran en proceso de análisis par</w:t>
      </w:r>
      <w:r w:rsidR="000D5DE1">
        <w:rPr>
          <w:rFonts w:ascii="Arial" w:hAnsi="Arial" w:cs="Arial"/>
          <w:sz w:val="20"/>
          <w:szCs w:val="20"/>
        </w:rPr>
        <w:t>a la aclaración correspondiente.</w:t>
      </w:r>
    </w:p>
    <w:p w:rsidR="000D5DE1" w:rsidRPr="00952792" w:rsidRDefault="000D5DE1" w:rsidP="00BA4B87">
      <w:pPr>
        <w:spacing w:line="276" w:lineRule="auto"/>
        <w:jc w:val="both"/>
        <w:rPr>
          <w:rFonts w:ascii="Arial" w:hAnsi="Arial" w:cs="Arial"/>
          <w:sz w:val="20"/>
          <w:szCs w:val="20"/>
        </w:rPr>
      </w:pPr>
    </w:p>
    <w:p w:rsidR="00A43754" w:rsidRPr="00952792" w:rsidRDefault="00A43754" w:rsidP="00BA4B87">
      <w:pPr>
        <w:spacing w:line="276" w:lineRule="auto"/>
        <w:jc w:val="both"/>
        <w:rPr>
          <w:rFonts w:ascii="Arial" w:hAnsi="Arial" w:cs="Arial"/>
          <w:b/>
          <w:bCs/>
          <w:i/>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913B53" w:rsidRPr="00913B53" w:rsidTr="006F3C4F">
        <w:tc>
          <w:tcPr>
            <w:tcW w:w="10206" w:type="dxa"/>
            <w:gridSpan w:val="4"/>
            <w:shd w:val="clear" w:color="auto" w:fill="auto"/>
          </w:tcPr>
          <w:p w:rsidR="00AF2221" w:rsidRPr="00D81AAF" w:rsidRDefault="00846816"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PASIVOS DIFERIDOS</w:t>
            </w:r>
            <w:r w:rsidR="00AF2221" w:rsidRPr="00D81AAF">
              <w:rPr>
                <w:rFonts w:ascii="Arial" w:hAnsi="Arial" w:cs="Arial"/>
                <w:b/>
                <w:sz w:val="20"/>
                <w:szCs w:val="20"/>
              </w:rPr>
              <w:t xml:space="preserve"> A LARGO PLAZO</w:t>
            </w:r>
          </w:p>
          <w:p w:rsidR="00AF2221" w:rsidRPr="00D81AAF" w:rsidRDefault="00AF2221" w:rsidP="00BA4B87">
            <w:pPr>
              <w:tabs>
                <w:tab w:val="left" w:pos="917"/>
                <w:tab w:val="left" w:pos="2167"/>
              </w:tabs>
              <w:spacing w:line="276" w:lineRule="auto"/>
              <w:jc w:val="center"/>
              <w:rPr>
                <w:rFonts w:ascii="Arial" w:hAnsi="Arial" w:cs="Arial"/>
                <w:sz w:val="20"/>
                <w:szCs w:val="20"/>
              </w:rPr>
            </w:pPr>
            <w:r w:rsidRPr="00D81AAF">
              <w:rPr>
                <w:rFonts w:ascii="Arial" w:hAnsi="Arial" w:cs="Arial"/>
                <w:sz w:val="20"/>
                <w:szCs w:val="20"/>
              </w:rPr>
              <w:t>( Cifras en Pesos )</w:t>
            </w:r>
          </w:p>
        </w:tc>
      </w:tr>
      <w:tr w:rsidR="00736E70" w:rsidRPr="00952792" w:rsidTr="00415D83">
        <w:tc>
          <w:tcPr>
            <w:tcW w:w="3969" w:type="dxa"/>
            <w:tcBorders>
              <w:right w:val="single" w:sz="4" w:space="0" w:color="939395"/>
            </w:tcBorders>
            <w:shd w:val="clear" w:color="auto" w:fill="D9D9D9"/>
          </w:tcPr>
          <w:p w:rsidR="00AF2221" w:rsidRPr="00D81AAF" w:rsidRDefault="00AF222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AF2221" w:rsidRPr="00D81AAF" w:rsidRDefault="00AF222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VENCIMIENTO</w:t>
            </w:r>
          </w:p>
          <w:p w:rsidR="00AF2221" w:rsidRPr="00D81AAF" w:rsidRDefault="00AF222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rsidR="00AF2221" w:rsidRPr="00D81AAF" w:rsidRDefault="00387FC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2025</w:t>
            </w:r>
          </w:p>
        </w:tc>
        <w:tc>
          <w:tcPr>
            <w:tcW w:w="2126" w:type="dxa"/>
            <w:tcBorders>
              <w:left w:val="single" w:sz="4" w:space="0" w:color="939395"/>
            </w:tcBorders>
            <w:shd w:val="clear" w:color="auto" w:fill="D9D9D9"/>
          </w:tcPr>
          <w:p w:rsidR="00AF2221" w:rsidRPr="00D81AAF" w:rsidRDefault="00387FC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2024</w:t>
            </w:r>
          </w:p>
        </w:tc>
      </w:tr>
      <w:tr w:rsidR="000D5DE1" w:rsidRPr="00952792" w:rsidTr="006F3C4F">
        <w:tc>
          <w:tcPr>
            <w:tcW w:w="3969" w:type="dxa"/>
            <w:shd w:val="clear" w:color="auto" w:fill="auto"/>
          </w:tcPr>
          <w:p w:rsidR="000D5DE1" w:rsidRPr="00D81AAF" w:rsidRDefault="000D5DE1" w:rsidP="000D5DE1">
            <w:pPr>
              <w:pStyle w:val="Contenidodelatabla"/>
              <w:spacing w:line="276" w:lineRule="auto"/>
              <w:jc w:val="both"/>
              <w:rPr>
                <w:rFonts w:ascii="Arial" w:hAnsi="Arial" w:cs="Arial"/>
                <w:b/>
                <w:sz w:val="20"/>
                <w:szCs w:val="20"/>
                <w:u w:val="single"/>
              </w:rPr>
            </w:pPr>
            <w:r w:rsidRPr="00D81AAF">
              <w:rPr>
                <w:rFonts w:ascii="Arial" w:hAnsi="Arial" w:cs="Arial"/>
                <w:b/>
                <w:sz w:val="20"/>
                <w:szCs w:val="20"/>
              </w:rPr>
              <w:t>Otros Pasivos Diferidos a Largo Plazo</w:t>
            </w:r>
          </w:p>
        </w:tc>
        <w:tc>
          <w:tcPr>
            <w:tcW w:w="1842" w:type="dxa"/>
            <w:shd w:val="clear" w:color="auto" w:fill="auto"/>
          </w:tcPr>
          <w:p w:rsidR="000D5DE1" w:rsidRPr="00D81AAF" w:rsidRDefault="000D5DE1" w:rsidP="000D5DE1">
            <w:pPr>
              <w:spacing w:line="276" w:lineRule="auto"/>
              <w:jc w:val="center"/>
              <w:rPr>
                <w:rFonts w:ascii="Arial" w:hAnsi="Arial" w:cs="Arial"/>
                <w:sz w:val="20"/>
                <w:szCs w:val="20"/>
              </w:rPr>
            </w:pPr>
            <w:r w:rsidRPr="00D81AAF">
              <w:rPr>
                <w:rFonts w:ascii="Arial" w:hAnsi="Arial" w:cs="Arial"/>
                <w:sz w:val="20"/>
                <w:szCs w:val="20"/>
              </w:rPr>
              <w:t>&gt;  365</w:t>
            </w:r>
          </w:p>
        </w:tc>
        <w:tc>
          <w:tcPr>
            <w:tcW w:w="2269" w:type="dxa"/>
            <w:shd w:val="clear" w:color="auto" w:fill="auto"/>
          </w:tcPr>
          <w:p w:rsidR="000D5DE1" w:rsidRPr="00952792" w:rsidRDefault="000D5DE1" w:rsidP="000D5DE1">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Pr="00466A67">
              <w:rPr>
                <w:rFonts w:ascii="Arial" w:hAnsi="Arial" w:cs="Arial"/>
                <w:sz w:val="20"/>
                <w:szCs w:val="20"/>
              </w:rPr>
              <w:t>97,379.78</w:t>
            </w:r>
          </w:p>
        </w:tc>
        <w:tc>
          <w:tcPr>
            <w:tcW w:w="2126" w:type="dxa"/>
            <w:shd w:val="clear" w:color="auto" w:fill="auto"/>
          </w:tcPr>
          <w:p w:rsidR="000D5DE1" w:rsidRPr="00952792" w:rsidRDefault="000D5DE1" w:rsidP="000D5DE1">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Pr="00466A67">
              <w:rPr>
                <w:rFonts w:ascii="Arial" w:hAnsi="Arial" w:cs="Arial"/>
                <w:sz w:val="20"/>
                <w:szCs w:val="20"/>
              </w:rPr>
              <w:t>97,379.78</w:t>
            </w:r>
          </w:p>
        </w:tc>
      </w:tr>
      <w:tr w:rsidR="000D5DE1" w:rsidRPr="00952792" w:rsidTr="006F3C4F">
        <w:tc>
          <w:tcPr>
            <w:tcW w:w="3969" w:type="dxa"/>
            <w:tcBorders>
              <w:top w:val="single" w:sz="12" w:space="0" w:color="auto"/>
            </w:tcBorders>
            <w:shd w:val="clear" w:color="auto" w:fill="auto"/>
          </w:tcPr>
          <w:p w:rsidR="000D5DE1" w:rsidRPr="00D81AAF" w:rsidRDefault="000D5DE1" w:rsidP="000D5DE1">
            <w:pPr>
              <w:pStyle w:val="Contenidodelatabla"/>
              <w:spacing w:line="276" w:lineRule="auto"/>
              <w:jc w:val="both"/>
              <w:rPr>
                <w:rFonts w:ascii="Arial" w:hAnsi="Arial" w:cs="Arial"/>
                <w:b/>
                <w:sz w:val="2"/>
                <w:szCs w:val="2"/>
              </w:rPr>
            </w:pPr>
          </w:p>
        </w:tc>
        <w:tc>
          <w:tcPr>
            <w:tcW w:w="1842" w:type="dxa"/>
            <w:tcBorders>
              <w:top w:val="single" w:sz="12" w:space="0" w:color="auto"/>
            </w:tcBorders>
            <w:shd w:val="clear" w:color="auto" w:fill="auto"/>
          </w:tcPr>
          <w:p w:rsidR="000D5DE1" w:rsidRPr="00D81AAF" w:rsidRDefault="000D5DE1" w:rsidP="000D5DE1">
            <w:pPr>
              <w:spacing w:line="276" w:lineRule="auto"/>
              <w:jc w:val="center"/>
              <w:rPr>
                <w:rFonts w:ascii="Arial" w:hAnsi="Arial" w:cs="Arial"/>
                <w:sz w:val="2"/>
                <w:szCs w:val="2"/>
              </w:rPr>
            </w:pPr>
          </w:p>
        </w:tc>
        <w:tc>
          <w:tcPr>
            <w:tcW w:w="2269" w:type="dxa"/>
            <w:tcBorders>
              <w:top w:val="single" w:sz="12" w:space="0" w:color="auto"/>
            </w:tcBorders>
            <w:shd w:val="clear" w:color="auto" w:fill="auto"/>
          </w:tcPr>
          <w:p w:rsidR="000D5DE1" w:rsidRPr="00952792" w:rsidRDefault="000D5DE1" w:rsidP="000D5DE1">
            <w:pPr>
              <w:pStyle w:val="Contenidodelatabla"/>
              <w:spacing w:line="276" w:lineRule="auto"/>
              <w:jc w:val="right"/>
              <w:rPr>
                <w:rFonts w:ascii="Arial" w:hAnsi="Arial" w:cs="Arial"/>
                <w:sz w:val="2"/>
                <w:szCs w:val="2"/>
              </w:rPr>
            </w:pPr>
          </w:p>
        </w:tc>
        <w:tc>
          <w:tcPr>
            <w:tcW w:w="2126" w:type="dxa"/>
            <w:tcBorders>
              <w:top w:val="single" w:sz="12" w:space="0" w:color="auto"/>
            </w:tcBorders>
            <w:shd w:val="clear" w:color="auto" w:fill="auto"/>
          </w:tcPr>
          <w:p w:rsidR="000D5DE1" w:rsidRPr="00952792" w:rsidRDefault="000D5DE1" w:rsidP="000D5DE1">
            <w:pPr>
              <w:pStyle w:val="Contenidodelatabla"/>
              <w:spacing w:line="276" w:lineRule="auto"/>
              <w:jc w:val="right"/>
              <w:rPr>
                <w:rFonts w:ascii="Arial" w:hAnsi="Arial" w:cs="Arial"/>
                <w:sz w:val="2"/>
                <w:szCs w:val="2"/>
              </w:rPr>
            </w:pPr>
          </w:p>
        </w:tc>
      </w:tr>
      <w:tr w:rsidR="000D5DE1" w:rsidRPr="00952792" w:rsidTr="006F3C4F">
        <w:tc>
          <w:tcPr>
            <w:tcW w:w="3969" w:type="dxa"/>
            <w:tcBorders>
              <w:bottom w:val="single" w:sz="4" w:space="0" w:color="auto"/>
            </w:tcBorders>
            <w:shd w:val="clear" w:color="auto" w:fill="auto"/>
          </w:tcPr>
          <w:p w:rsidR="000D5DE1" w:rsidRPr="00D81AAF" w:rsidRDefault="000D5DE1" w:rsidP="000D5DE1">
            <w:pPr>
              <w:spacing w:line="276" w:lineRule="auto"/>
              <w:rPr>
                <w:rFonts w:ascii="Arial" w:hAnsi="Arial" w:cs="Arial"/>
                <w:b/>
                <w:sz w:val="20"/>
                <w:szCs w:val="20"/>
              </w:rPr>
            </w:pPr>
          </w:p>
        </w:tc>
        <w:tc>
          <w:tcPr>
            <w:tcW w:w="1842" w:type="dxa"/>
            <w:tcBorders>
              <w:bottom w:val="single" w:sz="4" w:space="0" w:color="auto"/>
            </w:tcBorders>
            <w:shd w:val="clear" w:color="auto" w:fill="auto"/>
          </w:tcPr>
          <w:p w:rsidR="000D5DE1" w:rsidRPr="00D81AAF" w:rsidRDefault="000D5DE1" w:rsidP="000D5DE1">
            <w:pPr>
              <w:spacing w:line="276" w:lineRule="auto"/>
              <w:jc w:val="right"/>
              <w:rPr>
                <w:rFonts w:ascii="Arial" w:hAnsi="Arial" w:cs="Arial"/>
                <w:b/>
                <w:sz w:val="20"/>
                <w:szCs w:val="20"/>
              </w:rPr>
            </w:pPr>
            <w:r w:rsidRPr="00D81AAF">
              <w:rPr>
                <w:rFonts w:ascii="Arial" w:hAnsi="Arial" w:cs="Arial"/>
                <w:b/>
                <w:sz w:val="20"/>
                <w:szCs w:val="20"/>
              </w:rPr>
              <w:t>SUMAS</w:t>
            </w:r>
          </w:p>
        </w:tc>
        <w:tc>
          <w:tcPr>
            <w:tcW w:w="2269" w:type="dxa"/>
            <w:tcBorders>
              <w:bottom w:val="single" w:sz="4" w:space="0" w:color="auto"/>
            </w:tcBorders>
            <w:shd w:val="clear" w:color="auto" w:fill="auto"/>
          </w:tcPr>
          <w:p w:rsidR="000D5DE1" w:rsidRPr="000D5DE1" w:rsidRDefault="000D5DE1" w:rsidP="000D5DE1">
            <w:pPr>
              <w:pStyle w:val="Contenidodelatabla"/>
              <w:spacing w:line="276" w:lineRule="auto"/>
              <w:jc w:val="right"/>
              <w:rPr>
                <w:rFonts w:ascii="Arial" w:hAnsi="Arial" w:cs="Arial"/>
                <w:b/>
                <w:sz w:val="20"/>
                <w:szCs w:val="20"/>
              </w:rPr>
            </w:pPr>
            <w:r w:rsidRPr="000D5DE1">
              <w:rPr>
                <w:rFonts w:ascii="Arial" w:hAnsi="Arial" w:cs="Arial"/>
                <w:b/>
                <w:sz w:val="20"/>
                <w:szCs w:val="20"/>
              </w:rPr>
              <w:t>$ 97,379.78</w:t>
            </w:r>
          </w:p>
        </w:tc>
        <w:tc>
          <w:tcPr>
            <w:tcW w:w="2126" w:type="dxa"/>
            <w:tcBorders>
              <w:bottom w:val="single" w:sz="4" w:space="0" w:color="auto"/>
            </w:tcBorders>
            <w:shd w:val="clear" w:color="auto" w:fill="auto"/>
          </w:tcPr>
          <w:p w:rsidR="000D5DE1" w:rsidRPr="000D5DE1" w:rsidRDefault="000D5DE1" w:rsidP="000D5DE1">
            <w:pPr>
              <w:pStyle w:val="Contenidodelatabla"/>
              <w:spacing w:line="276" w:lineRule="auto"/>
              <w:jc w:val="right"/>
              <w:rPr>
                <w:rFonts w:ascii="Arial" w:hAnsi="Arial" w:cs="Arial"/>
                <w:b/>
                <w:sz w:val="20"/>
                <w:szCs w:val="20"/>
              </w:rPr>
            </w:pPr>
            <w:r w:rsidRPr="000D5DE1">
              <w:rPr>
                <w:rFonts w:ascii="Arial" w:hAnsi="Arial" w:cs="Arial"/>
                <w:b/>
                <w:sz w:val="20"/>
                <w:szCs w:val="20"/>
              </w:rPr>
              <w:t>$ 97,379.78</w:t>
            </w:r>
          </w:p>
        </w:tc>
      </w:tr>
    </w:tbl>
    <w:p w:rsidR="00AF2221" w:rsidRPr="00952792" w:rsidRDefault="00AF2221" w:rsidP="00BA4B87">
      <w:pPr>
        <w:spacing w:line="276" w:lineRule="auto"/>
        <w:jc w:val="both"/>
        <w:rPr>
          <w:rFonts w:ascii="Arial" w:hAnsi="Arial" w:cs="Arial"/>
          <w:b/>
          <w:bCs/>
          <w:i/>
          <w:sz w:val="20"/>
          <w:szCs w:val="20"/>
        </w:rPr>
      </w:pPr>
    </w:p>
    <w:p w:rsidR="00281824" w:rsidRPr="00952792" w:rsidRDefault="00281824" w:rsidP="00281824">
      <w:pPr>
        <w:spacing w:line="276" w:lineRule="auto"/>
        <w:rPr>
          <w:rFonts w:ascii="Arial" w:hAnsi="Arial" w:cs="Arial"/>
          <w:b/>
          <w:i/>
          <w:sz w:val="22"/>
          <w:szCs w:val="22"/>
        </w:rPr>
      </w:pPr>
      <w:r>
        <w:rPr>
          <w:rFonts w:ascii="Arial" w:hAnsi="Arial" w:cs="Arial"/>
          <w:b/>
          <w:i/>
          <w:sz w:val="22"/>
          <w:szCs w:val="22"/>
        </w:rPr>
        <w:t>Provisiones a Largo</w:t>
      </w:r>
      <w:r w:rsidRPr="00952792">
        <w:rPr>
          <w:rFonts w:ascii="Arial" w:hAnsi="Arial" w:cs="Arial"/>
          <w:b/>
          <w:i/>
          <w:sz w:val="22"/>
          <w:szCs w:val="22"/>
        </w:rPr>
        <w:t xml:space="preserve"> Plazo</w:t>
      </w:r>
    </w:p>
    <w:p w:rsidR="00393F93" w:rsidRPr="00952792" w:rsidRDefault="00393F93" w:rsidP="00BA4B87">
      <w:pPr>
        <w:spacing w:line="276" w:lineRule="auto"/>
        <w:jc w:val="both"/>
        <w:rPr>
          <w:rFonts w:ascii="Arial" w:hAnsi="Arial" w:cs="Arial"/>
          <w:sz w:val="20"/>
          <w:szCs w:val="20"/>
          <w:u w:val="single"/>
        </w:rPr>
      </w:pPr>
    </w:p>
    <w:p w:rsidR="00954458" w:rsidRDefault="00DE1F05" w:rsidP="00BA4B87">
      <w:pPr>
        <w:spacing w:line="276" w:lineRule="auto"/>
        <w:jc w:val="both"/>
        <w:rPr>
          <w:rFonts w:ascii="Arial" w:hAnsi="Arial" w:cs="Arial"/>
          <w:sz w:val="20"/>
          <w:szCs w:val="20"/>
        </w:rPr>
      </w:pPr>
      <w:r w:rsidRPr="00952792">
        <w:rPr>
          <w:rFonts w:ascii="Arial" w:hAnsi="Arial" w:cs="Arial"/>
          <w:sz w:val="20"/>
          <w:szCs w:val="20"/>
        </w:rPr>
        <w:t xml:space="preserve">Al </w:t>
      </w:r>
      <w:r w:rsidR="00374511">
        <w:rPr>
          <w:rFonts w:ascii="Arial" w:hAnsi="Arial" w:cs="Arial"/>
          <w:sz w:val="20"/>
          <w:szCs w:val="20"/>
        </w:rPr>
        <w:t>30 de junio</w:t>
      </w:r>
      <w:r w:rsidR="00DB625A">
        <w:rPr>
          <w:rFonts w:ascii="Arial" w:hAnsi="Arial" w:cs="Arial"/>
          <w:sz w:val="20"/>
          <w:szCs w:val="20"/>
        </w:rPr>
        <w:t xml:space="preserve"> de 2025</w:t>
      </w:r>
      <w:r w:rsidRPr="00952792">
        <w:rPr>
          <w:rFonts w:ascii="Arial" w:hAnsi="Arial" w:cs="Arial"/>
          <w:sz w:val="20"/>
          <w:szCs w:val="20"/>
        </w:rPr>
        <w:t>, e</w:t>
      </w:r>
      <w:r w:rsidR="00393F93" w:rsidRPr="00952792">
        <w:rPr>
          <w:rFonts w:ascii="Arial" w:hAnsi="Arial" w:cs="Arial"/>
          <w:sz w:val="20"/>
          <w:szCs w:val="20"/>
        </w:rPr>
        <w:t>s</w:t>
      </w:r>
      <w:r w:rsidR="0001062C" w:rsidRPr="00952792">
        <w:rPr>
          <w:rFonts w:ascii="Arial" w:hAnsi="Arial" w:cs="Arial"/>
          <w:sz w:val="20"/>
          <w:szCs w:val="20"/>
        </w:rPr>
        <w:t xml:space="preserve">te rubro asciende a $ </w:t>
      </w:r>
      <w:r w:rsidR="00281824" w:rsidRPr="005B3B1B">
        <w:rPr>
          <w:rFonts w:ascii="Arial" w:hAnsi="Arial" w:cs="Arial"/>
          <w:sz w:val="20"/>
          <w:szCs w:val="20"/>
        </w:rPr>
        <w:t xml:space="preserve">179,037.45 </w:t>
      </w:r>
      <w:r w:rsidR="0018563A" w:rsidRPr="00952792">
        <w:rPr>
          <w:rFonts w:ascii="Arial" w:hAnsi="Arial" w:cs="Arial"/>
          <w:sz w:val="20"/>
          <w:szCs w:val="20"/>
        </w:rPr>
        <w:t>y</w:t>
      </w:r>
      <w:r w:rsidR="00393F93" w:rsidRPr="00952792">
        <w:rPr>
          <w:rFonts w:ascii="Arial" w:hAnsi="Arial" w:cs="Arial"/>
          <w:sz w:val="20"/>
          <w:szCs w:val="20"/>
        </w:rPr>
        <w:t xml:space="preserve"> representa el </w:t>
      </w:r>
      <w:r w:rsidR="00281824">
        <w:rPr>
          <w:rFonts w:ascii="Arial" w:hAnsi="Arial" w:cs="Arial"/>
          <w:sz w:val="20"/>
          <w:szCs w:val="20"/>
        </w:rPr>
        <w:t>64.8</w:t>
      </w:r>
      <w:r w:rsidR="00874D68" w:rsidRPr="00952792">
        <w:rPr>
          <w:rFonts w:ascii="Arial" w:hAnsi="Arial" w:cs="Arial"/>
          <w:sz w:val="20"/>
          <w:szCs w:val="20"/>
        </w:rPr>
        <w:t xml:space="preserve"> </w:t>
      </w:r>
      <w:r w:rsidR="002C3A98" w:rsidRPr="00952792">
        <w:rPr>
          <w:rFonts w:ascii="Arial" w:hAnsi="Arial" w:cs="Arial"/>
          <w:sz w:val="20"/>
          <w:szCs w:val="20"/>
        </w:rPr>
        <w:t>%</w:t>
      </w:r>
      <w:r w:rsidR="00393F93" w:rsidRPr="00952792">
        <w:rPr>
          <w:rFonts w:ascii="Arial" w:hAnsi="Arial" w:cs="Arial"/>
          <w:sz w:val="20"/>
          <w:szCs w:val="20"/>
        </w:rPr>
        <w:t xml:space="preserve"> del total del pasivo</w:t>
      </w:r>
      <w:r w:rsidR="00F94435" w:rsidRPr="00952792">
        <w:rPr>
          <w:rFonts w:ascii="Arial" w:hAnsi="Arial" w:cs="Arial"/>
          <w:sz w:val="20"/>
          <w:szCs w:val="20"/>
        </w:rPr>
        <w:t xml:space="preserve"> </w:t>
      </w:r>
      <w:r w:rsidR="00874D68" w:rsidRPr="00952792">
        <w:rPr>
          <w:rFonts w:ascii="Arial" w:hAnsi="Arial" w:cs="Arial"/>
          <w:sz w:val="20"/>
          <w:szCs w:val="20"/>
        </w:rPr>
        <w:t xml:space="preserve">no </w:t>
      </w:r>
      <w:r w:rsidR="00F94435" w:rsidRPr="00952792">
        <w:rPr>
          <w:rFonts w:ascii="Arial" w:hAnsi="Arial" w:cs="Arial"/>
          <w:sz w:val="20"/>
          <w:szCs w:val="20"/>
        </w:rPr>
        <w:t>circulante</w:t>
      </w:r>
      <w:r w:rsidR="00393F93" w:rsidRPr="00952792">
        <w:rPr>
          <w:rFonts w:ascii="Arial" w:hAnsi="Arial" w:cs="Arial"/>
          <w:sz w:val="20"/>
          <w:szCs w:val="20"/>
        </w:rPr>
        <w:t xml:space="preserve"> </w:t>
      </w:r>
      <w:r w:rsidR="00281824" w:rsidRPr="005B3B1B">
        <w:rPr>
          <w:rFonts w:ascii="Arial" w:hAnsi="Arial" w:cs="Arial"/>
          <w:sz w:val="20"/>
          <w:szCs w:val="20"/>
        </w:rPr>
        <w:t>y se integra por</w:t>
      </w:r>
      <w:r w:rsidR="00281824">
        <w:rPr>
          <w:rFonts w:ascii="Arial" w:hAnsi="Arial" w:cs="Arial"/>
          <w:sz w:val="20"/>
          <w:szCs w:val="20"/>
        </w:rPr>
        <w:t xml:space="preserve"> concepto de </w:t>
      </w:r>
      <w:r w:rsidR="00281824" w:rsidRPr="005B3B1B">
        <w:rPr>
          <w:rFonts w:ascii="Arial" w:hAnsi="Arial" w:cs="Arial"/>
          <w:sz w:val="20"/>
          <w:szCs w:val="20"/>
        </w:rPr>
        <w:t>demandas y juicios laborale</w:t>
      </w:r>
      <w:r w:rsidR="00281824">
        <w:rPr>
          <w:rFonts w:ascii="Arial" w:hAnsi="Arial" w:cs="Arial"/>
          <w:sz w:val="20"/>
          <w:szCs w:val="20"/>
        </w:rPr>
        <w:t>s de Cuotas al IMSS y al ISSTECH</w:t>
      </w:r>
      <w:r w:rsidR="00570752">
        <w:rPr>
          <w:rFonts w:ascii="Arial" w:hAnsi="Arial" w:cs="Arial"/>
          <w:sz w:val="20"/>
          <w:szCs w:val="20"/>
        </w:rPr>
        <w:t>.</w:t>
      </w:r>
    </w:p>
    <w:p w:rsidR="00281824" w:rsidRPr="00952792" w:rsidRDefault="00281824" w:rsidP="00BA4B87">
      <w:pPr>
        <w:spacing w:line="276" w:lineRule="auto"/>
        <w:jc w:val="both"/>
        <w:rPr>
          <w:rFonts w:ascii="Arial" w:hAnsi="Arial" w:cs="Arial"/>
          <w:sz w:val="20"/>
          <w:szCs w:val="20"/>
        </w:rPr>
      </w:pPr>
    </w:p>
    <w:p w:rsidR="004A3180" w:rsidRPr="00952792" w:rsidRDefault="004A3180"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913B53" w:rsidRPr="00913B53" w:rsidTr="00D81AAF">
        <w:tc>
          <w:tcPr>
            <w:tcW w:w="10206" w:type="dxa"/>
            <w:gridSpan w:val="4"/>
            <w:shd w:val="clear" w:color="auto" w:fill="auto"/>
          </w:tcPr>
          <w:p w:rsidR="004A3180" w:rsidRPr="00D81AAF" w:rsidRDefault="00281824"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PROVICIONES A CORTO PLAZO</w:t>
            </w:r>
          </w:p>
          <w:p w:rsidR="004A3180" w:rsidRPr="00913B53" w:rsidRDefault="004A3180"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3969" w:type="dxa"/>
            <w:tcBorders>
              <w:right w:val="single" w:sz="4" w:space="0" w:color="939395"/>
            </w:tcBorders>
            <w:shd w:val="clear" w:color="auto" w:fill="D9D9D9"/>
          </w:tcPr>
          <w:p w:rsidR="004A3180" w:rsidRPr="00952792" w:rsidRDefault="004A3180"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4A3180" w:rsidRPr="00952792" w:rsidRDefault="004A3180"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4A3180"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4A3180"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281824" w:rsidRPr="00952792" w:rsidTr="00587087">
        <w:tc>
          <w:tcPr>
            <w:tcW w:w="3969" w:type="dxa"/>
            <w:tcBorders>
              <w:bottom w:val="single" w:sz="12" w:space="0" w:color="auto"/>
            </w:tcBorders>
          </w:tcPr>
          <w:p w:rsidR="00281824" w:rsidRPr="00952792" w:rsidRDefault="00281824" w:rsidP="00281824">
            <w:pPr>
              <w:pStyle w:val="Contenidodelatabla"/>
              <w:spacing w:line="276" w:lineRule="auto"/>
              <w:jc w:val="both"/>
              <w:rPr>
                <w:rFonts w:ascii="Arial" w:hAnsi="Arial" w:cs="Arial"/>
                <w:b/>
                <w:sz w:val="20"/>
                <w:szCs w:val="20"/>
                <w:u w:val="single"/>
              </w:rPr>
            </w:pPr>
            <w:r>
              <w:rPr>
                <w:rFonts w:ascii="Arial" w:hAnsi="Arial" w:cs="Arial"/>
                <w:b/>
                <w:sz w:val="20"/>
                <w:szCs w:val="20"/>
              </w:rPr>
              <w:t>Provisión por Demandas y Juicios a Largo Plazo</w:t>
            </w:r>
          </w:p>
        </w:tc>
        <w:tc>
          <w:tcPr>
            <w:tcW w:w="1842" w:type="dxa"/>
            <w:tcBorders>
              <w:bottom w:val="single" w:sz="12" w:space="0" w:color="auto"/>
            </w:tcBorders>
          </w:tcPr>
          <w:p w:rsidR="00281824" w:rsidRPr="00952792" w:rsidRDefault="00281824" w:rsidP="00281824">
            <w:pPr>
              <w:spacing w:line="276" w:lineRule="auto"/>
              <w:jc w:val="center"/>
              <w:rPr>
                <w:rFonts w:ascii="Arial" w:hAnsi="Arial" w:cs="Arial"/>
                <w:sz w:val="20"/>
                <w:szCs w:val="20"/>
              </w:rPr>
            </w:pPr>
            <w:r w:rsidRPr="00952792">
              <w:rPr>
                <w:rFonts w:ascii="Arial" w:hAnsi="Arial" w:cs="Arial"/>
                <w:sz w:val="20"/>
                <w:szCs w:val="20"/>
              </w:rPr>
              <w:t>&gt;  365</w:t>
            </w:r>
          </w:p>
        </w:tc>
        <w:tc>
          <w:tcPr>
            <w:tcW w:w="2269" w:type="dxa"/>
            <w:tcBorders>
              <w:bottom w:val="single" w:sz="12" w:space="0" w:color="auto"/>
            </w:tcBorders>
          </w:tcPr>
          <w:p w:rsidR="00281824" w:rsidRPr="00952792" w:rsidRDefault="00281824" w:rsidP="00281824">
            <w:pPr>
              <w:pStyle w:val="Contenidodelatabla"/>
              <w:spacing w:line="276" w:lineRule="auto"/>
              <w:jc w:val="right"/>
              <w:rPr>
                <w:rFonts w:ascii="Arial" w:hAnsi="Arial" w:cs="Arial"/>
                <w:sz w:val="20"/>
                <w:szCs w:val="20"/>
              </w:rPr>
            </w:pPr>
            <w:r>
              <w:rPr>
                <w:rFonts w:ascii="Arial" w:hAnsi="Arial" w:cs="Arial"/>
                <w:sz w:val="20"/>
                <w:szCs w:val="20"/>
              </w:rPr>
              <w:t xml:space="preserve">$  179,037.45     </w:t>
            </w:r>
          </w:p>
        </w:tc>
        <w:tc>
          <w:tcPr>
            <w:tcW w:w="2126" w:type="dxa"/>
            <w:tcBorders>
              <w:bottom w:val="single" w:sz="12" w:space="0" w:color="auto"/>
            </w:tcBorders>
          </w:tcPr>
          <w:p w:rsidR="00281824" w:rsidRPr="00952792" w:rsidRDefault="00281824" w:rsidP="00281824">
            <w:pPr>
              <w:pStyle w:val="Contenidodelatabla"/>
              <w:spacing w:line="276" w:lineRule="auto"/>
              <w:jc w:val="right"/>
              <w:rPr>
                <w:rFonts w:ascii="Arial" w:hAnsi="Arial" w:cs="Arial"/>
                <w:sz w:val="20"/>
                <w:szCs w:val="20"/>
              </w:rPr>
            </w:pPr>
            <w:r>
              <w:rPr>
                <w:rFonts w:ascii="Arial" w:hAnsi="Arial" w:cs="Arial"/>
                <w:sz w:val="20"/>
                <w:szCs w:val="20"/>
              </w:rPr>
              <w:t xml:space="preserve">$  179,037.45     </w:t>
            </w:r>
          </w:p>
        </w:tc>
      </w:tr>
      <w:tr w:rsidR="00281824" w:rsidRPr="00952792" w:rsidTr="00587087">
        <w:tc>
          <w:tcPr>
            <w:tcW w:w="3969" w:type="dxa"/>
            <w:tcBorders>
              <w:top w:val="single" w:sz="12" w:space="0" w:color="auto"/>
            </w:tcBorders>
          </w:tcPr>
          <w:p w:rsidR="00281824" w:rsidRPr="00952792" w:rsidRDefault="00281824" w:rsidP="00281824">
            <w:pPr>
              <w:pStyle w:val="Contenidodelatabla"/>
              <w:spacing w:line="276" w:lineRule="auto"/>
              <w:jc w:val="both"/>
              <w:rPr>
                <w:rFonts w:ascii="Arial" w:hAnsi="Arial" w:cs="Arial"/>
                <w:b/>
                <w:sz w:val="2"/>
                <w:szCs w:val="2"/>
              </w:rPr>
            </w:pPr>
          </w:p>
        </w:tc>
        <w:tc>
          <w:tcPr>
            <w:tcW w:w="1842" w:type="dxa"/>
            <w:tcBorders>
              <w:top w:val="single" w:sz="12" w:space="0" w:color="auto"/>
            </w:tcBorders>
          </w:tcPr>
          <w:p w:rsidR="00281824" w:rsidRPr="00952792" w:rsidRDefault="00281824" w:rsidP="00281824">
            <w:pPr>
              <w:spacing w:line="276" w:lineRule="auto"/>
              <w:jc w:val="center"/>
              <w:rPr>
                <w:rFonts w:ascii="Arial" w:hAnsi="Arial" w:cs="Arial"/>
                <w:sz w:val="2"/>
                <w:szCs w:val="2"/>
              </w:rPr>
            </w:pPr>
          </w:p>
        </w:tc>
        <w:tc>
          <w:tcPr>
            <w:tcW w:w="2269" w:type="dxa"/>
            <w:tcBorders>
              <w:top w:val="single" w:sz="12" w:space="0" w:color="auto"/>
            </w:tcBorders>
          </w:tcPr>
          <w:p w:rsidR="00281824" w:rsidRPr="00952792" w:rsidRDefault="00281824" w:rsidP="00281824">
            <w:pPr>
              <w:pStyle w:val="Contenidodelatabla"/>
              <w:spacing w:line="276" w:lineRule="auto"/>
              <w:jc w:val="right"/>
              <w:rPr>
                <w:rFonts w:ascii="Arial" w:hAnsi="Arial" w:cs="Arial"/>
                <w:b/>
                <w:sz w:val="2"/>
                <w:szCs w:val="2"/>
              </w:rPr>
            </w:pPr>
          </w:p>
        </w:tc>
        <w:tc>
          <w:tcPr>
            <w:tcW w:w="2126" w:type="dxa"/>
            <w:tcBorders>
              <w:top w:val="single" w:sz="12" w:space="0" w:color="auto"/>
            </w:tcBorders>
          </w:tcPr>
          <w:p w:rsidR="00281824" w:rsidRPr="00952792" w:rsidRDefault="00281824" w:rsidP="00281824">
            <w:pPr>
              <w:pStyle w:val="Contenidodelatabla"/>
              <w:spacing w:line="276" w:lineRule="auto"/>
              <w:jc w:val="right"/>
              <w:rPr>
                <w:rFonts w:ascii="Arial" w:hAnsi="Arial" w:cs="Arial"/>
                <w:b/>
                <w:sz w:val="2"/>
                <w:szCs w:val="2"/>
              </w:rPr>
            </w:pPr>
          </w:p>
        </w:tc>
      </w:tr>
      <w:tr w:rsidR="00281824" w:rsidRPr="00952792" w:rsidTr="00415D83">
        <w:tc>
          <w:tcPr>
            <w:tcW w:w="3969" w:type="dxa"/>
            <w:tcBorders>
              <w:bottom w:val="single" w:sz="4" w:space="0" w:color="auto"/>
            </w:tcBorders>
            <w:shd w:val="clear" w:color="auto" w:fill="auto"/>
          </w:tcPr>
          <w:p w:rsidR="00281824" w:rsidRPr="00952792" w:rsidRDefault="00281824" w:rsidP="00281824">
            <w:pPr>
              <w:spacing w:line="276" w:lineRule="auto"/>
              <w:rPr>
                <w:rFonts w:ascii="Arial" w:hAnsi="Arial" w:cs="Arial"/>
                <w:b/>
                <w:sz w:val="20"/>
                <w:szCs w:val="20"/>
              </w:rPr>
            </w:pPr>
          </w:p>
        </w:tc>
        <w:tc>
          <w:tcPr>
            <w:tcW w:w="1842" w:type="dxa"/>
            <w:tcBorders>
              <w:bottom w:val="single" w:sz="4" w:space="0" w:color="auto"/>
            </w:tcBorders>
            <w:shd w:val="clear" w:color="auto" w:fill="auto"/>
          </w:tcPr>
          <w:p w:rsidR="00281824" w:rsidRPr="00952792" w:rsidRDefault="00281824" w:rsidP="00281824">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281824" w:rsidRPr="00952792" w:rsidRDefault="00281824" w:rsidP="00281824">
            <w:pPr>
              <w:pStyle w:val="Contenidodelatabla"/>
              <w:spacing w:line="276" w:lineRule="auto"/>
              <w:jc w:val="right"/>
              <w:rPr>
                <w:rFonts w:ascii="Arial" w:hAnsi="Arial" w:cs="Arial"/>
                <w:b/>
                <w:sz w:val="20"/>
                <w:szCs w:val="20"/>
              </w:rPr>
            </w:pPr>
            <w:r>
              <w:rPr>
                <w:rFonts w:ascii="Arial" w:hAnsi="Arial" w:cs="Arial"/>
                <w:b/>
                <w:sz w:val="20"/>
                <w:szCs w:val="20"/>
              </w:rPr>
              <w:t>$ 179,037.45</w:t>
            </w:r>
          </w:p>
        </w:tc>
        <w:tc>
          <w:tcPr>
            <w:tcW w:w="2126" w:type="dxa"/>
            <w:tcBorders>
              <w:bottom w:val="single" w:sz="4" w:space="0" w:color="auto"/>
            </w:tcBorders>
            <w:shd w:val="clear" w:color="auto" w:fill="auto"/>
          </w:tcPr>
          <w:p w:rsidR="00281824" w:rsidRPr="00952792" w:rsidRDefault="00281824" w:rsidP="00281824">
            <w:pPr>
              <w:pStyle w:val="Contenidodelatabla"/>
              <w:spacing w:line="276" w:lineRule="auto"/>
              <w:jc w:val="right"/>
              <w:rPr>
                <w:rFonts w:ascii="Arial" w:hAnsi="Arial" w:cs="Arial"/>
                <w:b/>
                <w:sz w:val="20"/>
                <w:szCs w:val="20"/>
              </w:rPr>
            </w:pPr>
            <w:r>
              <w:rPr>
                <w:rFonts w:ascii="Arial" w:hAnsi="Arial" w:cs="Arial"/>
                <w:b/>
                <w:sz w:val="20"/>
                <w:szCs w:val="20"/>
              </w:rPr>
              <w:t>$ 179,037.45</w:t>
            </w:r>
          </w:p>
        </w:tc>
      </w:tr>
    </w:tbl>
    <w:p w:rsidR="004A3180" w:rsidRDefault="004A3180" w:rsidP="00BA4B87">
      <w:pPr>
        <w:spacing w:line="276" w:lineRule="auto"/>
        <w:jc w:val="both"/>
        <w:rPr>
          <w:rFonts w:ascii="Arial" w:hAnsi="Arial" w:cs="Arial"/>
          <w:sz w:val="20"/>
          <w:szCs w:val="20"/>
        </w:rPr>
      </w:pPr>
    </w:p>
    <w:p w:rsidR="00DE47DF" w:rsidRPr="00952792" w:rsidRDefault="00DE47D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281824" w:rsidRPr="00952792" w:rsidTr="00415D83">
        <w:tc>
          <w:tcPr>
            <w:tcW w:w="3969" w:type="dxa"/>
            <w:tcBorders>
              <w:right w:val="single" w:sz="4" w:space="0" w:color="939395"/>
            </w:tcBorders>
            <w:shd w:val="clear" w:color="auto" w:fill="D9D9D9"/>
          </w:tcPr>
          <w:p w:rsidR="00281824" w:rsidRPr="00952792" w:rsidRDefault="00B33C82" w:rsidP="00281824">
            <w:pPr>
              <w:tabs>
                <w:tab w:val="left" w:pos="917"/>
                <w:tab w:val="left" w:pos="2167"/>
              </w:tabs>
              <w:spacing w:line="276" w:lineRule="auto"/>
              <w:jc w:val="center"/>
              <w:rPr>
                <w:rFonts w:ascii="Arial" w:hAnsi="Arial" w:cs="Arial"/>
                <w:b/>
                <w:sz w:val="20"/>
                <w:szCs w:val="20"/>
              </w:rPr>
            </w:pPr>
            <w:r>
              <w:rPr>
                <w:rFonts w:ascii="Arial" w:hAnsi="Arial" w:cs="Arial"/>
                <w:b/>
                <w:sz w:val="20"/>
                <w:szCs w:val="20"/>
              </w:rPr>
              <w:t>PROVISIÓN POR DEMANDAS Y JUICIOS A LARGO PLAZO</w:t>
            </w:r>
          </w:p>
        </w:tc>
        <w:tc>
          <w:tcPr>
            <w:tcW w:w="1842" w:type="dxa"/>
            <w:tcBorders>
              <w:left w:val="single" w:sz="4" w:space="0" w:color="939395"/>
              <w:right w:val="single" w:sz="4" w:space="0" w:color="939395"/>
            </w:tcBorders>
            <w:shd w:val="clear" w:color="auto" w:fill="D9D9D9"/>
          </w:tcPr>
          <w:p w:rsidR="00281824" w:rsidRPr="00952792" w:rsidRDefault="00281824" w:rsidP="00281824">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281824" w:rsidRPr="00952792" w:rsidRDefault="00281824" w:rsidP="00281824">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281824" w:rsidRPr="00952792" w:rsidRDefault="00281824" w:rsidP="00281824">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FB5D0F" w:rsidRPr="00952792" w:rsidTr="008B5E5E">
        <w:tc>
          <w:tcPr>
            <w:tcW w:w="3969" w:type="dxa"/>
          </w:tcPr>
          <w:p w:rsidR="00FB5D0F" w:rsidRPr="00952792" w:rsidRDefault="00FB5D0F" w:rsidP="00FB5D0F">
            <w:pPr>
              <w:pStyle w:val="Contenidodelatabla"/>
              <w:spacing w:line="276" w:lineRule="auto"/>
              <w:jc w:val="both"/>
              <w:rPr>
                <w:rFonts w:ascii="Arial" w:hAnsi="Arial" w:cs="Arial"/>
                <w:sz w:val="20"/>
                <w:szCs w:val="20"/>
              </w:rPr>
            </w:pPr>
            <w:r>
              <w:rPr>
                <w:rFonts w:ascii="Arial" w:hAnsi="Arial" w:cs="Arial"/>
                <w:sz w:val="20"/>
                <w:szCs w:val="20"/>
              </w:rPr>
              <w:t>ISSTECH</w:t>
            </w:r>
          </w:p>
        </w:tc>
        <w:tc>
          <w:tcPr>
            <w:tcW w:w="1842" w:type="dxa"/>
          </w:tcPr>
          <w:p w:rsidR="00FB5D0F" w:rsidRPr="00952792" w:rsidRDefault="00FB5D0F" w:rsidP="00FB5D0F">
            <w:pPr>
              <w:pStyle w:val="Contenidodelatabla"/>
              <w:spacing w:line="276" w:lineRule="auto"/>
              <w:jc w:val="center"/>
              <w:rPr>
                <w:rFonts w:ascii="Arial" w:hAnsi="Arial" w:cs="Arial"/>
                <w:sz w:val="20"/>
                <w:szCs w:val="20"/>
              </w:rPr>
            </w:pPr>
            <w:r w:rsidRPr="00952792">
              <w:rPr>
                <w:rFonts w:ascii="Arial" w:hAnsi="Arial" w:cs="Arial"/>
                <w:sz w:val="20"/>
                <w:szCs w:val="20"/>
              </w:rPr>
              <w:t>&gt;  365</w:t>
            </w:r>
          </w:p>
        </w:tc>
        <w:tc>
          <w:tcPr>
            <w:tcW w:w="2269" w:type="dxa"/>
          </w:tcPr>
          <w:p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 xml:space="preserve">$  178,166.33     </w:t>
            </w:r>
          </w:p>
        </w:tc>
        <w:tc>
          <w:tcPr>
            <w:tcW w:w="2126" w:type="dxa"/>
          </w:tcPr>
          <w:p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 xml:space="preserve">$  178,166.33     </w:t>
            </w:r>
          </w:p>
        </w:tc>
      </w:tr>
      <w:tr w:rsidR="00FB5D0F" w:rsidRPr="00952792" w:rsidTr="00587087">
        <w:tc>
          <w:tcPr>
            <w:tcW w:w="3969" w:type="dxa"/>
            <w:tcBorders>
              <w:bottom w:val="single" w:sz="12" w:space="0" w:color="auto"/>
            </w:tcBorders>
          </w:tcPr>
          <w:p w:rsidR="00FB5D0F" w:rsidRPr="00952792" w:rsidRDefault="00FB5D0F" w:rsidP="00FB5D0F">
            <w:pPr>
              <w:pStyle w:val="Contenidodelatabla"/>
              <w:spacing w:line="276" w:lineRule="auto"/>
              <w:jc w:val="both"/>
              <w:rPr>
                <w:rFonts w:ascii="Arial" w:hAnsi="Arial" w:cs="Arial"/>
                <w:sz w:val="20"/>
                <w:szCs w:val="20"/>
              </w:rPr>
            </w:pPr>
            <w:r>
              <w:rPr>
                <w:rFonts w:ascii="Arial" w:hAnsi="Arial" w:cs="Arial"/>
                <w:sz w:val="20"/>
                <w:szCs w:val="20"/>
              </w:rPr>
              <w:t>IMSS</w:t>
            </w:r>
          </w:p>
        </w:tc>
        <w:tc>
          <w:tcPr>
            <w:tcW w:w="1842" w:type="dxa"/>
            <w:tcBorders>
              <w:bottom w:val="single" w:sz="12" w:space="0" w:color="auto"/>
            </w:tcBorders>
          </w:tcPr>
          <w:p w:rsidR="00FB5D0F" w:rsidRPr="00952792" w:rsidRDefault="00FB5D0F" w:rsidP="00FB5D0F">
            <w:pPr>
              <w:pStyle w:val="Contenidodelatabla"/>
              <w:spacing w:line="276" w:lineRule="auto"/>
              <w:jc w:val="center"/>
              <w:rPr>
                <w:rFonts w:ascii="Arial" w:hAnsi="Arial" w:cs="Arial"/>
                <w:sz w:val="20"/>
                <w:szCs w:val="20"/>
              </w:rPr>
            </w:pPr>
            <w:r w:rsidRPr="00952792">
              <w:rPr>
                <w:rFonts w:ascii="Arial" w:hAnsi="Arial" w:cs="Arial"/>
                <w:sz w:val="20"/>
                <w:szCs w:val="20"/>
              </w:rPr>
              <w:t>&gt;  365</w:t>
            </w:r>
          </w:p>
        </w:tc>
        <w:tc>
          <w:tcPr>
            <w:tcW w:w="2269" w:type="dxa"/>
            <w:tcBorders>
              <w:bottom w:val="single" w:sz="12" w:space="0" w:color="auto"/>
            </w:tcBorders>
          </w:tcPr>
          <w:p w:rsidR="00FB5D0F"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871.12</w:t>
            </w:r>
          </w:p>
        </w:tc>
        <w:tc>
          <w:tcPr>
            <w:tcW w:w="2126" w:type="dxa"/>
            <w:tcBorders>
              <w:bottom w:val="single" w:sz="12" w:space="0" w:color="auto"/>
            </w:tcBorders>
          </w:tcPr>
          <w:p w:rsidR="00FB5D0F"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871.12</w:t>
            </w:r>
          </w:p>
        </w:tc>
      </w:tr>
      <w:tr w:rsidR="00FB5D0F" w:rsidRPr="00952792" w:rsidTr="00587087">
        <w:tc>
          <w:tcPr>
            <w:tcW w:w="3969" w:type="dxa"/>
            <w:tcBorders>
              <w:top w:val="single" w:sz="12" w:space="0" w:color="auto"/>
            </w:tcBorders>
          </w:tcPr>
          <w:p w:rsidR="00FB5D0F" w:rsidRPr="00952792" w:rsidRDefault="00FB5D0F" w:rsidP="00FB5D0F">
            <w:pPr>
              <w:pStyle w:val="Contenidodelatabla"/>
              <w:spacing w:line="276" w:lineRule="auto"/>
              <w:jc w:val="both"/>
              <w:rPr>
                <w:rFonts w:ascii="Arial" w:hAnsi="Arial" w:cs="Arial"/>
                <w:sz w:val="2"/>
                <w:szCs w:val="2"/>
              </w:rPr>
            </w:pPr>
          </w:p>
        </w:tc>
        <w:tc>
          <w:tcPr>
            <w:tcW w:w="1842" w:type="dxa"/>
            <w:tcBorders>
              <w:top w:val="single" w:sz="12" w:space="0" w:color="auto"/>
            </w:tcBorders>
          </w:tcPr>
          <w:p w:rsidR="00FB5D0F" w:rsidRPr="00952792" w:rsidRDefault="00FB5D0F" w:rsidP="00FB5D0F">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FB5D0F" w:rsidRPr="00952792" w:rsidRDefault="00FB5D0F" w:rsidP="00FB5D0F">
            <w:pPr>
              <w:pStyle w:val="Contenidodelatabla"/>
              <w:spacing w:line="276" w:lineRule="auto"/>
              <w:jc w:val="right"/>
              <w:rPr>
                <w:rFonts w:ascii="Arial" w:hAnsi="Arial" w:cs="Arial"/>
                <w:b/>
                <w:sz w:val="2"/>
                <w:szCs w:val="2"/>
              </w:rPr>
            </w:pPr>
          </w:p>
        </w:tc>
        <w:tc>
          <w:tcPr>
            <w:tcW w:w="2126" w:type="dxa"/>
            <w:tcBorders>
              <w:top w:val="single" w:sz="12" w:space="0" w:color="auto"/>
            </w:tcBorders>
          </w:tcPr>
          <w:p w:rsidR="00FB5D0F" w:rsidRPr="00952792" w:rsidRDefault="00FB5D0F" w:rsidP="00FB5D0F">
            <w:pPr>
              <w:pStyle w:val="Contenidodelatabla"/>
              <w:spacing w:line="276" w:lineRule="auto"/>
              <w:jc w:val="right"/>
              <w:rPr>
                <w:rFonts w:ascii="Arial" w:hAnsi="Arial" w:cs="Arial"/>
                <w:b/>
                <w:sz w:val="2"/>
                <w:szCs w:val="2"/>
              </w:rPr>
            </w:pPr>
          </w:p>
        </w:tc>
      </w:tr>
      <w:tr w:rsidR="00FB5D0F" w:rsidRPr="00952792" w:rsidTr="00415D83">
        <w:tc>
          <w:tcPr>
            <w:tcW w:w="3969" w:type="dxa"/>
            <w:tcBorders>
              <w:bottom w:val="single" w:sz="4" w:space="0" w:color="auto"/>
            </w:tcBorders>
            <w:shd w:val="clear" w:color="auto" w:fill="auto"/>
          </w:tcPr>
          <w:p w:rsidR="00FB5D0F" w:rsidRPr="00952792" w:rsidRDefault="00FB5D0F" w:rsidP="00FB5D0F">
            <w:pPr>
              <w:spacing w:line="276" w:lineRule="auto"/>
              <w:rPr>
                <w:rFonts w:ascii="Arial" w:hAnsi="Arial" w:cs="Arial"/>
                <w:b/>
                <w:sz w:val="20"/>
                <w:szCs w:val="20"/>
              </w:rPr>
            </w:pPr>
          </w:p>
        </w:tc>
        <w:tc>
          <w:tcPr>
            <w:tcW w:w="1842" w:type="dxa"/>
            <w:tcBorders>
              <w:bottom w:val="single" w:sz="4" w:space="0" w:color="auto"/>
            </w:tcBorders>
            <w:shd w:val="clear" w:color="auto" w:fill="auto"/>
          </w:tcPr>
          <w:p w:rsidR="00FB5D0F" w:rsidRPr="00952792" w:rsidRDefault="00FB5D0F" w:rsidP="00FB5D0F">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FB5D0F" w:rsidRPr="00952792" w:rsidRDefault="00FB5D0F" w:rsidP="00FB5D0F">
            <w:pPr>
              <w:pStyle w:val="Contenidodelatabla"/>
              <w:spacing w:line="276" w:lineRule="auto"/>
              <w:jc w:val="right"/>
              <w:rPr>
                <w:rFonts w:ascii="Arial" w:hAnsi="Arial" w:cs="Arial"/>
                <w:b/>
                <w:sz w:val="20"/>
                <w:szCs w:val="20"/>
              </w:rPr>
            </w:pPr>
            <w:r>
              <w:rPr>
                <w:rFonts w:ascii="Arial" w:hAnsi="Arial" w:cs="Arial"/>
                <w:b/>
                <w:sz w:val="20"/>
                <w:szCs w:val="20"/>
              </w:rPr>
              <w:t>$ 179,037.45</w:t>
            </w:r>
          </w:p>
        </w:tc>
        <w:tc>
          <w:tcPr>
            <w:tcW w:w="2126" w:type="dxa"/>
            <w:tcBorders>
              <w:bottom w:val="single" w:sz="4" w:space="0" w:color="auto"/>
            </w:tcBorders>
            <w:shd w:val="clear" w:color="auto" w:fill="auto"/>
          </w:tcPr>
          <w:p w:rsidR="00FB5D0F" w:rsidRPr="00952792" w:rsidRDefault="00FB5D0F" w:rsidP="00FB5D0F">
            <w:pPr>
              <w:pStyle w:val="Contenidodelatabla"/>
              <w:spacing w:line="276" w:lineRule="auto"/>
              <w:jc w:val="right"/>
              <w:rPr>
                <w:rFonts w:ascii="Arial" w:hAnsi="Arial" w:cs="Arial"/>
                <w:b/>
                <w:sz w:val="20"/>
                <w:szCs w:val="20"/>
              </w:rPr>
            </w:pPr>
            <w:r>
              <w:rPr>
                <w:rFonts w:ascii="Arial" w:hAnsi="Arial" w:cs="Arial"/>
                <w:b/>
                <w:sz w:val="20"/>
                <w:szCs w:val="20"/>
              </w:rPr>
              <w:t>$ 179,037.45</w:t>
            </w:r>
          </w:p>
        </w:tc>
      </w:tr>
    </w:tbl>
    <w:p w:rsidR="00587C8D" w:rsidRDefault="00587C8D" w:rsidP="00BA4B87">
      <w:pPr>
        <w:spacing w:line="276" w:lineRule="auto"/>
        <w:jc w:val="both"/>
        <w:rPr>
          <w:rFonts w:ascii="Arial" w:hAnsi="Arial" w:cs="Arial"/>
          <w:sz w:val="20"/>
          <w:szCs w:val="20"/>
        </w:rPr>
      </w:pPr>
    </w:p>
    <w:p w:rsidR="00913B53" w:rsidRDefault="00913B53" w:rsidP="00BA4B87">
      <w:pPr>
        <w:spacing w:line="276" w:lineRule="auto"/>
        <w:jc w:val="both"/>
        <w:rPr>
          <w:rFonts w:ascii="Arial" w:hAnsi="Arial" w:cs="Arial"/>
          <w:sz w:val="20"/>
          <w:szCs w:val="20"/>
        </w:rPr>
      </w:pPr>
    </w:p>
    <w:p w:rsidR="00DE47DF" w:rsidRPr="00952792" w:rsidRDefault="00DE47DF" w:rsidP="00BA4B87">
      <w:pPr>
        <w:spacing w:line="276" w:lineRule="auto"/>
        <w:jc w:val="both"/>
        <w:rPr>
          <w:rFonts w:ascii="Arial" w:hAnsi="Arial" w:cs="Arial"/>
          <w:sz w:val="20"/>
          <w:szCs w:val="20"/>
        </w:rPr>
      </w:pPr>
    </w:p>
    <w:p w:rsidR="00CE51F2" w:rsidRPr="00952792" w:rsidRDefault="009B6318" w:rsidP="008F0608">
      <w:pPr>
        <w:spacing w:line="276" w:lineRule="auto"/>
        <w:rPr>
          <w:rFonts w:ascii="Arial" w:hAnsi="Arial" w:cs="Arial"/>
          <w:b/>
        </w:rPr>
      </w:pPr>
      <w:r w:rsidRPr="00952792">
        <w:rPr>
          <w:rFonts w:ascii="Arial" w:hAnsi="Arial" w:cs="Arial"/>
          <w:b/>
        </w:rPr>
        <w:t xml:space="preserve">NOTAS </w:t>
      </w:r>
      <w:r w:rsidR="00CE51F2" w:rsidRPr="00952792">
        <w:rPr>
          <w:rFonts w:ascii="Arial" w:hAnsi="Arial" w:cs="Arial"/>
          <w:b/>
        </w:rPr>
        <w:t>AL ESTADO DE VARIACIÓN EN LA HACIENDA PÚBLICA</w:t>
      </w:r>
    </w:p>
    <w:p w:rsidR="00CE51F2" w:rsidRPr="00952792" w:rsidRDefault="00CE51F2" w:rsidP="00BA4B87">
      <w:pPr>
        <w:spacing w:line="276" w:lineRule="auto"/>
        <w:rPr>
          <w:rFonts w:ascii="Arial" w:hAnsi="Arial" w:cs="Arial"/>
          <w:sz w:val="20"/>
          <w:szCs w:val="20"/>
        </w:rPr>
      </w:pPr>
    </w:p>
    <w:p w:rsidR="007E652B" w:rsidRDefault="007E652B" w:rsidP="00BA4B87">
      <w:pPr>
        <w:spacing w:line="276" w:lineRule="auto"/>
        <w:jc w:val="both"/>
        <w:rPr>
          <w:rFonts w:ascii="Arial" w:hAnsi="Arial" w:cs="Arial"/>
          <w:bCs/>
          <w:sz w:val="20"/>
          <w:szCs w:val="20"/>
        </w:rPr>
      </w:pPr>
      <w:r w:rsidRPr="00952792">
        <w:rPr>
          <w:rFonts w:ascii="Arial" w:hAnsi="Arial" w:cs="Arial"/>
          <w:sz w:val="20"/>
          <w:szCs w:val="20"/>
        </w:rPr>
        <w:t xml:space="preserve">La Hacienda Pública representa el importe de los bienes y derechos que son propiedad </w:t>
      </w:r>
      <w:r w:rsidR="008942EF" w:rsidRPr="00952792">
        <w:rPr>
          <w:rFonts w:ascii="Arial" w:hAnsi="Arial" w:cs="Arial"/>
          <w:sz w:val="20"/>
          <w:szCs w:val="20"/>
        </w:rPr>
        <w:t>de</w:t>
      </w:r>
      <w:r w:rsidR="00FB5D0F">
        <w:rPr>
          <w:rFonts w:ascii="Arial" w:hAnsi="Arial" w:cs="Arial"/>
          <w:sz w:val="20"/>
          <w:szCs w:val="20"/>
        </w:rPr>
        <w:t xml:space="preserve"> la</w:t>
      </w:r>
      <w:r w:rsidR="008942EF" w:rsidRPr="00952792">
        <w:rPr>
          <w:rFonts w:ascii="Arial" w:hAnsi="Arial" w:cs="Arial"/>
          <w:sz w:val="20"/>
          <w:szCs w:val="20"/>
        </w:rPr>
        <w:t xml:space="preserve"> </w:t>
      </w:r>
      <w:r w:rsidR="00FB5D0F">
        <w:rPr>
          <w:rFonts w:ascii="Arial" w:hAnsi="Arial" w:cs="Arial"/>
          <w:b/>
          <w:sz w:val="20"/>
          <w:szCs w:val="20"/>
        </w:rPr>
        <w:t>Secretaria de Seguridad del pueblo</w:t>
      </w:r>
      <w:r w:rsidRPr="00952792">
        <w:rPr>
          <w:rFonts w:ascii="Arial" w:hAnsi="Arial" w:cs="Arial"/>
          <w:sz w:val="20"/>
          <w:szCs w:val="20"/>
        </w:rPr>
        <w:t xml:space="preserve">, dicho importe es modificado principalmente por el resultado positivo obtenido al </w:t>
      </w:r>
      <w:r w:rsidR="00374511">
        <w:rPr>
          <w:rFonts w:ascii="Arial" w:hAnsi="Arial" w:cs="Arial"/>
          <w:sz w:val="20"/>
          <w:szCs w:val="20"/>
        </w:rPr>
        <w:t>30 de junio</w:t>
      </w:r>
      <w:r w:rsidR="00DB625A">
        <w:rPr>
          <w:rFonts w:ascii="Arial" w:hAnsi="Arial" w:cs="Arial"/>
          <w:sz w:val="20"/>
          <w:szCs w:val="20"/>
        </w:rPr>
        <w:t xml:space="preserve"> de 2025</w:t>
      </w:r>
      <w:r w:rsidRPr="00952792">
        <w:rPr>
          <w:rFonts w:ascii="Arial" w:hAnsi="Arial" w:cs="Arial"/>
          <w:sz w:val="20"/>
          <w:szCs w:val="20"/>
        </w:rPr>
        <w:t xml:space="preserve">, el cual asciende a </w:t>
      </w:r>
      <w:r w:rsidRPr="00952792">
        <w:rPr>
          <w:rFonts w:ascii="Arial" w:hAnsi="Arial" w:cs="Arial"/>
          <w:bCs/>
          <w:sz w:val="20"/>
          <w:szCs w:val="20"/>
        </w:rPr>
        <w:t xml:space="preserve">$ </w:t>
      </w:r>
      <w:r w:rsidR="00374511" w:rsidRPr="00374511">
        <w:rPr>
          <w:rFonts w:ascii="Arial" w:hAnsi="Arial" w:cs="Arial"/>
          <w:sz w:val="20"/>
          <w:szCs w:val="20"/>
        </w:rPr>
        <w:t>542,071,538.99</w:t>
      </w:r>
      <w:r w:rsidRPr="00374511">
        <w:rPr>
          <w:rFonts w:ascii="Arial" w:hAnsi="Arial" w:cs="Arial"/>
          <w:bCs/>
          <w:sz w:val="20"/>
          <w:szCs w:val="20"/>
        </w:rPr>
        <w:t>.</w:t>
      </w:r>
    </w:p>
    <w:p w:rsidR="000D6E64" w:rsidRPr="00952792" w:rsidRDefault="000D6E64" w:rsidP="00BA4B87">
      <w:pPr>
        <w:spacing w:line="276" w:lineRule="auto"/>
        <w:jc w:val="both"/>
        <w:rPr>
          <w:rFonts w:ascii="Arial" w:hAnsi="Arial" w:cs="Arial"/>
          <w:b/>
          <w:bCs/>
          <w:sz w:val="20"/>
          <w:szCs w:val="20"/>
        </w:rPr>
      </w:pPr>
    </w:p>
    <w:p w:rsidR="007E652B" w:rsidRPr="00952792" w:rsidRDefault="007E652B" w:rsidP="00BA4B87">
      <w:pPr>
        <w:spacing w:line="276" w:lineRule="auto"/>
        <w:jc w:val="both"/>
        <w:outlineLvl w:val="0"/>
        <w:rPr>
          <w:rFonts w:ascii="Arial" w:hAnsi="Arial" w:cs="Arial"/>
          <w:sz w:val="20"/>
          <w:szCs w:val="20"/>
        </w:rPr>
      </w:pPr>
    </w:p>
    <w:p w:rsidR="007E652B" w:rsidRPr="00952792" w:rsidRDefault="00A41926" w:rsidP="00BA4B87">
      <w:pPr>
        <w:spacing w:line="276" w:lineRule="auto"/>
        <w:jc w:val="both"/>
        <w:outlineLvl w:val="0"/>
        <w:rPr>
          <w:rFonts w:ascii="Arial" w:hAnsi="Arial" w:cs="Arial"/>
          <w:sz w:val="20"/>
          <w:szCs w:val="20"/>
        </w:rPr>
      </w:pPr>
      <w:r w:rsidRPr="00952792">
        <w:rPr>
          <w:rFonts w:ascii="Arial" w:hAnsi="Arial" w:cs="Arial"/>
          <w:sz w:val="20"/>
          <w:szCs w:val="20"/>
        </w:rPr>
        <w:t>El Estado de Variación en la Hacienda Pública muestra las modificaciones o cambios re</w:t>
      </w:r>
      <w:r w:rsidR="007E652B" w:rsidRPr="00952792">
        <w:rPr>
          <w:rFonts w:ascii="Arial" w:hAnsi="Arial" w:cs="Arial"/>
          <w:sz w:val="20"/>
          <w:szCs w:val="20"/>
        </w:rPr>
        <w:t xml:space="preserve">alizados en la Hacienda Pública, </w:t>
      </w:r>
      <w:r w:rsidR="00FB5D0F" w:rsidRPr="005B3B1B">
        <w:rPr>
          <w:rFonts w:ascii="Arial" w:hAnsi="Arial" w:cs="Arial"/>
          <w:sz w:val="20"/>
          <w:szCs w:val="20"/>
        </w:rPr>
        <w:t>dichas variaciones representan el resultado derivado del registro de operaciones de ejercicios anteriores por reintegros,</w:t>
      </w:r>
      <w:r w:rsidR="00FB5D0F">
        <w:rPr>
          <w:rFonts w:ascii="Arial" w:hAnsi="Arial" w:cs="Arial"/>
          <w:sz w:val="20"/>
          <w:szCs w:val="20"/>
        </w:rPr>
        <w:t xml:space="preserve"> depuración contable,</w:t>
      </w:r>
      <w:r w:rsidR="00FB5D0F" w:rsidRPr="005B3B1B">
        <w:rPr>
          <w:rFonts w:ascii="Arial" w:hAnsi="Arial" w:cs="Arial"/>
          <w:sz w:val="20"/>
          <w:szCs w:val="20"/>
        </w:rPr>
        <w:t xml:space="preserve"> regularización de saldos; a la fecha que se informa, la Hacienda Pública refleja un saldo de </w:t>
      </w:r>
      <w:r w:rsidR="007E652B" w:rsidRPr="00952792">
        <w:rPr>
          <w:rFonts w:ascii="Arial" w:hAnsi="Arial" w:cs="Arial"/>
          <w:sz w:val="20"/>
          <w:szCs w:val="20"/>
        </w:rPr>
        <w:t xml:space="preserve">$ </w:t>
      </w:r>
      <w:r w:rsidR="00374511" w:rsidRPr="00374511">
        <w:rPr>
          <w:rFonts w:ascii="Arial" w:hAnsi="Arial" w:cs="Arial"/>
          <w:sz w:val="20"/>
          <w:szCs w:val="20"/>
        </w:rPr>
        <w:t>2,968,710,083.25</w:t>
      </w:r>
      <w:r w:rsidR="007E652B" w:rsidRPr="00952792">
        <w:rPr>
          <w:rFonts w:ascii="Arial" w:hAnsi="Arial" w:cs="Arial"/>
          <w:sz w:val="20"/>
          <w:szCs w:val="20"/>
        </w:rPr>
        <w:t>.</w:t>
      </w:r>
    </w:p>
    <w:p w:rsidR="007E652B" w:rsidRPr="00952792" w:rsidRDefault="007E652B" w:rsidP="00BA4B87">
      <w:pPr>
        <w:spacing w:line="276" w:lineRule="auto"/>
        <w:jc w:val="both"/>
        <w:outlineLvl w:val="0"/>
        <w:rPr>
          <w:rFonts w:ascii="Arial" w:hAnsi="Arial" w:cs="Arial"/>
          <w:sz w:val="20"/>
          <w:szCs w:val="20"/>
        </w:rPr>
      </w:pPr>
    </w:p>
    <w:p w:rsidR="00DE47DF" w:rsidRPr="00952792" w:rsidRDefault="00393F93" w:rsidP="00BA4B87">
      <w:pPr>
        <w:spacing w:line="276" w:lineRule="auto"/>
        <w:jc w:val="both"/>
        <w:outlineLvl w:val="0"/>
        <w:rPr>
          <w:rFonts w:ascii="Arial" w:hAnsi="Arial" w:cs="Arial"/>
          <w:sz w:val="20"/>
          <w:szCs w:val="20"/>
        </w:rPr>
      </w:pPr>
      <w:r w:rsidRPr="00952792">
        <w:rPr>
          <w:rFonts w:ascii="Arial" w:hAnsi="Arial" w:cs="Arial"/>
          <w:sz w:val="20"/>
          <w:szCs w:val="20"/>
        </w:rPr>
        <w:t xml:space="preserve">Así también, es modificado por el aumento o disminución al patrimonio, derivado del registro de </w:t>
      </w:r>
      <w:r w:rsidR="00DC5148" w:rsidRPr="00952792">
        <w:rPr>
          <w:rFonts w:ascii="Arial" w:hAnsi="Arial" w:cs="Arial"/>
          <w:sz w:val="20"/>
          <w:szCs w:val="20"/>
        </w:rPr>
        <w:t>movimientos</w:t>
      </w:r>
      <w:r w:rsidRPr="00952792">
        <w:rPr>
          <w:rFonts w:ascii="Arial" w:hAnsi="Arial" w:cs="Arial"/>
          <w:sz w:val="20"/>
          <w:szCs w:val="20"/>
        </w:rPr>
        <w:t xml:space="preserve"> realizados </w:t>
      </w:r>
      <w:r w:rsidR="00DC5148" w:rsidRPr="00952792">
        <w:rPr>
          <w:rFonts w:ascii="Arial" w:hAnsi="Arial" w:cs="Arial"/>
          <w:sz w:val="20"/>
          <w:szCs w:val="20"/>
        </w:rPr>
        <w:t>durante el periodo que se informa</w:t>
      </w:r>
      <w:r w:rsidR="00FF16D5" w:rsidRPr="00952792">
        <w:rPr>
          <w:rFonts w:ascii="Arial" w:hAnsi="Arial" w:cs="Arial"/>
          <w:sz w:val="20"/>
          <w:szCs w:val="20"/>
        </w:rPr>
        <w:t>.</w:t>
      </w:r>
      <w:r w:rsidRPr="00952792">
        <w:rPr>
          <w:rFonts w:ascii="Arial" w:hAnsi="Arial" w:cs="Arial"/>
          <w:sz w:val="20"/>
          <w:szCs w:val="20"/>
        </w:rPr>
        <w:t xml:space="preserve"> </w:t>
      </w:r>
      <w:r w:rsidRPr="00952792">
        <w:rPr>
          <w:rFonts w:ascii="Arial" w:hAnsi="Arial" w:cs="Arial"/>
          <w:b/>
          <w:bCs/>
          <w:sz w:val="20"/>
          <w:szCs w:val="20"/>
        </w:rPr>
        <w:t xml:space="preserve"> </w:t>
      </w:r>
      <w:r w:rsidR="007E652B" w:rsidRPr="00952792">
        <w:rPr>
          <w:rFonts w:ascii="Arial" w:hAnsi="Arial" w:cs="Arial"/>
          <w:sz w:val="20"/>
          <w:szCs w:val="20"/>
        </w:rPr>
        <w:t xml:space="preserve">A la fecha que se informa la modificación neta positiva al patrimonio es de $ </w:t>
      </w:r>
      <w:r w:rsidR="00B151AD" w:rsidRPr="00B151AD">
        <w:rPr>
          <w:rFonts w:ascii="Arial" w:hAnsi="Arial" w:cs="Arial"/>
          <w:sz w:val="20"/>
          <w:szCs w:val="20"/>
        </w:rPr>
        <w:t>547,978,513.32</w:t>
      </w:r>
      <w:r w:rsidR="00897BD8" w:rsidRPr="00952792">
        <w:rPr>
          <w:rFonts w:ascii="Arial" w:hAnsi="Arial" w:cs="Arial"/>
          <w:sz w:val="20"/>
          <w:szCs w:val="20"/>
        </w:rPr>
        <w:t>.</w:t>
      </w: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913B53" w:rsidRPr="00913B53" w:rsidTr="00D81AAF">
        <w:tc>
          <w:tcPr>
            <w:tcW w:w="10206" w:type="dxa"/>
            <w:gridSpan w:val="3"/>
            <w:shd w:val="clear" w:color="auto" w:fill="auto"/>
          </w:tcPr>
          <w:p w:rsidR="00D95F79" w:rsidRPr="00D81AAF" w:rsidRDefault="00D95F7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HACIENDA PÚBLICA/PATRIMONIO</w:t>
            </w:r>
          </w:p>
          <w:p w:rsidR="00D95F79" w:rsidRPr="00913B53" w:rsidRDefault="00D95F79"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5387" w:type="dxa"/>
            <w:tcBorders>
              <w:right w:val="single" w:sz="4" w:space="0" w:color="939395"/>
            </w:tcBorders>
            <w:shd w:val="clear" w:color="auto" w:fill="D9D9D9"/>
          </w:tcPr>
          <w:p w:rsidR="007F490A" w:rsidRPr="00952792" w:rsidRDefault="007F490A"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7F490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7F490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FB5D0F" w:rsidRPr="00952792" w:rsidTr="00BF47A8">
        <w:tc>
          <w:tcPr>
            <w:tcW w:w="5387" w:type="dxa"/>
          </w:tcPr>
          <w:p w:rsidR="00FB5D0F" w:rsidRPr="00952792" w:rsidRDefault="00FB5D0F" w:rsidP="00FB5D0F">
            <w:pPr>
              <w:pStyle w:val="Contenidodelatabla"/>
              <w:spacing w:line="276" w:lineRule="auto"/>
              <w:jc w:val="both"/>
              <w:rPr>
                <w:rFonts w:ascii="Arial" w:hAnsi="Arial" w:cs="Arial"/>
                <w:b/>
                <w:sz w:val="20"/>
                <w:szCs w:val="20"/>
              </w:rPr>
            </w:pPr>
            <w:r w:rsidRPr="00952792">
              <w:rPr>
                <w:rFonts w:ascii="Arial" w:hAnsi="Arial" w:cs="Arial"/>
                <w:b/>
                <w:sz w:val="20"/>
                <w:szCs w:val="20"/>
              </w:rPr>
              <w:t>Patrimonio Contribuido</w:t>
            </w:r>
          </w:p>
        </w:tc>
        <w:tc>
          <w:tcPr>
            <w:tcW w:w="2551" w:type="dxa"/>
          </w:tcPr>
          <w:p w:rsidR="00FB5D0F" w:rsidRPr="00952792" w:rsidRDefault="00FB5D0F" w:rsidP="00FB5D0F">
            <w:pPr>
              <w:pStyle w:val="Contenidodelatabla"/>
              <w:spacing w:line="276" w:lineRule="auto"/>
              <w:jc w:val="right"/>
              <w:rPr>
                <w:rFonts w:ascii="Arial" w:hAnsi="Arial" w:cs="Arial"/>
                <w:sz w:val="20"/>
                <w:szCs w:val="20"/>
              </w:rPr>
            </w:pPr>
            <w:r w:rsidRPr="00952792">
              <w:rPr>
                <w:rFonts w:ascii="Arial" w:hAnsi="Arial" w:cs="Arial"/>
                <w:sz w:val="20"/>
                <w:szCs w:val="20"/>
              </w:rPr>
              <w:t>$</w:t>
            </w:r>
            <w:r>
              <w:rPr>
                <w:rFonts w:ascii="Arial" w:hAnsi="Arial" w:cs="Arial"/>
                <w:sz w:val="20"/>
                <w:szCs w:val="20"/>
              </w:rPr>
              <w:t xml:space="preserve"> </w:t>
            </w:r>
            <w:r w:rsidR="00B22CFC">
              <w:rPr>
                <w:rFonts w:ascii="Arial" w:hAnsi="Arial" w:cs="Arial"/>
                <w:sz w:val="20"/>
                <w:szCs w:val="20"/>
              </w:rPr>
              <w:t xml:space="preserve"> </w:t>
            </w:r>
            <w:r>
              <w:rPr>
                <w:rFonts w:ascii="Arial" w:hAnsi="Arial" w:cs="Arial"/>
                <w:sz w:val="20"/>
                <w:szCs w:val="20"/>
              </w:rPr>
              <w:t xml:space="preserve">  </w:t>
            </w:r>
            <w:r w:rsidR="00B22CFC">
              <w:rPr>
                <w:rFonts w:ascii="Arial" w:hAnsi="Arial" w:cs="Arial"/>
                <w:sz w:val="20"/>
                <w:szCs w:val="20"/>
              </w:rPr>
              <w:t xml:space="preserve"> </w:t>
            </w:r>
            <w:r>
              <w:rPr>
                <w:rFonts w:ascii="Arial" w:hAnsi="Arial" w:cs="Arial"/>
                <w:sz w:val="20"/>
                <w:szCs w:val="20"/>
              </w:rPr>
              <w:t xml:space="preserve">  </w:t>
            </w:r>
            <w:r w:rsidRPr="00952792">
              <w:rPr>
                <w:rFonts w:ascii="Arial" w:hAnsi="Arial" w:cs="Arial"/>
                <w:sz w:val="20"/>
                <w:szCs w:val="20"/>
              </w:rPr>
              <w:t xml:space="preserve"> </w:t>
            </w:r>
            <w:r w:rsidRPr="00282B3E">
              <w:rPr>
                <w:rFonts w:ascii="Arial" w:hAnsi="Arial" w:cs="Arial"/>
                <w:sz w:val="20"/>
                <w:szCs w:val="20"/>
              </w:rPr>
              <w:t>6,401,941.10</w:t>
            </w:r>
          </w:p>
        </w:tc>
        <w:tc>
          <w:tcPr>
            <w:tcW w:w="2268" w:type="dxa"/>
          </w:tcPr>
          <w:p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282B3E">
              <w:rPr>
                <w:rFonts w:ascii="Arial" w:hAnsi="Arial" w:cs="Arial"/>
                <w:sz w:val="20"/>
                <w:szCs w:val="20"/>
              </w:rPr>
              <w:t>6,401,941.10</w:t>
            </w:r>
          </w:p>
        </w:tc>
      </w:tr>
      <w:tr w:rsidR="00FB5D0F" w:rsidRPr="00952792" w:rsidTr="00587087">
        <w:tc>
          <w:tcPr>
            <w:tcW w:w="5387" w:type="dxa"/>
            <w:tcBorders>
              <w:bottom w:val="single" w:sz="12" w:space="0" w:color="auto"/>
            </w:tcBorders>
          </w:tcPr>
          <w:p w:rsidR="00FB5D0F" w:rsidRPr="00952792" w:rsidRDefault="00FB5D0F" w:rsidP="00FB5D0F">
            <w:pPr>
              <w:pStyle w:val="Contenidodelatabla"/>
              <w:spacing w:line="276" w:lineRule="auto"/>
              <w:jc w:val="both"/>
              <w:rPr>
                <w:rFonts w:ascii="Arial" w:hAnsi="Arial" w:cs="Arial"/>
                <w:b/>
                <w:sz w:val="20"/>
                <w:szCs w:val="20"/>
              </w:rPr>
            </w:pPr>
            <w:r w:rsidRPr="00952792">
              <w:rPr>
                <w:rFonts w:ascii="Arial" w:hAnsi="Arial" w:cs="Arial"/>
                <w:b/>
                <w:sz w:val="20"/>
                <w:szCs w:val="20"/>
              </w:rPr>
              <w:t>Patrimonio Generado</w:t>
            </w:r>
          </w:p>
        </w:tc>
        <w:tc>
          <w:tcPr>
            <w:tcW w:w="2551" w:type="dxa"/>
            <w:tcBorders>
              <w:bottom w:val="single" w:sz="12" w:space="0" w:color="auto"/>
            </w:tcBorders>
          </w:tcPr>
          <w:p w:rsidR="00FB5D0F" w:rsidRPr="00B151AD" w:rsidRDefault="00B151AD" w:rsidP="00FB5D0F">
            <w:pPr>
              <w:pStyle w:val="Contenidodelatabla"/>
              <w:spacing w:line="276" w:lineRule="auto"/>
              <w:jc w:val="right"/>
              <w:rPr>
                <w:rFonts w:ascii="Arial" w:hAnsi="Arial" w:cs="Arial"/>
                <w:sz w:val="20"/>
                <w:szCs w:val="20"/>
              </w:rPr>
            </w:pPr>
            <w:r w:rsidRPr="00B151AD">
              <w:rPr>
                <w:rFonts w:ascii="Arial" w:hAnsi="Arial" w:cs="Arial"/>
                <w:sz w:val="20"/>
                <w:szCs w:val="20"/>
              </w:rPr>
              <w:t>2,962,308,142.15</w:t>
            </w:r>
          </w:p>
        </w:tc>
        <w:tc>
          <w:tcPr>
            <w:tcW w:w="2268" w:type="dxa"/>
            <w:tcBorders>
              <w:bottom w:val="single" w:sz="12" w:space="0" w:color="auto"/>
            </w:tcBorders>
          </w:tcPr>
          <w:p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2,414,329,628.83</w:t>
            </w:r>
          </w:p>
        </w:tc>
      </w:tr>
      <w:tr w:rsidR="00FB5D0F" w:rsidRPr="00952792" w:rsidTr="00587087">
        <w:tc>
          <w:tcPr>
            <w:tcW w:w="5387" w:type="dxa"/>
            <w:tcBorders>
              <w:top w:val="single" w:sz="12" w:space="0" w:color="auto"/>
            </w:tcBorders>
          </w:tcPr>
          <w:p w:rsidR="00FB5D0F" w:rsidRPr="00952792" w:rsidRDefault="00FB5D0F" w:rsidP="00FB5D0F">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FB5D0F" w:rsidRPr="00B22CFC" w:rsidRDefault="00FB5D0F" w:rsidP="00FB5D0F">
            <w:pPr>
              <w:pStyle w:val="Contenidodelatabla"/>
              <w:spacing w:line="276" w:lineRule="auto"/>
              <w:jc w:val="right"/>
              <w:rPr>
                <w:rFonts w:ascii="Arial" w:hAnsi="Arial" w:cs="Arial"/>
                <w:b/>
                <w:sz w:val="2"/>
                <w:szCs w:val="2"/>
              </w:rPr>
            </w:pPr>
          </w:p>
        </w:tc>
        <w:tc>
          <w:tcPr>
            <w:tcW w:w="2268" w:type="dxa"/>
            <w:tcBorders>
              <w:top w:val="single" w:sz="12" w:space="0" w:color="auto"/>
            </w:tcBorders>
          </w:tcPr>
          <w:p w:rsidR="00FB5D0F" w:rsidRPr="00952792" w:rsidRDefault="00FB5D0F" w:rsidP="00FB5D0F">
            <w:pPr>
              <w:pStyle w:val="Contenidodelatabla"/>
              <w:spacing w:line="276" w:lineRule="auto"/>
              <w:jc w:val="right"/>
              <w:rPr>
                <w:rFonts w:ascii="Arial" w:hAnsi="Arial" w:cs="Arial"/>
                <w:sz w:val="2"/>
                <w:szCs w:val="2"/>
              </w:rPr>
            </w:pPr>
          </w:p>
        </w:tc>
      </w:tr>
      <w:tr w:rsidR="00FB5D0F" w:rsidRPr="00952792" w:rsidTr="00415D83">
        <w:tc>
          <w:tcPr>
            <w:tcW w:w="5387" w:type="dxa"/>
            <w:tcBorders>
              <w:bottom w:val="single" w:sz="4" w:space="0" w:color="auto"/>
            </w:tcBorders>
            <w:shd w:val="clear" w:color="auto" w:fill="auto"/>
          </w:tcPr>
          <w:p w:rsidR="00FB5D0F" w:rsidRPr="00952792" w:rsidRDefault="00FB5D0F" w:rsidP="00FB5D0F">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auto"/>
          </w:tcPr>
          <w:p w:rsidR="00FB5D0F" w:rsidRPr="00B22CFC" w:rsidRDefault="00FB5D0F" w:rsidP="00FB5D0F">
            <w:pPr>
              <w:spacing w:line="276" w:lineRule="auto"/>
              <w:jc w:val="right"/>
              <w:rPr>
                <w:rFonts w:ascii="Arial" w:hAnsi="Arial" w:cs="Arial"/>
                <w:b/>
                <w:sz w:val="20"/>
                <w:szCs w:val="20"/>
              </w:rPr>
            </w:pPr>
            <w:r w:rsidRPr="00B22CFC">
              <w:rPr>
                <w:rFonts w:ascii="Arial" w:hAnsi="Arial" w:cs="Arial"/>
                <w:b/>
                <w:bCs/>
                <w:sz w:val="20"/>
                <w:szCs w:val="20"/>
              </w:rPr>
              <w:t xml:space="preserve">$ </w:t>
            </w:r>
            <w:r w:rsidR="00B151AD" w:rsidRPr="00B151AD">
              <w:rPr>
                <w:rFonts w:ascii="Arial" w:hAnsi="Arial" w:cs="Arial"/>
                <w:b/>
                <w:sz w:val="20"/>
                <w:szCs w:val="20"/>
              </w:rPr>
              <w:t>2,968,710,083.25</w:t>
            </w:r>
          </w:p>
        </w:tc>
        <w:tc>
          <w:tcPr>
            <w:tcW w:w="2268" w:type="dxa"/>
            <w:tcBorders>
              <w:bottom w:val="single" w:sz="4" w:space="0" w:color="auto"/>
            </w:tcBorders>
            <w:shd w:val="clear" w:color="auto" w:fill="auto"/>
          </w:tcPr>
          <w:p w:rsidR="00FB5D0F" w:rsidRPr="00952792" w:rsidRDefault="00FB5D0F" w:rsidP="00FB5D0F">
            <w:pPr>
              <w:spacing w:line="276" w:lineRule="auto"/>
              <w:jc w:val="right"/>
              <w:rPr>
                <w:rFonts w:ascii="Arial" w:hAnsi="Arial" w:cs="Arial"/>
                <w:sz w:val="20"/>
                <w:szCs w:val="20"/>
              </w:rPr>
            </w:pPr>
            <w:r>
              <w:rPr>
                <w:rFonts w:ascii="Arial" w:hAnsi="Arial" w:cs="Arial"/>
                <w:b/>
                <w:bCs/>
                <w:sz w:val="20"/>
                <w:szCs w:val="20"/>
              </w:rPr>
              <w:t>$ 2,420,731,569.93</w:t>
            </w:r>
          </w:p>
        </w:tc>
      </w:tr>
    </w:tbl>
    <w:p w:rsidR="00284D02" w:rsidRDefault="00284D02" w:rsidP="00BA4B87">
      <w:pPr>
        <w:spacing w:line="276" w:lineRule="auto"/>
        <w:jc w:val="both"/>
        <w:rPr>
          <w:rFonts w:ascii="Arial" w:hAnsi="Arial" w:cs="Arial"/>
          <w:sz w:val="20"/>
          <w:szCs w:val="20"/>
        </w:rPr>
      </w:pPr>
    </w:p>
    <w:p w:rsidR="00DE47DF" w:rsidRPr="00952792" w:rsidRDefault="00DE47DF" w:rsidP="00BA4B87">
      <w:pPr>
        <w:spacing w:line="276" w:lineRule="auto"/>
        <w:jc w:val="both"/>
        <w:rPr>
          <w:rFonts w:ascii="Arial" w:hAnsi="Arial" w:cs="Arial"/>
          <w:sz w:val="20"/>
          <w:szCs w:val="20"/>
        </w:rPr>
      </w:pPr>
    </w:p>
    <w:p w:rsidR="00710C89" w:rsidRPr="00952792" w:rsidRDefault="00710C89" w:rsidP="00BA4B87">
      <w:pPr>
        <w:autoSpaceDE w:val="0"/>
        <w:autoSpaceDN w:val="0"/>
        <w:adjustRightInd w:val="0"/>
        <w:spacing w:line="276" w:lineRule="auto"/>
        <w:jc w:val="both"/>
        <w:rPr>
          <w:rFonts w:ascii="Arial" w:hAnsi="Arial" w:cs="Arial"/>
          <w:b/>
          <w:bCs/>
        </w:rPr>
      </w:pPr>
      <w:r w:rsidRPr="00952792">
        <w:rPr>
          <w:rFonts w:ascii="Arial" w:hAnsi="Arial" w:cs="Arial"/>
          <w:b/>
          <w:bCs/>
        </w:rPr>
        <w:t>Patrimonio Contribuido</w:t>
      </w:r>
    </w:p>
    <w:p w:rsidR="00710C89" w:rsidRPr="00952792" w:rsidRDefault="00710C89" w:rsidP="00BA4B87">
      <w:pPr>
        <w:autoSpaceDE w:val="0"/>
        <w:autoSpaceDN w:val="0"/>
        <w:adjustRightInd w:val="0"/>
        <w:spacing w:line="276" w:lineRule="auto"/>
        <w:jc w:val="right"/>
        <w:rPr>
          <w:rFonts w:ascii="Arial" w:hAnsi="Arial" w:cs="Arial"/>
          <w:b/>
          <w:bCs/>
          <w:sz w:val="20"/>
          <w:szCs w:val="20"/>
        </w:rPr>
      </w:pPr>
    </w:p>
    <w:p w:rsidR="00710C89" w:rsidRDefault="00710C89" w:rsidP="00954458">
      <w:pPr>
        <w:spacing w:line="276" w:lineRule="auto"/>
        <w:rPr>
          <w:rFonts w:ascii="Arial" w:hAnsi="Arial" w:cs="Arial"/>
          <w:b/>
          <w:i/>
          <w:sz w:val="22"/>
          <w:szCs w:val="22"/>
        </w:rPr>
      </w:pPr>
      <w:r w:rsidRPr="00952792">
        <w:rPr>
          <w:rFonts w:ascii="Arial" w:hAnsi="Arial" w:cs="Arial"/>
          <w:b/>
          <w:i/>
          <w:sz w:val="22"/>
          <w:szCs w:val="22"/>
        </w:rPr>
        <w:t>Donaciones de Capital</w:t>
      </w:r>
    </w:p>
    <w:p w:rsidR="008B2C83" w:rsidRPr="008B2C83" w:rsidRDefault="008B2C83" w:rsidP="00954458">
      <w:pPr>
        <w:spacing w:line="276" w:lineRule="auto"/>
        <w:rPr>
          <w:rFonts w:ascii="Arial" w:hAnsi="Arial" w:cs="Arial"/>
          <w:bCs/>
          <w:sz w:val="20"/>
          <w:szCs w:val="20"/>
        </w:rPr>
      </w:pPr>
    </w:p>
    <w:p w:rsidR="00B22CFC" w:rsidRDefault="00B22CFC" w:rsidP="00B22CFC">
      <w:pPr>
        <w:spacing w:line="100" w:lineRule="atLeast"/>
        <w:jc w:val="both"/>
        <w:rPr>
          <w:rFonts w:ascii="Arial" w:hAnsi="Arial" w:cs="Arial"/>
          <w:sz w:val="20"/>
          <w:szCs w:val="20"/>
        </w:rPr>
      </w:pPr>
      <w:r>
        <w:rPr>
          <w:rFonts w:ascii="Arial" w:hAnsi="Arial" w:cs="Arial"/>
          <w:sz w:val="20"/>
          <w:szCs w:val="20"/>
        </w:rPr>
        <w:t xml:space="preserve">El importe de $ </w:t>
      </w:r>
      <w:r w:rsidRPr="00282B3E">
        <w:rPr>
          <w:rFonts w:ascii="Arial" w:hAnsi="Arial" w:cs="Arial"/>
          <w:sz w:val="20"/>
          <w:szCs w:val="20"/>
        </w:rPr>
        <w:t>6,401,941.10</w:t>
      </w:r>
      <w:r>
        <w:rPr>
          <w:rFonts w:ascii="Arial" w:hAnsi="Arial" w:cs="Arial"/>
          <w:sz w:val="20"/>
          <w:szCs w:val="20"/>
        </w:rPr>
        <w:t xml:space="preserve"> </w:t>
      </w:r>
      <w:r w:rsidRPr="005B3B1B">
        <w:rPr>
          <w:rFonts w:ascii="Arial" w:hAnsi="Arial" w:cs="Arial"/>
          <w:sz w:val="20"/>
          <w:szCs w:val="20"/>
        </w:rPr>
        <w:t xml:space="preserve">corresponde a los bienes recibidos en donación del Secretariado Ejecutivo del Sistema Estatal de Seguridad Pública y Consejo de la Judicatura para esta Secretaría de Seguridad </w:t>
      </w:r>
      <w:r>
        <w:rPr>
          <w:rFonts w:ascii="Arial" w:hAnsi="Arial" w:cs="Arial"/>
          <w:sz w:val="20"/>
          <w:szCs w:val="20"/>
        </w:rPr>
        <w:t>del pueblo</w:t>
      </w:r>
      <w:r w:rsidRPr="005B3B1B">
        <w:rPr>
          <w:rFonts w:ascii="Arial" w:hAnsi="Arial" w:cs="Arial"/>
          <w:sz w:val="20"/>
          <w:szCs w:val="20"/>
        </w:rPr>
        <w:t>, que consta de: Equipo de laboratorio, Equipo de Cómputo, y Mobiliario de Equipo de Administración c</w:t>
      </w:r>
      <w:r w:rsidR="007A0CC6">
        <w:rPr>
          <w:rFonts w:ascii="Arial" w:hAnsi="Arial" w:cs="Arial"/>
          <w:sz w:val="20"/>
          <w:szCs w:val="20"/>
        </w:rPr>
        <w:t>orrespondiente al ejercicio 2016 y 2020</w:t>
      </w:r>
      <w:r w:rsidRPr="005B3B1B">
        <w:rPr>
          <w:rFonts w:ascii="Arial" w:hAnsi="Arial" w:cs="Arial"/>
          <w:sz w:val="20"/>
          <w:szCs w:val="20"/>
        </w:rPr>
        <w:t>.</w:t>
      </w:r>
    </w:p>
    <w:p w:rsidR="008B2C83" w:rsidRDefault="008B2C83"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835"/>
        <w:gridCol w:w="1985"/>
        <w:gridCol w:w="1842"/>
      </w:tblGrid>
      <w:tr w:rsidR="008B2C83" w:rsidRPr="00913B53" w:rsidTr="00AB1B43">
        <w:tc>
          <w:tcPr>
            <w:tcW w:w="10206" w:type="dxa"/>
            <w:gridSpan w:val="4"/>
            <w:shd w:val="clear" w:color="auto" w:fill="auto"/>
          </w:tcPr>
          <w:p w:rsidR="008B2C83" w:rsidRPr="00D81AAF"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DONACIONES DE CAPITAL</w:t>
            </w:r>
          </w:p>
          <w:p w:rsidR="008B2C83" w:rsidRPr="00913B53" w:rsidRDefault="008B2C83" w:rsidP="006F220B">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8B2C83" w:rsidRPr="00952792" w:rsidTr="00AB1B43">
        <w:tc>
          <w:tcPr>
            <w:tcW w:w="3544" w:type="dxa"/>
            <w:tcBorders>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835" w:type="dxa"/>
            <w:tcBorders>
              <w:left w:val="single" w:sz="4" w:space="0" w:color="939395"/>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1985" w:type="dxa"/>
            <w:tcBorders>
              <w:left w:val="single" w:sz="4" w:space="0" w:color="939395"/>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1842" w:type="dxa"/>
            <w:tcBorders>
              <w:lef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B22CFC" w:rsidRPr="00952792" w:rsidTr="00AB1B43">
        <w:tc>
          <w:tcPr>
            <w:tcW w:w="3544" w:type="dxa"/>
            <w:tcBorders>
              <w:bottom w:val="single" w:sz="12" w:space="0" w:color="auto"/>
            </w:tcBorders>
          </w:tcPr>
          <w:p w:rsidR="00B22CFC" w:rsidRPr="00952792" w:rsidRDefault="00B22CFC" w:rsidP="00B22CFC">
            <w:pPr>
              <w:pStyle w:val="Contenidodelatabla"/>
              <w:spacing w:line="276" w:lineRule="auto"/>
              <w:rPr>
                <w:rFonts w:ascii="Arial" w:hAnsi="Arial" w:cs="Arial"/>
                <w:b/>
                <w:sz w:val="20"/>
                <w:szCs w:val="20"/>
                <w:u w:val="single"/>
              </w:rPr>
            </w:pPr>
            <w:r>
              <w:rPr>
                <w:rFonts w:ascii="Arial" w:hAnsi="Arial" w:cs="Arial"/>
                <w:b/>
                <w:sz w:val="20"/>
                <w:szCs w:val="20"/>
              </w:rPr>
              <w:t>Donaciones de Capital</w:t>
            </w:r>
          </w:p>
        </w:tc>
        <w:tc>
          <w:tcPr>
            <w:tcW w:w="2835" w:type="dxa"/>
            <w:tcBorders>
              <w:bottom w:val="single" w:sz="12" w:space="0" w:color="auto"/>
            </w:tcBorders>
          </w:tcPr>
          <w:p w:rsidR="00B22CFC" w:rsidRPr="00952792" w:rsidRDefault="00B22CFC" w:rsidP="00B22CFC">
            <w:pPr>
              <w:spacing w:line="276" w:lineRule="auto"/>
              <w:jc w:val="center"/>
              <w:rPr>
                <w:rFonts w:ascii="Arial" w:hAnsi="Arial" w:cs="Arial"/>
                <w:sz w:val="20"/>
                <w:szCs w:val="20"/>
              </w:rPr>
            </w:pPr>
            <w:r w:rsidRPr="00952792">
              <w:rPr>
                <w:rFonts w:ascii="Arial" w:hAnsi="Arial" w:cs="Arial"/>
                <w:sz w:val="20"/>
                <w:szCs w:val="20"/>
              </w:rPr>
              <w:t>Acreedora</w:t>
            </w:r>
          </w:p>
        </w:tc>
        <w:tc>
          <w:tcPr>
            <w:tcW w:w="1985" w:type="dxa"/>
            <w:tcBorders>
              <w:bottom w:val="single" w:sz="12" w:space="0" w:color="auto"/>
            </w:tcBorders>
          </w:tcPr>
          <w:p w:rsidR="00B22CFC" w:rsidRPr="00952792" w:rsidRDefault="00B22CFC" w:rsidP="00B22CFC">
            <w:pPr>
              <w:spacing w:line="276" w:lineRule="auto"/>
              <w:jc w:val="right"/>
              <w:rPr>
                <w:rFonts w:ascii="Arial" w:hAnsi="Arial" w:cs="Arial"/>
                <w:sz w:val="20"/>
                <w:szCs w:val="20"/>
              </w:rPr>
            </w:pPr>
            <w:r>
              <w:rPr>
                <w:rFonts w:ascii="Arial" w:hAnsi="Arial" w:cs="Arial"/>
                <w:sz w:val="20"/>
                <w:szCs w:val="20"/>
              </w:rPr>
              <w:t>$ 6,401,941.10</w:t>
            </w:r>
          </w:p>
        </w:tc>
        <w:tc>
          <w:tcPr>
            <w:tcW w:w="1842" w:type="dxa"/>
            <w:tcBorders>
              <w:bottom w:val="single" w:sz="12" w:space="0" w:color="auto"/>
            </w:tcBorders>
          </w:tcPr>
          <w:p w:rsidR="00B22CFC" w:rsidRPr="00952792" w:rsidRDefault="00B22CFC" w:rsidP="00B22CFC">
            <w:pPr>
              <w:spacing w:line="276" w:lineRule="auto"/>
              <w:jc w:val="right"/>
              <w:rPr>
                <w:rFonts w:ascii="Arial" w:hAnsi="Arial" w:cs="Arial"/>
                <w:sz w:val="20"/>
                <w:szCs w:val="20"/>
              </w:rPr>
            </w:pPr>
            <w:r>
              <w:rPr>
                <w:rFonts w:ascii="Arial" w:hAnsi="Arial" w:cs="Arial"/>
                <w:sz w:val="20"/>
                <w:szCs w:val="20"/>
              </w:rPr>
              <w:t>$ 6,401,941.10</w:t>
            </w:r>
          </w:p>
        </w:tc>
      </w:tr>
      <w:tr w:rsidR="00B22CFC" w:rsidRPr="00952792" w:rsidTr="00AB1B43">
        <w:tc>
          <w:tcPr>
            <w:tcW w:w="3544" w:type="dxa"/>
            <w:tcBorders>
              <w:top w:val="single" w:sz="12" w:space="0" w:color="auto"/>
            </w:tcBorders>
          </w:tcPr>
          <w:p w:rsidR="00B22CFC" w:rsidRPr="00952792" w:rsidRDefault="00B22CFC" w:rsidP="00B22CFC">
            <w:pPr>
              <w:pStyle w:val="Contenidodelatabla"/>
              <w:spacing w:line="276" w:lineRule="auto"/>
              <w:jc w:val="both"/>
              <w:rPr>
                <w:rFonts w:ascii="Arial" w:hAnsi="Arial" w:cs="Arial"/>
                <w:b/>
                <w:sz w:val="2"/>
                <w:szCs w:val="2"/>
              </w:rPr>
            </w:pPr>
          </w:p>
        </w:tc>
        <w:tc>
          <w:tcPr>
            <w:tcW w:w="2835" w:type="dxa"/>
            <w:tcBorders>
              <w:top w:val="single" w:sz="12" w:space="0" w:color="auto"/>
            </w:tcBorders>
          </w:tcPr>
          <w:p w:rsidR="00B22CFC" w:rsidRPr="00952792" w:rsidRDefault="00B22CFC" w:rsidP="00B22CFC">
            <w:pPr>
              <w:spacing w:line="276" w:lineRule="auto"/>
              <w:jc w:val="center"/>
              <w:rPr>
                <w:rFonts w:ascii="Arial" w:hAnsi="Arial" w:cs="Arial"/>
                <w:sz w:val="2"/>
                <w:szCs w:val="2"/>
              </w:rPr>
            </w:pPr>
          </w:p>
        </w:tc>
        <w:tc>
          <w:tcPr>
            <w:tcW w:w="1985" w:type="dxa"/>
            <w:tcBorders>
              <w:top w:val="single" w:sz="12" w:space="0" w:color="auto"/>
            </w:tcBorders>
          </w:tcPr>
          <w:p w:rsidR="00B22CFC" w:rsidRPr="00952792" w:rsidRDefault="00B22CFC" w:rsidP="00B22CFC">
            <w:pPr>
              <w:pStyle w:val="Contenidodelatabla"/>
              <w:spacing w:line="276" w:lineRule="auto"/>
              <w:jc w:val="right"/>
              <w:rPr>
                <w:rFonts w:ascii="Arial" w:hAnsi="Arial" w:cs="Arial"/>
                <w:sz w:val="2"/>
                <w:szCs w:val="2"/>
              </w:rPr>
            </w:pPr>
          </w:p>
        </w:tc>
        <w:tc>
          <w:tcPr>
            <w:tcW w:w="1842" w:type="dxa"/>
            <w:tcBorders>
              <w:top w:val="single" w:sz="12" w:space="0" w:color="auto"/>
            </w:tcBorders>
          </w:tcPr>
          <w:p w:rsidR="00B22CFC" w:rsidRPr="00952792" w:rsidRDefault="00B22CFC" w:rsidP="00B22CFC">
            <w:pPr>
              <w:pStyle w:val="Contenidodelatabla"/>
              <w:spacing w:line="276" w:lineRule="auto"/>
              <w:jc w:val="right"/>
              <w:rPr>
                <w:rFonts w:ascii="Arial" w:hAnsi="Arial" w:cs="Arial"/>
                <w:sz w:val="2"/>
                <w:szCs w:val="2"/>
              </w:rPr>
            </w:pPr>
          </w:p>
        </w:tc>
      </w:tr>
      <w:tr w:rsidR="00B22CFC" w:rsidRPr="00952792" w:rsidTr="00AB1B43">
        <w:tc>
          <w:tcPr>
            <w:tcW w:w="3544" w:type="dxa"/>
            <w:tcBorders>
              <w:bottom w:val="single" w:sz="4" w:space="0" w:color="auto"/>
            </w:tcBorders>
            <w:shd w:val="clear" w:color="auto" w:fill="auto"/>
          </w:tcPr>
          <w:p w:rsidR="00B22CFC" w:rsidRPr="00952792" w:rsidRDefault="00B22CFC" w:rsidP="00B22CFC">
            <w:pPr>
              <w:spacing w:line="276" w:lineRule="auto"/>
              <w:rPr>
                <w:rFonts w:ascii="Arial" w:hAnsi="Arial" w:cs="Arial"/>
                <w:b/>
                <w:sz w:val="20"/>
                <w:szCs w:val="20"/>
              </w:rPr>
            </w:pPr>
          </w:p>
        </w:tc>
        <w:tc>
          <w:tcPr>
            <w:tcW w:w="2835" w:type="dxa"/>
            <w:tcBorders>
              <w:bottom w:val="single" w:sz="4" w:space="0" w:color="auto"/>
            </w:tcBorders>
            <w:shd w:val="clear" w:color="auto" w:fill="auto"/>
          </w:tcPr>
          <w:p w:rsidR="00B22CFC" w:rsidRPr="00952792" w:rsidRDefault="00B22CFC" w:rsidP="00B22CFC">
            <w:pPr>
              <w:spacing w:line="276" w:lineRule="auto"/>
              <w:jc w:val="right"/>
              <w:rPr>
                <w:rFonts w:ascii="Arial" w:hAnsi="Arial" w:cs="Arial"/>
                <w:b/>
                <w:sz w:val="20"/>
                <w:szCs w:val="20"/>
              </w:rPr>
            </w:pPr>
            <w:r w:rsidRPr="00952792">
              <w:rPr>
                <w:rFonts w:ascii="Arial" w:hAnsi="Arial" w:cs="Arial"/>
                <w:b/>
                <w:sz w:val="20"/>
                <w:szCs w:val="20"/>
              </w:rPr>
              <w:t>SUMAS</w:t>
            </w:r>
          </w:p>
        </w:tc>
        <w:tc>
          <w:tcPr>
            <w:tcW w:w="1985" w:type="dxa"/>
            <w:tcBorders>
              <w:bottom w:val="single" w:sz="4" w:space="0" w:color="auto"/>
            </w:tcBorders>
            <w:shd w:val="clear" w:color="auto" w:fill="auto"/>
          </w:tcPr>
          <w:p w:rsidR="00B22CFC" w:rsidRPr="00952792" w:rsidRDefault="00B22CFC" w:rsidP="00B22CFC">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$ 6,401,941.10</w:t>
            </w:r>
          </w:p>
        </w:tc>
        <w:tc>
          <w:tcPr>
            <w:tcW w:w="1842" w:type="dxa"/>
            <w:tcBorders>
              <w:bottom w:val="single" w:sz="4" w:space="0" w:color="auto"/>
            </w:tcBorders>
            <w:shd w:val="clear" w:color="auto" w:fill="auto"/>
          </w:tcPr>
          <w:p w:rsidR="00B22CFC" w:rsidRPr="00952792" w:rsidRDefault="00B22CFC" w:rsidP="00B22CFC">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$ 6,401,941.10</w:t>
            </w:r>
          </w:p>
        </w:tc>
      </w:tr>
    </w:tbl>
    <w:p w:rsidR="009867B6" w:rsidRPr="00952792" w:rsidRDefault="009867B6" w:rsidP="00BA4B87">
      <w:pPr>
        <w:spacing w:line="276" w:lineRule="auto"/>
        <w:jc w:val="both"/>
        <w:rPr>
          <w:rFonts w:ascii="Arial" w:hAnsi="Arial" w:cs="Arial"/>
          <w:sz w:val="20"/>
          <w:szCs w:val="20"/>
        </w:rPr>
      </w:pPr>
    </w:p>
    <w:p w:rsidR="009867B6" w:rsidRPr="00952792" w:rsidRDefault="009867B6" w:rsidP="00BA4B87">
      <w:pPr>
        <w:autoSpaceDE w:val="0"/>
        <w:autoSpaceDN w:val="0"/>
        <w:adjustRightInd w:val="0"/>
        <w:spacing w:line="276" w:lineRule="auto"/>
        <w:jc w:val="both"/>
        <w:rPr>
          <w:rFonts w:ascii="Arial" w:hAnsi="Arial" w:cs="Arial"/>
          <w:b/>
          <w:bCs/>
        </w:rPr>
      </w:pPr>
      <w:r w:rsidRPr="00952792">
        <w:rPr>
          <w:rFonts w:ascii="Arial" w:hAnsi="Arial" w:cs="Arial"/>
          <w:b/>
          <w:bCs/>
        </w:rPr>
        <w:t>Patrimonio Generado</w:t>
      </w:r>
    </w:p>
    <w:p w:rsidR="009867B6" w:rsidRPr="00952792" w:rsidRDefault="009867B6" w:rsidP="00BA4B87">
      <w:pPr>
        <w:autoSpaceDE w:val="0"/>
        <w:autoSpaceDN w:val="0"/>
        <w:adjustRightInd w:val="0"/>
        <w:spacing w:line="276" w:lineRule="auto"/>
        <w:jc w:val="right"/>
        <w:rPr>
          <w:rFonts w:ascii="Arial" w:hAnsi="Arial" w:cs="Arial"/>
          <w:b/>
          <w:bCs/>
          <w:sz w:val="20"/>
          <w:szCs w:val="20"/>
        </w:rPr>
      </w:pPr>
    </w:p>
    <w:p w:rsidR="009867B6" w:rsidRPr="00952792" w:rsidRDefault="009867B6" w:rsidP="00BA4B87">
      <w:pPr>
        <w:spacing w:line="276" w:lineRule="auto"/>
        <w:rPr>
          <w:rFonts w:ascii="Arial" w:hAnsi="Arial" w:cs="Arial"/>
          <w:b/>
          <w:i/>
          <w:sz w:val="22"/>
          <w:szCs w:val="22"/>
        </w:rPr>
      </w:pPr>
      <w:r w:rsidRPr="00952792">
        <w:rPr>
          <w:rFonts w:ascii="Arial" w:hAnsi="Arial" w:cs="Arial"/>
          <w:b/>
          <w:i/>
          <w:sz w:val="22"/>
          <w:szCs w:val="22"/>
        </w:rPr>
        <w:t>Resultados del Ejercicio (Ahorro/Desahorro)</w:t>
      </w:r>
    </w:p>
    <w:p w:rsidR="009867B6" w:rsidRPr="00952792" w:rsidRDefault="009867B6" w:rsidP="00BA4B87">
      <w:pPr>
        <w:spacing w:line="276" w:lineRule="auto"/>
        <w:jc w:val="both"/>
        <w:rPr>
          <w:rFonts w:ascii="Arial" w:hAnsi="Arial" w:cs="Arial"/>
          <w:sz w:val="20"/>
          <w:szCs w:val="20"/>
          <w:u w:val="single"/>
        </w:rPr>
      </w:pPr>
    </w:p>
    <w:p w:rsidR="00B22CFC" w:rsidRPr="00952792" w:rsidRDefault="00060464" w:rsidP="00B22CFC">
      <w:pPr>
        <w:spacing w:line="276" w:lineRule="auto"/>
        <w:jc w:val="both"/>
        <w:rPr>
          <w:rFonts w:ascii="Arial" w:hAnsi="Arial" w:cs="Arial"/>
          <w:sz w:val="20"/>
          <w:szCs w:val="20"/>
        </w:rPr>
      </w:pPr>
      <w:r w:rsidRPr="00952792">
        <w:rPr>
          <w:rFonts w:ascii="Arial" w:hAnsi="Arial" w:cs="Arial"/>
          <w:sz w:val="20"/>
          <w:szCs w:val="20"/>
        </w:rPr>
        <w:t xml:space="preserve">El resultado </w:t>
      </w:r>
      <w:r w:rsidR="007322A4" w:rsidRPr="00952792">
        <w:rPr>
          <w:rFonts w:ascii="Arial" w:hAnsi="Arial" w:cs="Arial"/>
          <w:sz w:val="20"/>
          <w:szCs w:val="20"/>
        </w:rPr>
        <w:t>positivo</w:t>
      </w:r>
      <w:r w:rsidRPr="00952792">
        <w:rPr>
          <w:rFonts w:ascii="Arial" w:hAnsi="Arial" w:cs="Arial"/>
          <w:sz w:val="20"/>
          <w:szCs w:val="20"/>
        </w:rPr>
        <w:t xml:space="preserve"> obtenido al periodo que se informa asciende a </w:t>
      </w:r>
      <w:r w:rsidR="00035A80" w:rsidRPr="00952792">
        <w:rPr>
          <w:rFonts w:ascii="Arial" w:hAnsi="Arial" w:cs="Arial"/>
          <w:sz w:val="20"/>
          <w:szCs w:val="20"/>
        </w:rPr>
        <w:t xml:space="preserve">$ </w:t>
      </w:r>
      <w:r w:rsidR="00B7313C" w:rsidRPr="00B7313C">
        <w:rPr>
          <w:rFonts w:ascii="Arial" w:hAnsi="Arial" w:cs="Arial"/>
          <w:sz w:val="20"/>
          <w:szCs w:val="20"/>
        </w:rPr>
        <w:t>542,071,538.99</w:t>
      </w:r>
      <w:r w:rsidR="00B22CFC" w:rsidRPr="00952792">
        <w:rPr>
          <w:rFonts w:ascii="Arial" w:hAnsi="Arial" w:cs="Arial"/>
          <w:bCs/>
          <w:sz w:val="20"/>
          <w:szCs w:val="20"/>
        </w:rPr>
        <w:t>.</w:t>
      </w:r>
      <w:r w:rsidR="00B22CFC">
        <w:rPr>
          <w:rFonts w:ascii="Arial" w:hAnsi="Arial" w:cs="Arial"/>
          <w:sz w:val="20"/>
          <w:szCs w:val="20"/>
        </w:rPr>
        <w:t xml:space="preserve"> y representa</w:t>
      </w:r>
      <w:r w:rsidR="00B22CFC" w:rsidRPr="005B3B1B">
        <w:rPr>
          <w:rFonts w:ascii="Arial" w:hAnsi="Arial" w:cs="Arial"/>
          <w:sz w:val="20"/>
          <w:szCs w:val="20"/>
        </w:rPr>
        <w:t xml:space="preserve"> la disponibilidad financiera para cubrir gastos de operación y/o inversión</w:t>
      </w:r>
      <w:r w:rsidR="00B22CFC" w:rsidRPr="00952792">
        <w:rPr>
          <w:rFonts w:ascii="Arial" w:hAnsi="Arial" w:cs="Arial"/>
          <w:sz w:val="20"/>
          <w:szCs w:val="20"/>
        </w:rPr>
        <w:t>.</w:t>
      </w:r>
    </w:p>
    <w:p w:rsidR="008B2C83" w:rsidRPr="00952792" w:rsidRDefault="008B2C83"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2"/>
        <w:gridCol w:w="2693"/>
        <w:gridCol w:w="1985"/>
        <w:gridCol w:w="1842"/>
      </w:tblGrid>
      <w:tr w:rsidR="008B2C83" w:rsidRPr="00913B53" w:rsidTr="008B2C83">
        <w:tc>
          <w:tcPr>
            <w:tcW w:w="10206" w:type="dxa"/>
            <w:gridSpan w:val="5"/>
            <w:shd w:val="clear" w:color="auto" w:fill="auto"/>
          </w:tcPr>
          <w:p w:rsidR="008B2C83" w:rsidRPr="00D81AAF"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RESULTADOS DEL EJERCICIO (AHORRO/DESAHORRO)</w:t>
            </w:r>
          </w:p>
          <w:p w:rsidR="008B2C83" w:rsidRPr="00913B53" w:rsidRDefault="008B2C83" w:rsidP="006F220B">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8B2C83" w:rsidRPr="00952792" w:rsidTr="008B2C83">
        <w:tc>
          <w:tcPr>
            <w:tcW w:w="3544" w:type="dxa"/>
            <w:tcBorders>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835" w:type="dxa"/>
            <w:gridSpan w:val="2"/>
            <w:tcBorders>
              <w:left w:val="single" w:sz="4" w:space="0" w:color="939395"/>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sidRPr="008B2C83">
              <w:rPr>
                <w:rFonts w:ascii="Arial" w:hAnsi="Arial" w:cs="Arial"/>
                <w:b/>
                <w:sz w:val="20"/>
                <w:szCs w:val="20"/>
              </w:rPr>
              <w:t>PROCEDENCIA</w:t>
            </w:r>
          </w:p>
        </w:tc>
        <w:tc>
          <w:tcPr>
            <w:tcW w:w="1985" w:type="dxa"/>
            <w:tcBorders>
              <w:left w:val="single" w:sz="4" w:space="0" w:color="939395"/>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1842" w:type="dxa"/>
            <w:tcBorders>
              <w:lef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BE42E0" w:rsidRPr="00952792" w:rsidTr="008B2C83">
        <w:tc>
          <w:tcPr>
            <w:tcW w:w="3686" w:type="dxa"/>
            <w:gridSpan w:val="2"/>
            <w:tcBorders>
              <w:bottom w:val="single" w:sz="12" w:space="0" w:color="auto"/>
            </w:tcBorders>
          </w:tcPr>
          <w:p w:rsidR="00BE42E0" w:rsidRPr="00952792" w:rsidRDefault="00BE42E0" w:rsidP="00BE42E0">
            <w:pPr>
              <w:pStyle w:val="Contenidodelatabla"/>
              <w:spacing w:line="276" w:lineRule="auto"/>
              <w:rPr>
                <w:rFonts w:ascii="Arial" w:hAnsi="Arial" w:cs="Arial"/>
                <w:b/>
                <w:sz w:val="20"/>
                <w:szCs w:val="20"/>
                <w:u w:val="single"/>
              </w:rPr>
            </w:pPr>
            <w:r w:rsidRPr="008B2C83">
              <w:rPr>
                <w:rFonts w:ascii="Arial" w:hAnsi="Arial" w:cs="Arial"/>
                <w:b/>
                <w:sz w:val="20"/>
                <w:szCs w:val="20"/>
              </w:rPr>
              <w:t>Resultados del Ejercicio (Ahorro/Desahorro)</w:t>
            </w:r>
          </w:p>
        </w:tc>
        <w:tc>
          <w:tcPr>
            <w:tcW w:w="2693" w:type="dxa"/>
            <w:tcBorders>
              <w:bottom w:val="single" w:sz="12" w:space="0" w:color="auto"/>
            </w:tcBorders>
          </w:tcPr>
          <w:p w:rsidR="00BE42E0" w:rsidRPr="00952792" w:rsidRDefault="00BE42E0" w:rsidP="00BE42E0">
            <w:pPr>
              <w:tabs>
                <w:tab w:val="left" w:pos="192"/>
              </w:tabs>
              <w:spacing w:line="276" w:lineRule="auto"/>
              <w:ind w:left="-108"/>
              <w:rPr>
                <w:rFonts w:ascii="Arial" w:hAnsi="Arial" w:cs="Arial"/>
                <w:sz w:val="20"/>
                <w:szCs w:val="20"/>
              </w:rPr>
            </w:pPr>
            <w:r w:rsidRPr="008B2C83">
              <w:rPr>
                <w:rFonts w:ascii="Arial" w:hAnsi="Arial" w:cs="Arial"/>
                <w:sz w:val="20"/>
                <w:szCs w:val="20"/>
              </w:rPr>
              <w:t>Ingresos y Otros Beneficios menos Gastos y Otras Pérdidas</w:t>
            </w:r>
          </w:p>
        </w:tc>
        <w:tc>
          <w:tcPr>
            <w:tcW w:w="1985" w:type="dxa"/>
            <w:tcBorders>
              <w:bottom w:val="single" w:sz="12" w:space="0" w:color="auto"/>
            </w:tcBorders>
          </w:tcPr>
          <w:p w:rsidR="00BE42E0" w:rsidRPr="008B2C83" w:rsidRDefault="00BE42E0" w:rsidP="00BE42E0">
            <w:pPr>
              <w:pStyle w:val="Contenidodelatabla"/>
              <w:spacing w:line="276" w:lineRule="auto"/>
              <w:jc w:val="right"/>
              <w:rPr>
                <w:rFonts w:ascii="Arial" w:hAnsi="Arial" w:cs="Arial"/>
                <w:sz w:val="20"/>
                <w:szCs w:val="20"/>
              </w:rPr>
            </w:pPr>
            <w:r w:rsidRPr="008B2C83">
              <w:rPr>
                <w:rFonts w:ascii="Arial" w:hAnsi="Arial" w:cs="Arial"/>
                <w:sz w:val="20"/>
                <w:szCs w:val="20"/>
              </w:rPr>
              <w:t xml:space="preserve">$ </w:t>
            </w:r>
            <w:r w:rsidR="00B7313C" w:rsidRPr="00B7313C">
              <w:rPr>
                <w:rFonts w:ascii="Arial" w:hAnsi="Arial" w:cs="Arial"/>
                <w:sz w:val="20"/>
                <w:szCs w:val="20"/>
              </w:rPr>
              <w:t>542,071,538.99</w:t>
            </w:r>
          </w:p>
        </w:tc>
        <w:tc>
          <w:tcPr>
            <w:tcW w:w="1842" w:type="dxa"/>
            <w:tcBorders>
              <w:bottom w:val="single" w:sz="12" w:space="0" w:color="auto"/>
            </w:tcBorders>
          </w:tcPr>
          <w:p w:rsidR="00BE42E0" w:rsidRPr="00952792" w:rsidRDefault="00BE42E0" w:rsidP="00BE42E0">
            <w:pPr>
              <w:pStyle w:val="Contenidodelatabla"/>
              <w:spacing w:line="276" w:lineRule="auto"/>
              <w:jc w:val="right"/>
              <w:rPr>
                <w:rFonts w:ascii="Arial" w:hAnsi="Arial" w:cs="Arial"/>
                <w:sz w:val="20"/>
                <w:szCs w:val="20"/>
              </w:rPr>
            </w:pPr>
            <w:r>
              <w:rPr>
                <w:rFonts w:ascii="Arial" w:hAnsi="Arial" w:cs="Arial"/>
                <w:sz w:val="20"/>
                <w:szCs w:val="20"/>
              </w:rPr>
              <w:t>$ 592,718,060.72</w:t>
            </w:r>
          </w:p>
        </w:tc>
      </w:tr>
      <w:tr w:rsidR="00BE42E0" w:rsidRPr="00952792" w:rsidTr="008B2C83">
        <w:tc>
          <w:tcPr>
            <w:tcW w:w="3686" w:type="dxa"/>
            <w:gridSpan w:val="2"/>
            <w:tcBorders>
              <w:top w:val="single" w:sz="12" w:space="0" w:color="auto"/>
            </w:tcBorders>
          </w:tcPr>
          <w:p w:rsidR="00BE42E0" w:rsidRPr="00952792" w:rsidRDefault="00BE42E0" w:rsidP="00BE42E0">
            <w:pPr>
              <w:pStyle w:val="Contenidodelatabla"/>
              <w:spacing w:line="276" w:lineRule="auto"/>
              <w:jc w:val="both"/>
              <w:rPr>
                <w:rFonts w:ascii="Arial" w:hAnsi="Arial" w:cs="Arial"/>
                <w:b/>
                <w:sz w:val="2"/>
                <w:szCs w:val="2"/>
              </w:rPr>
            </w:pPr>
          </w:p>
        </w:tc>
        <w:tc>
          <w:tcPr>
            <w:tcW w:w="2693" w:type="dxa"/>
            <w:tcBorders>
              <w:top w:val="single" w:sz="12" w:space="0" w:color="auto"/>
            </w:tcBorders>
          </w:tcPr>
          <w:p w:rsidR="00BE42E0" w:rsidRPr="00952792" w:rsidRDefault="00BE42E0" w:rsidP="00BE42E0">
            <w:pPr>
              <w:spacing w:line="276" w:lineRule="auto"/>
              <w:jc w:val="center"/>
              <w:rPr>
                <w:rFonts w:ascii="Arial" w:hAnsi="Arial" w:cs="Arial"/>
                <w:sz w:val="2"/>
                <w:szCs w:val="2"/>
              </w:rPr>
            </w:pPr>
          </w:p>
        </w:tc>
        <w:tc>
          <w:tcPr>
            <w:tcW w:w="1985" w:type="dxa"/>
            <w:tcBorders>
              <w:top w:val="single" w:sz="12" w:space="0" w:color="auto"/>
            </w:tcBorders>
          </w:tcPr>
          <w:p w:rsidR="00BE42E0" w:rsidRPr="00952792" w:rsidRDefault="00BE42E0" w:rsidP="00BE42E0">
            <w:pPr>
              <w:pStyle w:val="Contenidodelatabla"/>
              <w:spacing w:line="276" w:lineRule="auto"/>
              <w:jc w:val="right"/>
              <w:rPr>
                <w:rFonts w:ascii="Arial" w:hAnsi="Arial" w:cs="Arial"/>
                <w:b/>
                <w:sz w:val="2"/>
                <w:szCs w:val="2"/>
              </w:rPr>
            </w:pPr>
          </w:p>
        </w:tc>
        <w:tc>
          <w:tcPr>
            <w:tcW w:w="1842" w:type="dxa"/>
            <w:tcBorders>
              <w:top w:val="single" w:sz="12" w:space="0" w:color="auto"/>
            </w:tcBorders>
          </w:tcPr>
          <w:p w:rsidR="00BE42E0" w:rsidRPr="00952792" w:rsidRDefault="00BE42E0" w:rsidP="00BE42E0">
            <w:pPr>
              <w:pStyle w:val="Contenidodelatabla"/>
              <w:spacing w:line="276" w:lineRule="auto"/>
              <w:jc w:val="right"/>
              <w:rPr>
                <w:rFonts w:ascii="Arial" w:hAnsi="Arial" w:cs="Arial"/>
                <w:sz w:val="2"/>
                <w:szCs w:val="2"/>
              </w:rPr>
            </w:pPr>
          </w:p>
        </w:tc>
      </w:tr>
      <w:tr w:rsidR="00BE42E0" w:rsidRPr="00952792" w:rsidTr="008B2C83">
        <w:tc>
          <w:tcPr>
            <w:tcW w:w="3686" w:type="dxa"/>
            <w:gridSpan w:val="2"/>
            <w:tcBorders>
              <w:bottom w:val="single" w:sz="4" w:space="0" w:color="auto"/>
            </w:tcBorders>
            <w:shd w:val="clear" w:color="auto" w:fill="auto"/>
          </w:tcPr>
          <w:p w:rsidR="00BE42E0" w:rsidRPr="00952792" w:rsidRDefault="00BE42E0" w:rsidP="00BE42E0">
            <w:pPr>
              <w:spacing w:line="276" w:lineRule="auto"/>
              <w:rPr>
                <w:rFonts w:ascii="Arial" w:hAnsi="Arial" w:cs="Arial"/>
                <w:b/>
                <w:sz w:val="20"/>
                <w:szCs w:val="20"/>
              </w:rPr>
            </w:pPr>
          </w:p>
        </w:tc>
        <w:tc>
          <w:tcPr>
            <w:tcW w:w="2693" w:type="dxa"/>
            <w:tcBorders>
              <w:bottom w:val="single" w:sz="4" w:space="0" w:color="auto"/>
            </w:tcBorders>
            <w:shd w:val="clear" w:color="auto" w:fill="auto"/>
          </w:tcPr>
          <w:p w:rsidR="00BE42E0" w:rsidRPr="00952792" w:rsidRDefault="00BE42E0" w:rsidP="00BE42E0">
            <w:pPr>
              <w:spacing w:line="276" w:lineRule="auto"/>
              <w:jc w:val="right"/>
              <w:rPr>
                <w:rFonts w:ascii="Arial" w:hAnsi="Arial" w:cs="Arial"/>
                <w:b/>
                <w:sz w:val="20"/>
                <w:szCs w:val="20"/>
              </w:rPr>
            </w:pPr>
            <w:r w:rsidRPr="00952792">
              <w:rPr>
                <w:rFonts w:ascii="Arial" w:hAnsi="Arial" w:cs="Arial"/>
                <w:b/>
                <w:sz w:val="20"/>
                <w:szCs w:val="20"/>
              </w:rPr>
              <w:t>SUMAS</w:t>
            </w:r>
          </w:p>
        </w:tc>
        <w:tc>
          <w:tcPr>
            <w:tcW w:w="1985" w:type="dxa"/>
            <w:tcBorders>
              <w:bottom w:val="single" w:sz="4" w:space="0" w:color="auto"/>
            </w:tcBorders>
            <w:shd w:val="clear" w:color="auto" w:fill="auto"/>
          </w:tcPr>
          <w:p w:rsidR="00BE42E0" w:rsidRPr="00952792" w:rsidRDefault="00BE42E0" w:rsidP="00BE42E0">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B7313C" w:rsidRPr="00B7313C">
              <w:rPr>
                <w:rFonts w:ascii="Arial" w:hAnsi="Arial" w:cs="Arial"/>
                <w:b/>
                <w:sz w:val="20"/>
                <w:szCs w:val="20"/>
              </w:rPr>
              <w:t>542,071,538.99</w:t>
            </w:r>
          </w:p>
        </w:tc>
        <w:tc>
          <w:tcPr>
            <w:tcW w:w="1842" w:type="dxa"/>
            <w:tcBorders>
              <w:bottom w:val="single" w:sz="4" w:space="0" w:color="auto"/>
            </w:tcBorders>
            <w:shd w:val="clear" w:color="auto" w:fill="auto"/>
          </w:tcPr>
          <w:p w:rsidR="00BE42E0" w:rsidRPr="00952792" w:rsidRDefault="00BE42E0" w:rsidP="00BE42E0">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$ 592,718,060.72</w:t>
            </w:r>
          </w:p>
        </w:tc>
      </w:tr>
    </w:tbl>
    <w:p w:rsidR="00715509" w:rsidRDefault="00715509" w:rsidP="00BA4B87">
      <w:pPr>
        <w:spacing w:line="276" w:lineRule="auto"/>
        <w:rPr>
          <w:rFonts w:ascii="Arial" w:hAnsi="Arial" w:cs="Arial"/>
          <w:b/>
          <w:i/>
          <w:sz w:val="22"/>
          <w:szCs w:val="22"/>
        </w:rPr>
      </w:pPr>
    </w:p>
    <w:p w:rsidR="00060464" w:rsidRPr="00952792" w:rsidRDefault="00407E6B" w:rsidP="00BA4B87">
      <w:pPr>
        <w:spacing w:line="276" w:lineRule="auto"/>
        <w:rPr>
          <w:rFonts w:ascii="Arial" w:hAnsi="Arial" w:cs="Arial"/>
          <w:b/>
          <w:i/>
          <w:sz w:val="22"/>
          <w:szCs w:val="22"/>
        </w:rPr>
      </w:pPr>
      <w:r w:rsidRPr="00952792">
        <w:rPr>
          <w:rFonts w:ascii="Arial" w:hAnsi="Arial" w:cs="Arial"/>
          <w:b/>
          <w:i/>
          <w:sz w:val="22"/>
          <w:szCs w:val="22"/>
        </w:rPr>
        <w:t>Resultados de Ejercicios Anteriores</w:t>
      </w:r>
    </w:p>
    <w:p w:rsidR="00060464" w:rsidRPr="00952792" w:rsidRDefault="00060464" w:rsidP="00BA4B87">
      <w:pPr>
        <w:spacing w:line="276" w:lineRule="auto"/>
        <w:jc w:val="both"/>
        <w:rPr>
          <w:rFonts w:ascii="Arial" w:hAnsi="Arial" w:cs="Arial"/>
          <w:sz w:val="20"/>
          <w:szCs w:val="20"/>
        </w:rPr>
      </w:pPr>
    </w:p>
    <w:p w:rsidR="005D174F" w:rsidRDefault="00393F93"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Este rubro </w:t>
      </w:r>
      <w:r w:rsidR="00DF574A" w:rsidRPr="00952792">
        <w:rPr>
          <w:rFonts w:ascii="Arial" w:eastAsia="Times New Roman" w:hAnsi="Arial" w:cs="Arial"/>
          <w:sz w:val="20"/>
          <w:szCs w:val="20"/>
          <w:lang w:bidi="ar-SA"/>
        </w:rPr>
        <w:t>se integra</w:t>
      </w:r>
      <w:r w:rsidRPr="00952792">
        <w:rPr>
          <w:rFonts w:ascii="Arial" w:eastAsia="Times New Roman" w:hAnsi="Arial" w:cs="Arial"/>
          <w:sz w:val="20"/>
          <w:szCs w:val="20"/>
          <w:lang w:bidi="ar-SA"/>
        </w:rPr>
        <w:t xml:space="preserve"> principalmente</w:t>
      </w:r>
      <w:r w:rsidR="00DF574A" w:rsidRPr="00952792">
        <w:rPr>
          <w:rFonts w:ascii="Arial" w:eastAsia="Times New Roman" w:hAnsi="Arial" w:cs="Arial"/>
          <w:sz w:val="20"/>
          <w:szCs w:val="20"/>
          <w:lang w:bidi="ar-SA"/>
        </w:rPr>
        <w:t xml:space="preserve"> por saldos de años anteriores, así como,</w:t>
      </w:r>
      <w:r w:rsidRPr="00952792">
        <w:rPr>
          <w:rFonts w:ascii="Arial" w:eastAsia="Times New Roman" w:hAnsi="Arial" w:cs="Arial"/>
          <w:sz w:val="20"/>
          <w:szCs w:val="20"/>
          <w:lang w:bidi="ar-SA"/>
        </w:rPr>
        <w:t xml:space="preserve"> por el traspaso del </w:t>
      </w:r>
      <w:r w:rsidR="00DF574A" w:rsidRPr="00952792">
        <w:rPr>
          <w:rFonts w:ascii="Arial" w:eastAsia="Times New Roman" w:hAnsi="Arial" w:cs="Arial"/>
          <w:sz w:val="20"/>
          <w:szCs w:val="20"/>
          <w:lang w:bidi="ar-SA"/>
        </w:rPr>
        <w:t xml:space="preserve">resultado </w:t>
      </w:r>
      <w:r w:rsidRPr="00952792">
        <w:rPr>
          <w:rFonts w:ascii="Arial" w:eastAsia="Times New Roman" w:hAnsi="Arial" w:cs="Arial"/>
          <w:sz w:val="20"/>
          <w:szCs w:val="20"/>
          <w:lang w:bidi="ar-SA"/>
        </w:rPr>
        <w:t>del ejercicio anterior</w:t>
      </w:r>
      <w:r w:rsidR="00573FD9" w:rsidRPr="00952792">
        <w:rPr>
          <w:rFonts w:ascii="Arial" w:eastAsia="Times New Roman" w:hAnsi="Arial" w:cs="Arial"/>
          <w:sz w:val="20"/>
          <w:szCs w:val="20"/>
          <w:lang w:bidi="ar-SA"/>
        </w:rPr>
        <w:t xml:space="preserve">, efectuado al inicio del </w:t>
      </w:r>
      <w:r w:rsidR="00A86669" w:rsidRPr="00952792">
        <w:rPr>
          <w:rFonts w:ascii="Arial" w:eastAsia="Times New Roman" w:hAnsi="Arial" w:cs="Arial"/>
          <w:sz w:val="20"/>
          <w:szCs w:val="20"/>
          <w:lang w:bidi="ar-SA"/>
        </w:rPr>
        <w:t xml:space="preserve">presente </w:t>
      </w:r>
      <w:r w:rsidR="00573FD9" w:rsidRPr="00952792">
        <w:rPr>
          <w:rFonts w:ascii="Arial" w:eastAsia="Times New Roman" w:hAnsi="Arial" w:cs="Arial"/>
          <w:sz w:val="20"/>
          <w:szCs w:val="20"/>
          <w:lang w:bidi="ar-SA"/>
        </w:rPr>
        <w:t>ejercicio</w:t>
      </w:r>
      <w:r w:rsidRPr="00952792">
        <w:rPr>
          <w:rFonts w:ascii="Arial" w:eastAsia="Times New Roman" w:hAnsi="Arial" w:cs="Arial"/>
          <w:sz w:val="20"/>
          <w:szCs w:val="20"/>
          <w:lang w:bidi="ar-SA"/>
        </w:rPr>
        <w:t xml:space="preserve">; </w:t>
      </w:r>
      <w:r w:rsidR="00DF574A" w:rsidRPr="00952792">
        <w:rPr>
          <w:rFonts w:ascii="Arial" w:eastAsia="Times New Roman" w:hAnsi="Arial" w:cs="Arial"/>
          <w:sz w:val="20"/>
          <w:szCs w:val="20"/>
          <w:lang w:bidi="ar-SA"/>
        </w:rPr>
        <w:t>también se incluyen</w:t>
      </w:r>
      <w:r w:rsidRPr="00952792">
        <w:rPr>
          <w:rFonts w:ascii="Arial" w:eastAsia="Times New Roman" w:hAnsi="Arial" w:cs="Arial"/>
          <w:sz w:val="20"/>
          <w:szCs w:val="20"/>
          <w:lang w:bidi="ar-SA"/>
        </w:rPr>
        <w:t xml:space="preserve">, aquellos movimientos </w:t>
      </w:r>
      <w:r w:rsidR="00E61EFF" w:rsidRPr="00952792">
        <w:rPr>
          <w:rFonts w:ascii="Arial" w:eastAsia="Times New Roman" w:hAnsi="Arial" w:cs="Arial"/>
          <w:sz w:val="20"/>
          <w:szCs w:val="20"/>
          <w:lang w:bidi="ar-SA"/>
        </w:rPr>
        <w:t xml:space="preserve">realizados en el periodo que se informa </w:t>
      </w:r>
      <w:r w:rsidR="00DF574A" w:rsidRPr="00952792">
        <w:rPr>
          <w:rFonts w:ascii="Arial" w:eastAsia="Times New Roman" w:hAnsi="Arial" w:cs="Arial"/>
          <w:sz w:val="20"/>
          <w:szCs w:val="20"/>
          <w:lang w:bidi="ar-SA"/>
        </w:rPr>
        <w:t>por concepto</w:t>
      </w:r>
      <w:r w:rsidRPr="00952792">
        <w:rPr>
          <w:rFonts w:ascii="Arial" w:eastAsia="Times New Roman" w:hAnsi="Arial" w:cs="Arial"/>
          <w:sz w:val="20"/>
          <w:szCs w:val="20"/>
          <w:lang w:bidi="ar-SA"/>
        </w:rPr>
        <w:t xml:space="preserve"> de</w:t>
      </w:r>
      <w:r w:rsidR="00E61EFF" w:rsidRPr="00952792">
        <w:rPr>
          <w:rFonts w:ascii="Arial" w:eastAsia="Times New Roman" w:hAnsi="Arial" w:cs="Arial"/>
          <w:sz w:val="20"/>
          <w:szCs w:val="20"/>
          <w:lang w:bidi="ar-SA"/>
        </w:rPr>
        <w:t>:</w:t>
      </w:r>
      <w:r w:rsidRPr="00952792">
        <w:rPr>
          <w:rFonts w:ascii="Arial" w:eastAsia="Times New Roman" w:hAnsi="Arial" w:cs="Arial"/>
          <w:sz w:val="20"/>
          <w:szCs w:val="20"/>
          <w:lang w:bidi="ar-SA"/>
        </w:rPr>
        <w:t xml:space="preserve"> transferencias de bienes muebles e inmuebles a </w:t>
      </w:r>
      <w:r w:rsidR="005F4E61" w:rsidRPr="00952792">
        <w:rPr>
          <w:rFonts w:ascii="Arial" w:eastAsia="Times New Roman" w:hAnsi="Arial" w:cs="Arial"/>
          <w:sz w:val="20"/>
          <w:szCs w:val="20"/>
          <w:lang w:bidi="ar-SA"/>
        </w:rPr>
        <w:t>otras dependencias o</w:t>
      </w:r>
      <w:r w:rsidR="008D7796" w:rsidRPr="00952792">
        <w:rPr>
          <w:rFonts w:ascii="Arial" w:eastAsia="Times New Roman" w:hAnsi="Arial" w:cs="Arial"/>
          <w:sz w:val="20"/>
          <w:szCs w:val="20"/>
          <w:lang w:bidi="ar-SA"/>
        </w:rPr>
        <w:t xml:space="preserve"> </w:t>
      </w:r>
      <w:r w:rsidR="005F4E61" w:rsidRPr="00952792">
        <w:rPr>
          <w:rFonts w:ascii="Arial" w:eastAsia="Times New Roman" w:hAnsi="Arial" w:cs="Arial"/>
          <w:sz w:val="20"/>
          <w:szCs w:val="20"/>
          <w:lang w:bidi="ar-SA"/>
        </w:rPr>
        <w:t>entes</w:t>
      </w:r>
      <w:r w:rsidR="008D7796" w:rsidRPr="00952792">
        <w:rPr>
          <w:rFonts w:ascii="Arial" w:eastAsia="Times New Roman" w:hAnsi="Arial" w:cs="Arial"/>
          <w:sz w:val="20"/>
          <w:szCs w:val="20"/>
          <w:lang w:bidi="ar-SA"/>
        </w:rPr>
        <w:t xml:space="preserve"> públicos</w:t>
      </w:r>
      <w:r w:rsidRPr="00952792">
        <w:rPr>
          <w:rFonts w:ascii="Arial" w:eastAsia="Times New Roman" w:hAnsi="Arial" w:cs="Arial"/>
          <w:sz w:val="20"/>
          <w:szCs w:val="20"/>
          <w:lang w:bidi="ar-SA"/>
        </w:rPr>
        <w:t xml:space="preserve">, bajas de activos por </w:t>
      </w:r>
      <w:r w:rsidR="008D7796" w:rsidRPr="00952792">
        <w:rPr>
          <w:rFonts w:ascii="Arial" w:eastAsia="Times New Roman" w:hAnsi="Arial" w:cs="Arial"/>
          <w:sz w:val="20"/>
          <w:szCs w:val="20"/>
          <w:lang w:bidi="ar-SA"/>
        </w:rPr>
        <w:t>encontrarse</w:t>
      </w:r>
      <w:r w:rsidRPr="00952792">
        <w:rPr>
          <w:rFonts w:ascii="Arial" w:eastAsia="Times New Roman" w:hAnsi="Arial" w:cs="Arial"/>
          <w:sz w:val="20"/>
          <w:szCs w:val="20"/>
          <w:lang w:bidi="ar-SA"/>
        </w:rPr>
        <w:t xml:space="preserve"> defectuosos e inservibles y por actas circunstanciadas de hechos, así como</w:t>
      </w:r>
      <w:r w:rsidR="00937E41" w:rsidRPr="00952792">
        <w:rPr>
          <w:rFonts w:ascii="Arial" w:eastAsia="Times New Roman" w:hAnsi="Arial" w:cs="Arial"/>
          <w:sz w:val="20"/>
          <w:szCs w:val="20"/>
          <w:lang w:bidi="ar-SA"/>
        </w:rPr>
        <w:t xml:space="preserve">, </w:t>
      </w:r>
      <w:r w:rsidR="005D174F">
        <w:rPr>
          <w:rFonts w:ascii="Arial" w:eastAsia="Times New Roman" w:hAnsi="Arial" w:cs="Arial"/>
          <w:sz w:val="20"/>
          <w:szCs w:val="20"/>
          <w:lang w:bidi="ar-SA"/>
        </w:rPr>
        <w:t xml:space="preserve">reintegros de años anteriores, </w:t>
      </w:r>
      <w:r w:rsidRPr="00952792">
        <w:rPr>
          <w:rFonts w:ascii="Arial" w:eastAsia="Times New Roman" w:hAnsi="Arial" w:cs="Arial"/>
          <w:sz w:val="20"/>
          <w:szCs w:val="20"/>
          <w:lang w:bidi="ar-SA"/>
        </w:rPr>
        <w:t>depuración de</w:t>
      </w:r>
      <w:r w:rsidR="005D174F">
        <w:rPr>
          <w:rFonts w:ascii="Arial" w:eastAsia="Times New Roman" w:hAnsi="Arial" w:cs="Arial"/>
          <w:sz w:val="20"/>
          <w:szCs w:val="20"/>
          <w:lang w:bidi="ar-SA"/>
        </w:rPr>
        <w:t xml:space="preserve"> saldos y pérdidas por redondeos.</w:t>
      </w:r>
    </w:p>
    <w:p w:rsidR="005D174F" w:rsidRDefault="005D174F" w:rsidP="00BA4B87">
      <w:pPr>
        <w:spacing w:line="276" w:lineRule="auto"/>
        <w:jc w:val="both"/>
        <w:rPr>
          <w:rFonts w:ascii="Arial" w:eastAsia="Times New Roman" w:hAnsi="Arial" w:cs="Arial"/>
          <w:sz w:val="20"/>
          <w:szCs w:val="20"/>
          <w:lang w:bidi="ar-SA"/>
        </w:rPr>
      </w:pPr>
    </w:p>
    <w:p w:rsidR="005D174F" w:rsidRPr="00952792" w:rsidRDefault="005D174F" w:rsidP="00BA4B87">
      <w:pPr>
        <w:spacing w:line="276" w:lineRule="auto"/>
        <w:jc w:val="both"/>
        <w:rPr>
          <w:rFonts w:ascii="Arial" w:eastAsia="Times New Roman" w:hAnsi="Arial" w:cs="Arial"/>
          <w:sz w:val="20"/>
          <w:szCs w:val="20"/>
          <w:lang w:bidi="ar-SA"/>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2"/>
        <w:gridCol w:w="2585"/>
        <w:gridCol w:w="1985"/>
        <w:gridCol w:w="1950"/>
      </w:tblGrid>
      <w:tr w:rsidR="005D174F" w:rsidRPr="00913B53" w:rsidTr="006F220B">
        <w:tc>
          <w:tcPr>
            <w:tcW w:w="10206" w:type="dxa"/>
            <w:gridSpan w:val="5"/>
            <w:shd w:val="clear" w:color="auto" w:fill="auto"/>
          </w:tcPr>
          <w:p w:rsidR="005D174F" w:rsidRPr="00D81AAF" w:rsidRDefault="005D174F"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RESULTADOS DE EJERCICIOS ANTERIORES</w:t>
            </w:r>
          </w:p>
          <w:p w:rsidR="005D174F" w:rsidRPr="00913B53" w:rsidRDefault="005D174F" w:rsidP="006F220B">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5D174F" w:rsidRPr="00952792" w:rsidTr="00BE42E0">
        <w:tc>
          <w:tcPr>
            <w:tcW w:w="3544" w:type="dxa"/>
            <w:tcBorders>
              <w:right w:val="single" w:sz="4" w:space="0" w:color="939395"/>
            </w:tcBorders>
            <w:shd w:val="clear" w:color="auto" w:fill="D9D9D9"/>
          </w:tcPr>
          <w:p w:rsidR="005D174F" w:rsidRPr="00952792" w:rsidRDefault="005D174F"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727" w:type="dxa"/>
            <w:gridSpan w:val="2"/>
            <w:tcBorders>
              <w:left w:val="single" w:sz="4" w:space="0" w:color="939395"/>
              <w:right w:val="single" w:sz="4" w:space="0" w:color="939395"/>
            </w:tcBorders>
            <w:shd w:val="clear" w:color="auto" w:fill="D9D9D9"/>
          </w:tcPr>
          <w:p w:rsidR="005D174F" w:rsidRPr="00952792" w:rsidRDefault="005D174F" w:rsidP="006F220B">
            <w:pPr>
              <w:tabs>
                <w:tab w:val="left" w:pos="917"/>
                <w:tab w:val="left" w:pos="2167"/>
              </w:tabs>
              <w:spacing w:line="276" w:lineRule="auto"/>
              <w:jc w:val="center"/>
              <w:rPr>
                <w:rFonts w:ascii="Arial" w:hAnsi="Arial" w:cs="Arial"/>
                <w:b/>
                <w:sz w:val="20"/>
                <w:szCs w:val="20"/>
              </w:rPr>
            </w:pPr>
            <w:r w:rsidRPr="008B2C83">
              <w:rPr>
                <w:rFonts w:ascii="Arial" w:hAnsi="Arial" w:cs="Arial"/>
                <w:b/>
                <w:sz w:val="20"/>
                <w:szCs w:val="20"/>
              </w:rPr>
              <w:t>PROCEDENCIA</w:t>
            </w:r>
          </w:p>
        </w:tc>
        <w:tc>
          <w:tcPr>
            <w:tcW w:w="1985" w:type="dxa"/>
            <w:tcBorders>
              <w:left w:val="single" w:sz="4" w:space="0" w:color="939395"/>
              <w:right w:val="single" w:sz="4" w:space="0" w:color="939395"/>
            </w:tcBorders>
            <w:shd w:val="clear" w:color="auto" w:fill="D9D9D9"/>
          </w:tcPr>
          <w:p w:rsidR="005D174F" w:rsidRPr="00952792" w:rsidRDefault="005D174F"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1950" w:type="dxa"/>
            <w:tcBorders>
              <w:left w:val="single" w:sz="4" w:space="0" w:color="939395"/>
            </w:tcBorders>
            <w:shd w:val="clear" w:color="auto" w:fill="D9D9D9"/>
          </w:tcPr>
          <w:p w:rsidR="005D174F" w:rsidRPr="00952792" w:rsidRDefault="005D174F"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D55B62" w:rsidRPr="00952792" w:rsidTr="00BE42E0">
        <w:tc>
          <w:tcPr>
            <w:tcW w:w="3686" w:type="dxa"/>
            <w:gridSpan w:val="2"/>
            <w:tcBorders>
              <w:bottom w:val="single" w:sz="12" w:space="0" w:color="auto"/>
            </w:tcBorders>
          </w:tcPr>
          <w:p w:rsidR="00D55B62" w:rsidRPr="00952792" w:rsidRDefault="00D55B62" w:rsidP="00D55B62">
            <w:pPr>
              <w:pStyle w:val="Contenidodelatabla"/>
              <w:spacing w:line="276" w:lineRule="auto"/>
              <w:rPr>
                <w:rFonts w:ascii="Arial" w:hAnsi="Arial" w:cs="Arial"/>
                <w:b/>
                <w:sz w:val="20"/>
                <w:szCs w:val="20"/>
                <w:u w:val="single"/>
              </w:rPr>
            </w:pPr>
            <w:r>
              <w:rPr>
                <w:rFonts w:ascii="Arial" w:hAnsi="Arial" w:cs="Arial"/>
                <w:b/>
                <w:sz w:val="20"/>
                <w:szCs w:val="20"/>
              </w:rPr>
              <w:t>Resultados de Ejercicios Anteriores</w:t>
            </w:r>
          </w:p>
        </w:tc>
        <w:tc>
          <w:tcPr>
            <w:tcW w:w="2585" w:type="dxa"/>
            <w:tcBorders>
              <w:bottom w:val="single" w:sz="12" w:space="0" w:color="auto"/>
            </w:tcBorders>
          </w:tcPr>
          <w:p w:rsidR="00D55B62" w:rsidRPr="00952792" w:rsidRDefault="00D55B62" w:rsidP="00D55B62">
            <w:pPr>
              <w:tabs>
                <w:tab w:val="left" w:pos="192"/>
              </w:tabs>
              <w:spacing w:line="276" w:lineRule="auto"/>
              <w:ind w:left="-108"/>
              <w:rPr>
                <w:rFonts w:ascii="Arial" w:hAnsi="Arial" w:cs="Arial"/>
                <w:sz w:val="20"/>
                <w:szCs w:val="20"/>
              </w:rPr>
            </w:pPr>
            <w:r w:rsidRPr="005D174F">
              <w:rPr>
                <w:rFonts w:ascii="Arial" w:hAnsi="Arial" w:cs="Arial"/>
                <w:sz w:val="20"/>
                <w:szCs w:val="20"/>
              </w:rPr>
              <w:t>Traspaso de Saldos, Transferencias,  Bajas de Bienes, Re</w:t>
            </w:r>
            <w:r>
              <w:rPr>
                <w:rFonts w:ascii="Arial" w:hAnsi="Arial" w:cs="Arial"/>
                <w:sz w:val="20"/>
                <w:szCs w:val="20"/>
              </w:rPr>
              <w:t xml:space="preserve">integros, Depuración Contable, y </w:t>
            </w:r>
            <w:r w:rsidRPr="008B2C83">
              <w:rPr>
                <w:rFonts w:ascii="Arial" w:hAnsi="Arial" w:cs="Arial"/>
                <w:sz w:val="20"/>
                <w:szCs w:val="20"/>
              </w:rPr>
              <w:t>Pérdidas</w:t>
            </w:r>
            <w:r>
              <w:rPr>
                <w:rFonts w:ascii="Arial" w:hAnsi="Arial" w:cs="Arial"/>
                <w:sz w:val="20"/>
                <w:szCs w:val="20"/>
              </w:rPr>
              <w:t>.</w:t>
            </w:r>
          </w:p>
        </w:tc>
        <w:tc>
          <w:tcPr>
            <w:tcW w:w="1985" w:type="dxa"/>
            <w:tcBorders>
              <w:bottom w:val="single" w:sz="12" w:space="0" w:color="auto"/>
            </w:tcBorders>
          </w:tcPr>
          <w:p w:rsidR="00D55B62" w:rsidRPr="008B2C83" w:rsidRDefault="00D55B62" w:rsidP="00D55B62">
            <w:pPr>
              <w:pStyle w:val="Contenidodelatabla"/>
              <w:spacing w:line="276" w:lineRule="auto"/>
              <w:jc w:val="right"/>
              <w:rPr>
                <w:rFonts w:ascii="Arial" w:hAnsi="Arial" w:cs="Arial"/>
                <w:sz w:val="20"/>
                <w:szCs w:val="20"/>
              </w:rPr>
            </w:pPr>
            <w:r w:rsidRPr="008B2C83">
              <w:rPr>
                <w:rFonts w:ascii="Arial" w:hAnsi="Arial" w:cs="Arial"/>
                <w:sz w:val="20"/>
                <w:szCs w:val="20"/>
              </w:rPr>
              <w:t xml:space="preserve">$ </w:t>
            </w:r>
            <w:r w:rsidR="00B7313C" w:rsidRPr="00B7313C">
              <w:rPr>
                <w:rFonts w:ascii="Arial" w:hAnsi="Arial" w:cs="Arial"/>
                <w:sz w:val="20"/>
                <w:szCs w:val="20"/>
              </w:rPr>
              <w:t>2,377,101,483.90</w:t>
            </w:r>
          </w:p>
        </w:tc>
        <w:tc>
          <w:tcPr>
            <w:tcW w:w="1950" w:type="dxa"/>
            <w:tcBorders>
              <w:bottom w:val="single" w:sz="12" w:space="0" w:color="auto"/>
            </w:tcBorders>
          </w:tcPr>
          <w:p w:rsidR="00D55B62" w:rsidRPr="00952792" w:rsidRDefault="00D55B62" w:rsidP="00D55B62">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62040C">
              <w:rPr>
                <w:rFonts w:ascii="Arial" w:hAnsi="Arial" w:cs="Arial"/>
                <w:sz w:val="20"/>
                <w:szCs w:val="20"/>
              </w:rPr>
              <w:t>1,778,476,448.85</w:t>
            </w:r>
          </w:p>
        </w:tc>
      </w:tr>
      <w:tr w:rsidR="00D55B62" w:rsidRPr="00952792" w:rsidTr="00BE42E0">
        <w:tc>
          <w:tcPr>
            <w:tcW w:w="3686" w:type="dxa"/>
            <w:gridSpan w:val="2"/>
            <w:tcBorders>
              <w:top w:val="single" w:sz="12" w:space="0" w:color="auto"/>
            </w:tcBorders>
          </w:tcPr>
          <w:p w:rsidR="00D55B62" w:rsidRPr="00952792" w:rsidRDefault="00D55B62" w:rsidP="00D55B62">
            <w:pPr>
              <w:pStyle w:val="Contenidodelatabla"/>
              <w:spacing w:line="276" w:lineRule="auto"/>
              <w:jc w:val="both"/>
              <w:rPr>
                <w:rFonts w:ascii="Arial" w:hAnsi="Arial" w:cs="Arial"/>
                <w:b/>
                <w:sz w:val="2"/>
                <w:szCs w:val="2"/>
              </w:rPr>
            </w:pPr>
          </w:p>
        </w:tc>
        <w:tc>
          <w:tcPr>
            <w:tcW w:w="2585" w:type="dxa"/>
            <w:tcBorders>
              <w:top w:val="single" w:sz="12" w:space="0" w:color="auto"/>
            </w:tcBorders>
          </w:tcPr>
          <w:p w:rsidR="00D55B62" w:rsidRPr="00952792" w:rsidRDefault="00D55B62" w:rsidP="00D55B62">
            <w:pPr>
              <w:spacing w:line="276" w:lineRule="auto"/>
              <w:jc w:val="center"/>
              <w:rPr>
                <w:rFonts w:ascii="Arial" w:hAnsi="Arial" w:cs="Arial"/>
                <w:sz w:val="2"/>
                <w:szCs w:val="2"/>
              </w:rPr>
            </w:pPr>
          </w:p>
        </w:tc>
        <w:tc>
          <w:tcPr>
            <w:tcW w:w="1985" w:type="dxa"/>
            <w:tcBorders>
              <w:top w:val="single" w:sz="12" w:space="0" w:color="auto"/>
            </w:tcBorders>
          </w:tcPr>
          <w:p w:rsidR="00D55B62" w:rsidRPr="00952792" w:rsidRDefault="00D55B62" w:rsidP="00D55B62">
            <w:pPr>
              <w:pStyle w:val="Contenidodelatabla"/>
              <w:spacing w:line="276" w:lineRule="auto"/>
              <w:jc w:val="right"/>
              <w:rPr>
                <w:rFonts w:ascii="Arial" w:hAnsi="Arial" w:cs="Arial"/>
                <w:b/>
                <w:sz w:val="2"/>
                <w:szCs w:val="2"/>
              </w:rPr>
            </w:pPr>
          </w:p>
        </w:tc>
        <w:tc>
          <w:tcPr>
            <w:tcW w:w="1950" w:type="dxa"/>
            <w:tcBorders>
              <w:top w:val="single" w:sz="12" w:space="0" w:color="auto"/>
            </w:tcBorders>
          </w:tcPr>
          <w:p w:rsidR="00D55B62" w:rsidRPr="00952792" w:rsidRDefault="00D55B62" w:rsidP="00D55B62">
            <w:pPr>
              <w:pStyle w:val="Contenidodelatabla"/>
              <w:spacing w:line="276" w:lineRule="auto"/>
              <w:jc w:val="right"/>
              <w:rPr>
                <w:rFonts w:ascii="Arial" w:hAnsi="Arial" w:cs="Arial"/>
                <w:sz w:val="2"/>
                <w:szCs w:val="2"/>
              </w:rPr>
            </w:pPr>
          </w:p>
        </w:tc>
      </w:tr>
      <w:tr w:rsidR="00D55B62" w:rsidRPr="00952792" w:rsidTr="00BE42E0">
        <w:tc>
          <w:tcPr>
            <w:tcW w:w="3686" w:type="dxa"/>
            <w:gridSpan w:val="2"/>
            <w:tcBorders>
              <w:bottom w:val="single" w:sz="4" w:space="0" w:color="auto"/>
            </w:tcBorders>
            <w:shd w:val="clear" w:color="auto" w:fill="auto"/>
          </w:tcPr>
          <w:p w:rsidR="00D55B62" w:rsidRPr="00952792" w:rsidRDefault="00D55B62" w:rsidP="00D55B62">
            <w:pPr>
              <w:spacing w:line="276" w:lineRule="auto"/>
              <w:rPr>
                <w:rFonts w:ascii="Arial" w:hAnsi="Arial" w:cs="Arial"/>
                <w:b/>
                <w:sz w:val="20"/>
                <w:szCs w:val="20"/>
              </w:rPr>
            </w:pPr>
          </w:p>
        </w:tc>
        <w:tc>
          <w:tcPr>
            <w:tcW w:w="2585" w:type="dxa"/>
            <w:tcBorders>
              <w:bottom w:val="single" w:sz="4" w:space="0" w:color="auto"/>
            </w:tcBorders>
            <w:shd w:val="clear" w:color="auto" w:fill="auto"/>
          </w:tcPr>
          <w:p w:rsidR="00D55B62" w:rsidRPr="00952792" w:rsidRDefault="00D55B62" w:rsidP="00D55B62">
            <w:pPr>
              <w:spacing w:line="276" w:lineRule="auto"/>
              <w:jc w:val="right"/>
              <w:rPr>
                <w:rFonts w:ascii="Arial" w:hAnsi="Arial" w:cs="Arial"/>
                <w:b/>
                <w:sz w:val="20"/>
                <w:szCs w:val="20"/>
              </w:rPr>
            </w:pPr>
            <w:r w:rsidRPr="00952792">
              <w:rPr>
                <w:rFonts w:ascii="Arial" w:hAnsi="Arial" w:cs="Arial"/>
                <w:b/>
                <w:sz w:val="20"/>
                <w:szCs w:val="20"/>
              </w:rPr>
              <w:t>SUMAS</w:t>
            </w:r>
          </w:p>
        </w:tc>
        <w:tc>
          <w:tcPr>
            <w:tcW w:w="1985" w:type="dxa"/>
            <w:tcBorders>
              <w:bottom w:val="single" w:sz="4" w:space="0" w:color="auto"/>
            </w:tcBorders>
            <w:shd w:val="clear" w:color="auto" w:fill="auto"/>
          </w:tcPr>
          <w:p w:rsidR="00D55B62" w:rsidRPr="00952792" w:rsidRDefault="00D55B62" w:rsidP="00D55B62">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B7313C">
              <w:rPr>
                <w:rFonts w:ascii="Arial" w:hAnsi="Arial" w:cs="Arial"/>
                <w:b/>
                <w:sz w:val="20"/>
                <w:szCs w:val="20"/>
              </w:rPr>
              <w:t>2,377,101,483.90</w:t>
            </w:r>
          </w:p>
        </w:tc>
        <w:tc>
          <w:tcPr>
            <w:tcW w:w="1950" w:type="dxa"/>
            <w:tcBorders>
              <w:bottom w:val="single" w:sz="4" w:space="0" w:color="auto"/>
            </w:tcBorders>
            <w:shd w:val="clear" w:color="auto" w:fill="auto"/>
          </w:tcPr>
          <w:p w:rsidR="00D55B62" w:rsidRPr="00952792" w:rsidRDefault="00D55B62" w:rsidP="00D55B62">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$ 1,778,476,448.85</w:t>
            </w:r>
          </w:p>
        </w:tc>
      </w:tr>
    </w:tbl>
    <w:p w:rsidR="00A43754" w:rsidRPr="00952792" w:rsidRDefault="00A43754" w:rsidP="00BA4B87">
      <w:pPr>
        <w:pStyle w:val="Textoindependiente"/>
        <w:spacing w:after="0" w:line="276" w:lineRule="auto"/>
        <w:rPr>
          <w:rFonts w:ascii="Arial" w:hAnsi="Arial" w:cs="Arial"/>
          <w:b/>
          <w:bCs/>
          <w:i/>
          <w:sz w:val="20"/>
          <w:szCs w:val="20"/>
        </w:rPr>
      </w:pPr>
    </w:p>
    <w:p w:rsidR="00715509" w:rsidRDefault="00715509" w:rsidP="00BA4B87">
      <w:pPr>
        <w:pStyle w:val="Textoindependiente"/>
        <w:spacing w:after="0" w:line="276" w:lineRule="auto"/>
        <w:rPr>
          <w:rFonts w:ascii="Arial" w:hAnsi="Arial" w:cs="Arial"/>
          <w:b/>
          <w:sz w:val="22"/>
          <w:szCs w:val="22"/>
        </w:rPr>
      </w:pPr>
    </w:p>
    <w:p w:rsidR="003C222E" w:rsidRDefault="00DF5708" w:rsidP="00BA4B87">
      <w:pPr>
        <w:pStyle w:val="Textoindependiente"/>
        <w:spacing w:after="0" w:line="276" w:lineRule="auto"/>
        <w:rPr>
          <w:rFonts w:ascii="Arial" w:hAnsi="Arial" w:cs="Arial"/>
          <w:b/>
          <w:sz w:val="22"/>
          <w:szCs w:val="22"/>
        </w:rPr>
      </w:pPr>
      <w:r w:rsidRPr="00DF5708">
        <w:rPr>
          <w:rFonts w:ascii="Arial" w:hAnsi="Arial" w:cs="Arial"/>
          <w:b/>
          <w:sz w:val="22"/>
          <w:szCs w:val="22"/>
        </w:rPr>
        <w:t>Revalúo</w:t>
      </w:r>
      <w:r w:rsidR="007A0CC6">
        <w:rPr>
          <w:rFonts w:ascii="Arial" w:hAnsi="Arial" w:cs="Arial"/>
          <w:b/>
          <w:sz w:val="22"/>
          <w:szCs w:val="22"/>
        </w:rPr>
        <w:t>s</w:t>
      </w:r>
    </w:p>
    <w:p w:rsidR="00DF5708" w:rsidRDefault="00DF5708" w:rsidP="00BA4B87">
      <w:pPr>
        <w:pStyle w:val="Textoindependiente"/>
        <w:spacing w:after="0" w:line="276" w:lineRule="auto"/>
        <w:rPr>
          <w:rFonts w:ascii="Arial" w:hAnsi="Arial" w:cs="Arial"/>
          <w:b/>
          <w:sz w:val="22"/>
          <w:szCs w:val="22"/>
        </w:rPr>
      </w:pPr>
    </w:p>
    <w:p w:rsidR="00DF5708" w:rsidRDefault="00DF5708" w:rsidP="00DF5708">
      <w:pPr>
        <w:spacing w:line="100" w:lineRule="atLeast"/>
        <w:jc w:val="both"/>
        <w:rPr>
          <w:rFonts w:ascii="Arial" w:hAnsi="Arial" w:cs="Arial"/>
          <w:sz w:val="20"/>
          <w:szCs w:val="20"/>
        </w:rPr>
      </w:pPr>
      <w:r w:rsidRPr="005B3B1B">
        <w:rPr>
          <w:rFonts w:ascii="Arial" w:eastAsia="Times New Roman" w:hAnsi="Arial" w:cs="Arial"/>
          <w:sz w:val="20"/>
          <w:szCs w:val="20"/>
          <w:lang w:bidi="ar-SA"/>
        </w:rPr>
        <w:t xml:space="preserve">Este rubro representa el incremento del revalúo de bienes inmuebles registrados en las cuentas 1233.- Edificios no Habitacionales, el incremento de bienes muebles registrado en la cuenta 1244.- Vehículos y Equipo de Transporte $ </w:t>
      </w:r>
      <w:r w:rsidRPr="005B3B1B">
        <w:rPr>
          <w:rFonts w:ascii="Arial" w:hAnsi="Arial" w:cs="Arial"/>
          <w:sz w:val="20"/>
          <w:szCs w:val="20"/>
        </w:rPr>
        <w:t>43,135,119.26</w:t>
      </w:r>
    </w:p>
    <w:p w:rsidR="00DF5708" w:rsidRDefault="00DF5708" w:rsidP="00DF5708">
      <w:pPr>
        <w:spacing w:line="100" w:lineRule="atLeast"/>
        <w:jc w:val="both"/>
        <w:rPr>
          <w:rFonts w:ascii="Arial" w:hAnsi="Arial" w:cs="Arial"/>
          <w:sz w:val="20"/>
          <w:szCs w:val="20"/>
        </w:rPr>
      </w:pPr>
    </w:p>
    <w:p w:rsidR="003B0ED5" w:rsidRPr="00ED7256" w:rsidRDefault="003B0ED5" w:rsidP="003B0ED5">
      <w:pPr>
        <w:spacing w:line="100" w:lineRule="atLeast"/>
        <w:jc w:val="center"/>
        <w:rPr>
          <w:rFonts w:ascii="Arial" w:hAnsi="Arial" w:cs="Arial"/>
          <w:b/>
          <w:sz w:val="20"/>
          <w:szCs w:val="20"/>
        </w:rPr>
      </w:pPr>
      <w:r w:rsidRPr="00ED7256">
        <w:rPr>
          <w:rFonts w:ascii="Arial" w:hAnsi="Arial" w:cs="Arial"/>
          <w:b/>
          <w:sz w:val="20"/>
          <w:szCs w:val="20"/>
        </w:rPr>
        <w:t>REVALÚO</w:t>
      </w:r>
    </w:p>
    <w:p w:rsidR="00715509" w:rsidRPr="00715509" w:rsidRDefault="00715509" w:rsidP="003B0ED5">
      <w:pPr>
        <w:spacing w:line="100" w:lineRule="atLeast"/>
        <w:jc w:val="center"/>
        <w:rPr>
          <w:rFonts w:ascii="Arial" w:hAnsi="Arial" w:cs="Arial"/>
          <w:sz w:val="20"/>
          <w:szCs w:val="20"/>
        </w:rPr>
      </w:pPr>
      <w:r>
        <w:rPr>
          <w:rFonts w:ascii="Arial" w:hAnsi="Arial" w:cs="Arial"/>
          <w:b/>
          <w:sz w:val="20"/>
          <w:szCs w:val="20"/>
        </w:rPr>
        <w:t>(</w:t>
      </w:r>
      <w:r w:rsidRPr="00715509">
        <w:rPr>
          <w:rFonts w:ascii="Arial" w:hAnsi="Arial" w:cs="Arial"/>
          <w:sz w:val="20"/>
          <w:szCs w:val="20"/>
        </w:rPr>
        <w:t>Cifras en Pesos)</w:t>
      </w: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3B0ED5" w:rsidRPr="00715509" w:rsidTr="00ED7256">
        <w:tc>
          <w:tcPr>
            <w:tcW w:w="3969" w:type="dxa"/>
            <w:tcBorders>
              <w:right w:val="single" w:sz="4" w:space="0" w:color="939395"/>
            </w:tcBorders>
            <w:shd w:val="clear" w:color="auto" w:fill="D9D9D9"/>
          </w:tcPr>
          <w:p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2025</w:t>
            </w:r>
          </w:p>
        </w:tc>
        <w:tc>
          <w:tcPr>
            <w:tcW w:w="2126" w:type="dxa"/>
            <w:tcBorders>
              <w:left w:val="single" w:sz="4" w:space="0" w:color="939395"/>
            </w:tcBorders>
            <w:shd w:val="clear" w:color="auto" w:fill="D9D9D9"/>
          </w:tcPr>
          <w:p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2024</w:t>
            </w:r>
          </w:p>
        </w:tc>
      </w:tr>
      <w:tr w:rsidR="00715509" w:rsidRPr="00952792" w:rsidTr="00ED7256">
        <w:tc>
          <w:tcPr>
            <w:tcW w:w="3969" w:type="dxa"/>
          </w:tcPr>
          <w:p w:rsidR="00715509" w:rsidRPr="00710C89" w:rsidRDefault="00715509" w:rsidP="00715509">
            <w:pPr>
              <w:pStyle w:val="Contenidodelatabla"/>
              <w:spacing w:before="100"/>
              <w:rPr>
                <w:rFonts w:ascii="Arial" w:hAnsi="Arial" w:cs="Arial"/>
                <w:sz w:val="20"/>
                <w:szCs w:val="20"/>
                <w:u w:val="single"/>
              </w:rPr>
            </w:pPr>
            <w:r>
              <w:rPr>
                <w:rFonts w:ascii="Arial" w:hAnsi="Arial" w:cs="Arial"/>
                <w:sz w:val="20"/>
                <w:szCs w:val="20"/>
              </w:rPr>
              <w:t xml:space="preserve">Revaluó de Bienes Inmuebles </w:t>
            </w:r>
          </w:p>
        </w:tc>
        <w:tc>
          <w:tcPr>
            <w:tcW w:w="1842" w:type="dxa"/>
          </w:tcPr>
          <w:p w:rsidR="00715509" w:rsidRPr="003A068F" w:rsidRDefault="00715509" w:rsidP="00715509">
            <w:pPr>
              <w:spacing w:before="100"/>
              <w:rPr>
                <w:rFonts w:ascii="Arial" w:hAnsi="Arial" w:cs="Arial"/>
                <w:sz w:val="20"/>
                <w:szCs w:val="20"/>
              </w:rPr>
            </w:pPr>
            <w:r>
              <w:rPr>
                <w:rFonts w:ascii="Arial" w:hAnsi="Arial" w:cs="Arial"/>
                <w:sz w:val="20"/>
                <w:szCs w:val="20"/>
              </w:rPr>
              <w:t>Revalúo de Edificios no Habitacionales</w:t>
            </w:r>
            <w:r w:rsidRPr="009867B6">
              <w:rPr>
                <w:rFonts w:ascii="Arial" w:hAnsi="Arial" w:cs="Arial"/>
                <w:sz w:val="20"/>
                <w:szCs w:val="20"/>
              </w:rPr>
              <w:t xml:space="preserve"> </w:t>
            </w:r>
          </w:p>
        </w:tc>
        <w:tc>
          <w:tcPr>
            <w:tcW w:w="2269" w:type="dxa"/>
          </w:tcPr>
          <w:p w:rsidR="00715509" w:rsidRPr="00AF5177" w:rsidRDefault="00715509" w:rsidP="00715509">
            <w:pPr>
              <w:pStyle w:val="Contenidodelatabla"/>
              <w:spacing w:before="100"/>
              <w:jc w:val="right"/>
              <w:rPr>
                <w:rFonts w:ascii="Arial" w:hAnsi="Arial" w:cs="Arial"/>
                <w:sz w:val="20"/>
                <w:szCs w:val="20"/>
              </w:rPr>
            </w:pPr>
            <w:r>
              <w:rPr>
                <w:rFonts w:ascii="Arial" w:hAnsi="Arial" w:cs="Arial"/>
                <w:sz w:val="20"/>
                <w:szCs w:val="20"/>
              </w:rPr>
              <w:t>$ 5,279,438.00</w:t>
            </w:r>
          </w:p>
        </w:tc>
        <w:tc>
          <w:tcPr>
            <w:tcW w:w="2126" w:type="dxa"/>
          </w:tcPr>
          <w:p w:rsidR="00715509" w:rsidRPr="00AF5177" w:rsidRDefault="00715509" w:rsidP="00715509">
            <w:pPr>
              <w:pStyle w:val="Contenidodelatabla"/>
              <w:spacing w:before="100"/>
              <w:jc w:val="right"/>
              <w:rPr>
                <w:rFonts w:ascii="Arial" w:hAnsi="Arial" w:cs="Arial"/>
                <w:sz w:val="20"/>
                <w:szCs w:val="20"/>
              </w:rPr>
            </w:pPr>
            <w:r>
              <w:rPr>
                <w:rFonts w:ascii="Arial" w:hAnsi="Arial" w:cs="Arial"/>
                <w:sz w:val="20"/>
                <w:szCs w:val="20"/>
              </w:rPr>
              <w:t>$ 5,279,438.00</w:t>
            </w:r>
          </w:p>
        </w:tc>
      </w:tr>
      <w:tr w:rsidR="00715509" w:rsidTr="00ED7256">
        <w:tc>
          <w:tcPr>
            <w:tcW w:w="3969" w:type="dxa"/>
            <w:tcBorders>
              <w:bottom w:val="single" w:sz="12" w:space="0" w:color="auto"/>
            </w:tcBorders>
          </w:tcPr>
          <w:p w:rsidR="00715509" w:rsidRDefault="00715509" w:rsidP="00715509">
            <w:pPr>
              <w:pStyle w:val="Contenidodelatabla"/>
              <w:spacing w:before="100"/>
              <w:rPr>
                <w:rFonts w:ascii="Arial" w:hAnsi="Arial" w:cs="Arial"/>
                <w:sz w:val="20"/>
                <w:szCs w:val="20"/>
              </w:rPr>
            </w:pPr>
            <w:r>
              <w:rPr>
                <w:rFonts w:ascii="Arial" w:hAnsi="Arial" w:cs="Arial"/>
                <w:sz w:val="20"/>
                <w:szCs w:val="20"/>
              </w:rPr>
              <w:t>Revalúo de bienes Muebles</w:t>
            </w:r>
          </w:p>
        </w:tc>
        <w:tc>
          <w:tcPr>
            <w:tcW w:w="1842" w:type="dxa"/>
            <w:tcBorders>
              <w:bottom w:val="single" w:sz="12" w:space="0" w:color="auto"/>
            </w:tcBorders>
          </w:tcPr>
          <w:p w:rsidR="00715509" w:rsidRDefault="00715509" w:rsidP="00715509">
            <w:pPr>
              <w:spacing w:before="100"/>
              <w:rPr>
                <w:rFonts w:ascii="Arial" w:hAnsi="Arial" w:cs="Arial"/>
                <w:sz w:val="20"/>
                <w:szCs w:val="20"/>
              </w:rPr>
            </w:pPr>
            <w:r>
              <w:rPr>
                <w:rFonts w:ascii="Arial" w:hAnsi="Arial" w:cs="Arial"/>
                <w:sz w:val="20"/>
                <w:szCs w:val="20"/>
              </w:rPr>
              <w:t>Revalúo de Vehículos y Equipo de Transporte</w:t>
            </w:r>
          </w:p>
        </w:tc>
        <w:tc>
          <w:tcPr>
            <w:tcW w:w="2269" w:type="dxa"/>
            <w:tcBorders>
              <w:bottom w:val="single" w:sz="12" w:space="0" w:color="auto"/>
            </w:tcBorders>
          </w:tcPr>
          <w:p w:rsidR="00715509" w:rsidRDefault="007A0CC6" w:rsidP="00715509">
            <w:pPr>
              <w:pStyle w:val="Contenidodelatabla"/>
              <w:spacing w:before="100"/>
              <w:jc w:val="right"/>
              <w:rPr>
                <w:rFonts w:ascii="Arial" w:hAnsi="Arial" w:cs="Arial"/>
                <w:sz w:val="20"/>
                <w:szCs w:val="20"/>
              </w:rPr>
            </w:pPr>
            <w:r>
              <w:rPr>
                <w:rFonts w:ascii="Arial" w:hAnsi="Arial" w:cs="Arial"/>
                <w:sz w:val="20"/>
                <w:szCs w:val="20"/>
              </w:rPr>
              <w:t>37,855,681,</w:t>
            </w:r>
            <w:r w:rsidR="00715509">
              <w:rPr>
                <w:rFonts w:ascii="Arial" w:hAnsi="Arial" w:cs="Arial"/>
                <w:sz w:val="20"/>
                <w:szCs w:val="20"/>
              </w:rPr>
              <w:t>26</w:t>
            </w:r>
          </w:p>
        </w:tc>
        <w:tc>
          <w:tcPr>
            <w:tcW w:w="2126" w:type="dxa"/>
            <w:tcBorders>
              <w:bottom w:val="single" w:sz="12" w:space="0" w:color="auto"/>
            </w:tcBorders>
          </w:tcPr>
          <w:p w:rsidR="00715509" w:rsidRDefault="00715509" w:rsidP="00715509">
            <w:pPr>
              <w:pStyle w:val="Contenidodelatabla"/>
              <w:spacing w:before="100"/>
              <w:jc w:val="right"/>
              <w:rPr>
                <w:rFonts w:ascii="Arial" w:hAnsi="Arial" w:cs="Arial"/>
                <w:sz w:val="20"/>
                <w:szCs w:val="20"/>
              </w:rPr>
            </w:pPr>
            <w:r>
              <w:rPr>
                <w:rFonts w:ascii="Arial" w:hAnsi="Arial" w:cs="Arial"/>
                <w:sz w:val="20"/>
                <w:szCs w:val="20"/>
              </w:rPr>
              <w:t>37,855,681.26</w:t>
            </w:r>
          </w:p>
        </w:tc>
      </w:tr>
      <w:tr w:rsidR="003B0ED5" w:rsidRPr="00952792" w:rsidTr="00ED7256">
        <w:tc>
          <w:tcPr>
            <w:tcW w:w="3969" w:type="dxa"/>
            <w:tcBorders>
              <w:top w:val="single" w:sz="12" w:space="0" w:color="auto"/>
            </w:tcBorders>
          </w:tcPr>
          <w:p w:rsidR="003B0ED5" w:rsidRPr="00952792" w:rsidRDefault="003B0ED5" w:rsidP="00ED7256">
            <w:pPr>
              <w:pStyle w:val="Contenidodelatabla"/>
              <w:spacing w:line="276" w:lineRule="auto"/>
              <w:jc w:val="both"/>
              <w:rPr>
                <w:rFonts w:ascii="Arial" w:hAnsi="Arial" w:cs="Arial"/>
                <w:sz w:val="2"/>
                <w:szCs w:val="2"/>
              </w:rPr>
            </w:pPr>
          </w:p>
        </w:tc>
        <w:tc>
          <w:tcPr>
            <w:tcW w:w="1842" w:type="dxa"/>
            <w:tcBorders>
              <w:top w:val="single" w:sz="12" w:space="0" w:color="auto"/>
            </w:tcBorders>
          </w:tcPr>
          <w:p w:rsidR="003B0ED5" w:rsidRPr="00952792" w:rsidRDefault="003B0ED5" w:rsidP="00ED7256">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3B0ED5" w:rsidRPr="00952792" w:rsidRDefault="003B0ED5" w:rsidP="00ED7256">
            <w:pPr>
              <w:pStyle w:val="Contenidodelatabla"/>
              <w:spacing w:line="276" w:lineRule="auto"/>
              <w:jc w:val="right"/>
              <w:rPr>
                <w:rFonts w:ascii="Arial" w:hAnsi="Arial" w:cs="Arial"/>
                <w:b/>
                <w:sz w:val="2"/>
                <w:szCs w:val="2"/>
              </w:rPr>
            </w:pPr>
          </w:p>
        </w:tc>
        <w:tc>
          <w:tcPr>
            <w:tcW w:w="2126" w:type="dxa"/>
            <w:tcBorders>
              <w:top w:val="single" w:sz="12" w:space="0" w:color="auto"/>
            </w:tcBorders>
          </w:tcPr>
          <w:p w:rsidR="003B0ED5" w:rsidRPr="00952792" w:rsidRDefault="003B0ED5" w:rsidP="00ED7256">
            <w:pPr>
              <w:pStyle w:val="Contenidodelatabla"/>
              <w:spacing w:line="276" w:lineRule="auto"/>
              <w:jc w:val="right"/>
              <w:rPr>
                <w:rFonts w:ascii="Arial" w:hAnsi="Arial" w:cs="Arial"/>
                <w:b/>
                <w:sz w:val="2"/>
                <w:szCs w:val="2"/>
              </w:rPr>
            </w:pPr>
          </w:p>
        </w:tc>
      </w:tr>
      <w:tr w:rsidR="003B0ED5" w:rsidRPr="00952792" w:rsidTr="00ED7256">
        <w:tc>
          <w:tcPr>
            <w:tcW w:w="3969" w:type="dxa"/>
            <w:tcBorders>
              <w:bottom w:val="single" w:sz="4" w:space="0" w:color="auto"/>
            </w:tcBorders>
            <w:shd w:val="clear" w:color="auto" w:fill="auto"/>
          </w:tcPr>
          <w:p w:rsidR="003B0ED5" w:rsidRPr="00952792" w:rsidRDefault="003B0ED5" w:rsidP="00ED7256">
            <w:pPr>
              <w:spacing w:line="276" w:lineRule="auto"/>
              <w:rPr>
                <w:rFonts w:ascii="Arial" w:hAnsi="Arial" w:cs="Arial"/>
                <w:b/>
                <w:sz w:val="20"/>
                <w:szCs w:val="20"/>
              </w:rPr>
            </w:pPr>
          </w:p>
        </w:tc>
        <w:tc>
          <w:tcPr>
            <w:tcW w:w="1842" w:type="dxa"/>
            <w:tcBorders>
              <w:bottom w:val="single" w:sz="4" w:space="0" w:color="auto"/>
            </w:tcBorders>
            <w:shd w:val="clear" w:color="auto" w:fill="auto"/>
          </w:tcPr>
          <w:p w:rsidR="003B0ED5" w:rsidRPr="00952792" w:rsidRDefault="003B0ED5" w:rsidP="00ED7256">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3B0ED5" w:rsidRPr="00952792" w:rsidRDefault="00715509" w:rsidP="00ED7256">
            <w:pPr>
              <w:pStyle w:val="Contenidodelatabla"/>
              <w:spacing w:line="276" w:lineRule="auto"/>
              <w:jc w:val="right"/>
              <w:rPr>
                <w:rFonts w:ascii="Arial" w:hAnsi="Arial" w:cs="Arial"/>
                <w:b/>
                <w:sz w:val="20"/>
                <w:szCs w:val="20"/>
              </w:rPr>
            </w:pPr>
            <w:r>
              <w:rPr>
                <w:rFonts w:ascii="Arial" w:hAnsi="Arial" w:cs="Arial"/>
                <w:b/>
                <w:sz w:val="20"/>
                <w:szCs w:val="20"/>
              </w:rPr>
              <w:t>$ 43,135,119.26</w:t>
            </w:r>
          </w:p>
        </w:tc>
        <w:tc>
          <w:tcPr>
            <w:tcW w:w="2126" w:type="dxa"/>
            <w:tcBorders>
              <w:bottom w:val="single" w:sz="4" w:space="0" w:color="auto"/>
            </w:tcBorders>
            <w:shd w:val="clear" w:color="auto" w:fill="auto"/>
          </w:tcPr>
          <w:p w:rsidR="003B0ED5" w:rsidRPr="00952792" w:rsidRDefault="003B0ED5" w:rsidP="00ED7256">
            <w:pPr>
              <w:pStyle w:val="Contenidodelatabla"/>
              <w:spacing w:line="276" w:lineRule="auto"/>
              <w:jc w:val="right"/>
              <w:rPr>
                <w:rFonts w:ascii="Arial" w:hAnsi="Arial" w:cs="Arial"/>
                <w:b/>
                <w:sz w:val="20"/>
                <w:szCs w:val="20"/>
              </w:rPr>
            </w:pPr>
            <w:r>
              <w:rPr>
                <w:rFonts w:ascii="Arial" w:hAnsi="Arial" w:cs="Arial"/>
                <w:b/>
                <w:sz w:val="20"/>
                <w:szCs w:val="20"/>
              </w:rPr>
              <w:t>$</w:t>
            </w:r>
            <w:r w:rsidR="007A0CC6">
              <w:rPr>
                <w:rFonts w:ascii="Arial" w:hAnsi="Arial" w:cs="Arial"/>
                <w:b/>
                <w:sz w:val="20"/>
                <w:szCs w:val="20"/>
              </w:rPr>
              <w:t xml:space="preserve"> 43,</w:t>
            </w:r>
            <w:r w:rsidR="00715509">
              <w:rPr>
                <w:rFonts w:ascii="Arial" w:hAnsi="Arial" w:cs="Arial"/>
                <w:b/>
                <w:sz w:val="20"/>
                <w:szCs w:val="20"/>
              </w:rPr>
              <w:t>135,119.26</w:t>
            </w:r>
          </w:p>
        </w:tc>
      </w:tr>
    </w:tbl>
    <w:p w:rsidR="00DF5708" w:rsidRDefault="00DF5708" w:rsidP="00BA4B87">
      <w:pPr>
        <w:pStyle w:val="Textoindependiente"/>
        <w:spacing w:after="0" w:line="276" w:lineRule="auto"/>
        <w:rPr>
          <w:rFonts w:ascii="Arial" w:hAnsi="Arial" w:cs="Arial"/>
          <w:sz w:val="20"/>
          <w:szCs w:val="20"/>
        </w:rPr>
      </w:pPr>
    </w:p>
    <w:p w:rsidR="00715509" w:rsidRDefault="00715509" w:rsidP="00EC6A65">
      <w:pPr>
        <w:spacing w:line="276" w:lineRule="auto"/>
        <w:rPr>
          <w:rFonts w:ascii="Arial" w:hAnsi="Arial" w:cs="Arial"/>
          <w:b/>
        </w:rPr>
      </w:pPr>
    </w:p>
    <w:p w:rsidR="00CE51F2" w:rsidRPr="00952792" w:rsidRDefault="009B6318" w:rsidP="00EC6A65">
      <w:pPr>
        <w:spacing w:line="276" w:lineRule="auto"/>
        <w:rPr>
          <w:rFonts w:ascii="Arial" w:hAnsi="Arial" w:cs="Arial"/>
          <w:b/>
        </w:rPr>
      </w:pPr>
      <w:r w:rsidRPr="00952792">
        <w:rPr>
          <w:rFonts w:ascii="Arial" w:hAnsi="Arial" w:cs="Arial"/>
          <w:b/>
        </w:rPr>
        <w:t xml:space="preserve">NOTAS </w:t>
      </w:r>
      <w:r w:rsidR="00CE51F2" w:rsidRPr="00952792">
        <w:rPr>
          <w:rFonts w:ascii="Arial" w:hAnsi="Arial" w:cs="Arial"/>
          <w:b/>
        </w:rPr>
        <w:t>AL ESTADO DE FLUJOS DE EFECTIVO</w:t>
      </w:r>
    </w:p>
    <w:p w:rsidR="00E61EFF" w:rsidRPr="00952792" w:rsidRDefault="00E61EFF" w:rsidP="00BA4B87">
      <w:pPr>
        <w:spacing w:line="276" w:lineRule="auto"/>
        <w:rPr>
          <w:rFonts w:ascii="Arial" w:hAnsi="Arial" w:cs="Arial"/>
          <w:b/>
          <w:bCs/>
          <w:sz w:val="20"/>
          <w:szCs w:val="20"/>
        </w:rPr>
      </w:pPr>
    </w:p>
    <w:p w:rsidR="00715509"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El Estado de Flujos de Efectivo, mu</w:t>
      </w:r>
      <w:r w:rsidR="00FC1AD0" w:rsidRPr="00952792">
        <w:rPr>
          <w:rFonts w:ascii="Arial" w:eastAsia="Times New Roman" w:hAnsi="Arial" w:cs="Arial"/>
          <w:sz w:val="20"/>
          <w:szCs w:val="20"/>
          <w:lang w:bidi="ar-SA"/>
        </w:rPr>
        <w:t>estra los flujos de efectivo de</w:t>
      </w:r>
      <w:r w:rsidR="008840F2">
        <w:rPr>
          <w:rFonts w:ascii="Arial" w:eastAsia="Times New Roman" w:hAnsi="Arial" w:cs="Arial"/>
          <w:sz w:val="20"/>
          <w:szCs w:val="20"/>
          <w:lang w:bidi="ar-SA"/>
        </w:rPr>
        <w:t xml:space="preserve"> la</w:t>
      </w:r>
      <w:r w:rsidR="00FC1AD0" w:rsidRPr="00952792">
        <w:rPr>
          <w:rFonts w:ascii="Arial" w:eastAsia="Times New Roman" w:hAnsi="Arial" w:cs="Arial"/>
          <w:sz w:val="20"/>
          <w:szCs w:val="20"/>
          <w:lang w:bidi="ar-SA"/>
        </w:rPr>
        <w:t xml:space="preserve"> </w:t>
      </w:r>
      <w:r w:rsidR="00BE42E0">
        <w:rPr>
          <w:rFonts w:ascii="Arial" w:eastAsia="Times New Roman" w:hAnsi="Arial" w:cs="Arial"/>
          <w:b/>
          <w:sz w:val="20"/>
          <w:szCs w:val="20"/>
          <w:lang w:bidi="ar-SA"/>
        </w:rPr>
        <w:t>Secretaria de Seguridad del Pueblo</w:t>
      </w:r>
      <w:r w:rsidRPr="00952792">
        <w:rPr>
          <w:rFonts w:ascii="Arial" w:eastAsia="Times New Roman" w:hAnsi="Arial" w:cs="Arial"/>
          <w:sz w:val="20"/>
          <w:szCs w:val="20"/>
          <w:lang w:bidi="ar-SA"/>
        </w:rPr>
        <w:t>, conformado por los elementos básicos: origen y aplicación de los recursos.</w:t>
      </w:r>
    </w:p>
    <w:p w:rsidR="008840F2" w:rsidRPr="00952792" w:rsidRDefault="008840F2"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Operación</w:t>
      </w:r>
    </w:p>
    <w:p w:rsidR="00465BCA" w:rsidRPr="00952792" w:rsidRDefault="00465BCA"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6E4F26" w:rsidRPr="00952792">
        <w:rPr>
          <w:rFonts w:ascii="Arial" w:eastAsia="Times New Roman" w:hAnsi="Arial" w:cs="Arial"/>
          <w:sz w:val="20"/>
          <w:szCs w:val="20"/>
          <w:lang w:bidi="ar-SA"/>
        </w:rPr>
        <w:t xml:space="preserve">los </w:t>
      </w:r>
      <w:r w:rsidR="00A43754" w:rsidRPr="00952792">
        <w:rPr>
          <w:rFonts w:ascii="Arial" w:eastAsia="Times New Roman" w:hAnsi="Arial" w:cs="Arial"/>
          <w:sz w:val="20"/>
          <w:szCs w:val="20"/>
          <w:lang w:bidi="ar-SA"/>
        </w:rPr>
        <w:t>orígenes de actividades de operación cobrados</w:t>
      </w:r>
      <w:r w:rsidRPr="00952792">
        <w:rPr>
          <w:rFonts w:ascii="Arial" w:eastAsia="Times New Roman" w:hAnsi="Arial" w:cs="Arial"/>
          <w:sz w:val="20"/>
          <w:szCs w:val="20"/>
          <w:lang w:bidi="ar-SA"/>
        </w:rPr>
        <w:t xml:space="preserve"> </w:t>
      </w:r>
      <w:r w:rsidR="006E4F26" w:rsidRPr="00952792">
        <w:rPr>
          <w:rFonts w:ascii="Arial" w:eastAsia="Times New Roman" w:hAnsi="Arial" w:cs="Arial"/>
          <w:sz w:val="20"/>
          <w:szCs w:val="20"/>
          <w:lang w:bidi="ar-SA"/>
        </w:rPr>
        <w:t xml:space="preserve">fueron </w:t>
      </w:r>
      <w:r w:rsidRPr="00952792">
        <w:rPr>
          <w:rFonts w:ascii="Arial" w:eastAsia="Times New Roman" w:hAnsi="Arial" w:cs="Arial"/>
          <w:sz w:val="20"/>
          <w:szCs w:val="20"/>
          <w:lang w:bidi="ar-SA"/>
        </w:rPr>
        <w:t xml:space="preserve">por la cantidad de </w:t>
      </w:r>
      <w:r w:rsidR="003923C3"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B7313C" w:rsidRPr="00B7313C">
        <w:rPr>
          <w:rFonts w:ascii="Arial" w:hAnsi="Arial" w:cs="Arial"/>
          <w:sz w:val="20"/>
          <w:szCs w:val="20"/>
        </w:rPr>
        <w:t>2,856,156,110.20</w:t>
      </w:r>
      <w:r w:rsidR="003923C3"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Las aplicaciones de actividades de operación pagadas</w:t>
      </w:r>
      <w:r w:rsidRPr="00952792">
        <w:rPr>
          <w:rFonts w:ascii="Arial" w:eastAsia="Times New Roman" w:hAnsi="Arial" w:cs="Arial"/>
          <w:sz w:val="20"/>
          <w:szCs w:val="20"/>
          <w:lang w:bidi="ar-SA"/>
        </w:rPr>
        <w:t xml:space="preserve"> por el periodo </w:t>
      </w:r>
      <w:r w:rsidR="003923C3" w:rsidRPr="00952792">
        <w:rPr>
          <w:rFonts w:ascii="Arial" w:eastAsia="Times New Roman" w:hAnsi="Arial" w:cs="Arial"/>
          <w:sz w:val="20"/>
          <w:szCs w:val="20"/>
          <w:lang w:bidi="ar-SA"/>
        </w:rPr>
        <w:t xml:space="preserve">comprendido del 1 de enero al </w:t>
      </w:r>
      <w:r w:rsidR="00B7313C">
        <w:rPr>
          <w:rFonts w:ascii="Arial" w:eastAsia="Times New Roman" w:hAnsi="Arial" w:cs="Arial"/>
          <w:sz w:val="20"/>
          <w:szCs w:val="20"/>
          <w:lang w:bidi="ar-SA"/>
        </w:rPr>
        <w:t>30 de junio</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xml:space="preserve">, asciende a </w:t>
      </w:r>
      <w:r w:rsidR="003923C3"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B7313C" w:rsidRPr="000F3373">
        <w:rPr>
          <w:rFonts w:ascii="Arial" w:hAnsi="Arial" w:cs="Arial"/>
          <w:sz w:val="20"/>
          <w:szCs w:val="20"/>
        </w:rPr>
        <w:t>2,314,084,571.21</w:t>
      </w:r>
      <w:r w:rsidRPr="00952792">
        <w:rPr>
          <w:rFonts w:ascii="Arial" w:eastAsia="Times New Roman" w:hAnsi="Arial" w:cs="Arial"/>
          <w:sz w:val="20"/>
          <w:szCs w:val="20"/>
          <w:lang w:bidi="ar-SA"/>
        </w:rPr>
        <w:t xml:space="preserve">, 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positivo por actividades de operación por un importe de </w:t>
      </w:r>
      <w:r w:rsidR="003923C3"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0F3373" w:rsidRPr="000F3373">
        <w:rPr>
          <w:rFonts w:ascii="Arial" w:hAnsi="Arial" w:cs="Arial"/>
          <w:sz w:val="20"/>
          <w:szCs w:val="20"/>
        </w:rPr>
        <w:t>542,071,538.99</w:t>
      </w:r>
      <w:r w:rsidR="00946AD1" w:rsidRPr="00952792">
        <w:rPr>
          <w:rFonts w:ascii="Arial" w:eastAsia="Times New Roman" w:hAnsi="Arial" w:cs="Arial"/>
          <w:sz w:val="20"/>
          <w:szCs w:val="20"/>
          <w:lang w:bidi="ar-SA"/>
        </w:rPr>
        <w:t>.</w:t>
      </w:r>
    </w:p>
    <w:p w:rsidR="00A97A41" w:rsidRPr="00952792" w:rsidRDefault="00A97A41"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Inversión</w:t>
      </w:r>
    </w:p>
    <w:p w:rsidR="00465BCA" w:rsidRPr="00952792" w:rsidRDefault="00465BCA"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6E4F26" w:rsidRPr="00952792">
        <w:rPr>
          <w:rFonts w:ascii="Arial" w:eastAsia="Times New Roman" w:hAnsi="Arial" w:cs="Arial"/>
          <w:sz w:val="20"/>
          <w:szCs w:val="20"/>
          <w:lang w:bidi="ar-SA"/>
        </w:rPr>
        <w:t>los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orígenes de actividades </w:t>
      </w:r>
      <w:r w:rsidRPr="00952792">
        <w:rPr>
          <w:rFonts w:ascii="Arial" w:eastAsia="Times New Roman" w:hAnsi="Arial" w:cs="Arial"/>
          <w:sz w:val="20"/>
          <w:szCs w:val="20"/>
          <w:lang w:bidi="ar-SA"/>
        </w:rPr>
        <w:t xml:space="preserve">de inversión </w:t>
      </w:r>
      <w:r w:rsidR="006E4F26" w:rsidRPr="00952792">
        <w:rPr>
          <w:rFonts w:ascii="Arial" w:eastAsia="Times New Roman" w:hAnsi="Arial" w:cs="Arial"/>
          <w:sz w:val="20"/>
          <w:szCs w:val="20"/>
          <w:lang w:bidi="ar-SA"/>
        </w:rPr>
        <w:t xml:space="preserve">cobrados fueron </w:t>
      </w:r>
      <w:r w:rsidRPr="00952792">
        <w:rPr>
          <w:rFonts w:ascii="Arial" w:eastAsia="Times New Roman" w:hAnsi="Arial" w:cs="Arial"/>
          <w:sz w:val="20"/>
          <w:szCs w:val="20"/>
          <w:lang w:bidi="ar-SA"/>
        </w:rPr>
        <w:t xml:space="preserve">por la cantidad de </w:t>
      </w:r>
      <w:r w:rsidR="005A68EB"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0F3373" w:rsidRPr="000F3373">
        <w:rPr>
          <w:rFonts w:ascii="Arial" w:hAnsi="Arial" w:cs="Arial"/>
          <w:sz w:val="20"/>
          <w:szCs w:val="20"/>
        </w:rPr>
        <w:t>610,647,045.31</w:t>
      </w:r>
      <w:r w:rsidR="005A68EB"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Las aplicaciones de actividades de inversión pagadas </w:t>
      </w:r>
      <w:r w:rsidRPr="00952792">
        <w:rPr>
          <w:rFonts w:ascii="Arial" w:eastAsia="Times New Roman" w:hAnsi="Arial" w:cs="Arial"/>
          <w:sz w:val="20"/>
          <w:szCs w:val="20"/>
          <w:lang w:bidi="ar-SA"/>
        </w:rPr>
        <w:t xml:space="preserve">por el periodo comprendido del 1 de enero al </w:t>
      </w:r>
      <w:r w:rsidR="000F3373">
        <w:rPr>
          <w:rFonts w:ascii="Arial" w:eastAsia="Times New Roman" w:hAnsi="Arial" w:cs="Arial"/>
          <w:sz w:val="20"/>
          <w:szCs w:val="20"/>
          <w:lang w:bidi="ar-SA"/>
        </w:rPr>
        <w:t>30 de junio</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xml:space="preserve">, asciende a </w:t>
      </w:r>
      <w:r w:rsidR="00250F36"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0F3373" w:rsidRPr="000F3373">
        <w:rPr>
          <w:rFonts w:ascii="Arial" w:hAnsi="Arial" w:cs="Arial"/>
          <w:sz w:val="20"/>
          <w:szCs w:val="20"/>
        </w:rPr>
        <w:t>916,002,443.36</w:t>
      </w:r>
      <w:r w:rsidRPr="00952792">
        <w:rPr>
          <w:rFonts w:ascii="Arial" w:eastAsia="Times New Roman" w:hAnsi="Arial" w:cs="Arial"/>
          <w:sz w:val="20"/>
          <w:szCs w:val="20"/>
          <w:lang w:bidi="ar-SA"/>
        </w:rPr>
        <w:t xml:space="preserve">, 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a la baja por actividades de inversión por un importe de </w:t>
      </w:r>
      <w:r w:rsidR="00250F36"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0F3373" w:rsidRPr="000F3373">
        <w:rPr>
          <w:rFonts w:ascii="Arial" w:hAnsi="Arial" w:cs="Arial"/>
          <w:sz w:val="20"/>
          <w:szCs w:val="20"/>
        </w:rPr>
        <w:t>305,355,398.05</w:t>
      </w:r>
      <w:r w:rsidR="00946AD1" w:rsidRPr="00952792">
        <w:rPr>
          <w:rFonts w:ascii="Arial" w:eastAsia="Times New Roman" w:hAnsi="Arial" w:cs="Arial"/>
          <w:sz w:val="20"/>
          <w:szCs w:val="20"/>
          <w:lang w:bidi="ar-SA"/>
        </w:rPr>
        <w:t>.</w:t>
      </w:r>
    </w:p>
    <w:p w:rsidR="00465BCA" w:rsidRPr="00952792" w:rsidRDefault="00465BCA"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Financiamiento</w:t>
      </w:r>
    </w:p>
    <w:p w:rsidR="00465BCA" w:rsidRPr="00952792" w:rsidRDefault="00465BCA" w:rsidP="00BA4B87">
      <w:pPr>
        <w:spacing w:line="276" w:lineRule="auto"/>
        <w:jc w:val="both"/>
        <w:rPr>
          <w:rFonts w:ascii="Arial" w:eastAsia="Times New Roman" w:hAnsi="Arial" w:cs="Arial"/>
          <w:sz w:val="20"/>
          <w:szCs w:val="20"/>
          <w:lang w:bidi="ar-SA"/>
        </w:rPr>
      </w:pPr>
    </w:p>
    <w:p w:rsidR="003928E3" w:rsidRPr="00952792"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A43754" w:rsidRPr="00952792">
        <w:rPr>
          <w:rFonts w:ascii="Arial" w:eastAsia="Times New Roman" w:hAnsi="Arial" w:cs="Arial"/>
          <w:sz w:val="20"/>
          <w:szCs w:val="20"/>
          <w:lang w:bidi="ar-SA"/>
        </w:rPr>
        <w:t xml:space="preserve">los orígenes de actividades </w:t>
      </w:r>
      <w:r w:rsidRPr="00952792">
        <w:rPr>
          <w:rFonts w:ascii="Arial" w:eastAsia="Times New Roman" w:hAnsi="Arial" w:cs="Arial"/>
          <w:sz w:val="20"/>
          <w:szCs w:val="20"/>
          <w:lang w:bidi="ar-SA"/>
        </w:rPr>
        <w:t>de financiamiento</w:t>
      </w:r>
      <w:r w:rsidR="006E4F26" w:rsidRPr="00952792">
        <w:rPr>
          <w:rFonts w:ascii="Arial" w:eastAsia="Times New Roman" w:hAnsi="Arial" w:cs="Arial"/>
          <w:sz w:val="20"/>
          <w:szCs w:val="20"/>
          <w:lang w:bidi="ar-SA"/>
        </w:rPr>
        <w:t xml:space="preserve"> cobrados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fueron </w:t>
      </w:r>
      <w:r w:rsidRPr="00952792">
        <w:rPr>
          <w:rFonts w:ascii="Arial" w:eastAsia="Times New Roman" w:hAnsi="Arial" w:cs="Arial"/>
          <w:sz w:val="20"/>
          <w:szCs w:val="20"/>
          <w:lang w:bidi="ar-SA"/>
        </w:rPr>
        <w:t xml:space="preserve">por la cantidad de </w:t>
      </w:r>
      <w:r w:rsidR="00D2330A"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B71CAC" w:rsidRPr="00B71CAC">
        <w:rPr>
          <w:rFonts w:ascii="Arial" w:hAnsi="Arial" w:cs="Arial"/>
          <w:sz w:val="20"/>
          <w:szCs w:val="20"/>
        </w:rPr>
        <w:t>6,986.00</w:t>
      </w:r>
      <w:r w:rsidR="00D2330A" w:rsidRPr="00952792">
        <w:rPr>
          <w:rFonts w:ascii="Arial" w:eastAsia="Times New Roman" w:hAnsi="Arial" w:cs="Arial"/>
          <w:sz w:val="20"/>
          <w:szCs w:val="20"/>
          <w:lang w:bidi="ar-SA"/>
        </w:rPr>
        <w:t xml:space="preserve">. </w:t>
      </w:r>
      <w:r w:rsidRPr="00952792">
        <w:rPr>
          <w:rFonts w:ascii="Arial" w:eastAsia="Times New Roman" w:hAnsi="Arial" w:cs="Arial"/>
          <w:sz w:val="20"/>
          <w:szCs w:val="20"/>
          <w:lang w:bidi="ar-SA"/>
        </w:rPr>
        <w:t>La</w:t>
      </w:r>
      <w:r w:rsidR="00A43754" w:rsidRPr="00952792">
        <w:rPr>
          <w:rFonts w:ascii="Arial" w:eastAsia="Times New Roman" w:hAnsi="Arial" w:cs="Arial"/>
          <w:sz w:val="20"/>
          <w:szCs w:val="20"/>
          <w:lang w:bidi="ar-SA"/>
        </w:rPr>
        <w:t>s aplicaciones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de</w:t>
      </w:r>
      <w:r w:rsidRPr="00952792">
        <w:rPr>
          <w:rFonts w:ascii="Arial" w:eastAsia="Times New Roman" w:hAnsi="Arial" w:cs="Arial"/>
          <w:sz w:val="20"/>
          <w:szCs w:val="20"/>
          <w:lang w:bidi="ar-SA"/>
        </w:rPr>
        <w:t xml:space="preserve"> actividades de financiamiento </w:t>
      </w:r>
      <w:r w:rsidR="00A43754" w:rsidRPr="00952792">
        <w:rPr>
          <w:rFonts w:ascii="Arial" w:eastAsia="Times New Roman" w:hAnsi="Arial" w:cs="Arial"/>
          <w:sz w:val="20"/>
          <w:szCs w:val="20"/>
          <w:lang w:bidi="ar-SA"/>
        </w:rPr>
        <w:t xml:space="preserve">pagadas </w:t>
      </w:r>
      <w:r w:rsidRPr="00952792">
        <w:rPr>
          <w:rFonts w:ascii="Arial" w:eastAsia="Times New Roman" w:hAnsi="Arial" w:cs="Arial"/>
          <w:sz w:val="20"/>
          <w:szCs w:val="20"/>
          <w:lang w:bidi="ar-SA"/>
        </w:rPr>
        <w:t xml:space="preserve">por el periodo comprendido del 1 de enero al </w:t>
      </w:r>
      <w:r w:rsidR="00B71CAC">
        <w:rPr>
          <w:rFonts w:ascii="Arial" w:eastAsia="Times New Roman" w:hAnsi="Arial" w:cs="Arial"/>
          <w:sz w:val="20"/>
          <w:szCs w:val="20"/>
          <w:lang w:bidi="ar-SA"/>
        </w:rPr>
        <w:t>30 de junio</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xml:space="preserve">, asciende a </w:t>
      </w:r>
      <w:r w:rsidR="00D2330A"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B71CAC" w:rsidRPr="00B71CAC">
        <w:rPr>
          <w:rFonts w:ascii="Arial" w:hAnsi="Arial" w:cs="Arial"/>
          <w:sz w:val="20"/>
          <w:szCs w:val="20"/>
        </w:rPr>
        <w:t>392,754,611.96</w:t>
      </w:r>
      <w:r w:rsidRPr="00952792">
        <w:rPr>
          <w:rFonts w:ascii="Arial" w:eastAsia="Times New Roman" w:hAnsi="Arial" w:cs="Arial"/>
          <w:sz w:val="20"/>
          <w:szCs w:val="20"/>
          <w:lang w:bidi="ar-SA"/>
        </w:rPr>
        <w:t xml:space="preserve">, 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negativo por actividades de financiamiento por un importe de </w:t>
      </w:r>
      <w:r w:rsidR="00D2330A"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B71CAC" w:rsidRPr="00B71CAC">
        <w:rPr>
          <w:rFonts w:ascii="Arial" w:hAnsi="Arial" w:cs="Arial"/>
          <w:sz w:val="20"/>
          <w:szCs w:val="20"/>
        </w:rPr>
        <w:t>392,747,625.96</w:t>
      </w:r>
      <w:r w:rsidR="00D2330A" w:rsidRPr="00952792">
        <w:rPr>
          <w:rFonts w:ascii="Arial" w:eastAsia="Times New Roman" w:hAnsi="Arial" w:cs="Arial"/>
          <w:sz w:val="20"/>
          <w:szCs w:val="20"/>
          <w:lang w:bidi="ar-SA"/>
        </w:rPr>
        <w:t>.</w:t>
      </w:r>
    </w:p>
    <w:p w:rsidR="00AC56EF" w:rsidRPr="00952792" w:rsidRDefault="00AC56EF" w:rsidP="00BA4B87">
      <w:pPr>
        <w:spacing w:line="276" w:lineRule="auto"/>
        <w:jc w:val="both"/>
        <w:outlineLvl w:val="0"/>
        <w:rPr>
          <w:rFonts w:ascii="Arial" w:hAnsi="Arial" w:cs="Arial"/>
          <w:sz w:val="20"/>
          <w:szCs w:val="20"/>
        </w:rPr>
      </w:pPr>
    </w:p>
    <w:p w:rsidR="003C222E" w:rsidRPr="00952792" w:rsidRDefault="003C222E" w:rsidP="00BA4B87">
      <w:pPr>
        <w:spacing w:line="276" w:lineRule="auto"/>
        <w:rPr>
          <w:rFonts w:ascii="Arial" w:hAnsi="Arial" w:cs="Arial"/>
          <w:b/>
          <w:i/>
          <w:sz w:val="20"/>
          <w:szCs w:val="20"/>
        </w:rPr>
      </w:pPr>
      <w:r w:rsidRPr="00952792">
        <w:rPr>
          <w:rFonts w:ascii="Arial" w:hAnsi="Arial" w:cs="Arial"/>
          <w:b/>
          <w:i/>
          <w:sz w:val="22"/>
          <w:szCs w:val="22"/>
        </w:rPr>
        <w:t>Incremento/Disminución Neta en el Efectivo y Equivalentes al Efectivo</w:t>
      </w:r>
    </w:p>
    <w:p w:rsidR="003C222E" w:rsidRPr="00952792" w:rsidRDefault="003C222E" w:rsidP="00BA4B87">
      <w:pPr>
        <w:spacing w:line="276" w:lineRule="auto"/>
        <w:rPr>
          <w:rFonts w:ascii="Arial" w:hAnsi="Arial" w:cs="Arial"/>
          <w:b/>
          <w:i/>
          <w:sz w:val="20"/>
          <w:szCs w:val="20"/>
        </w:rPr>
      </w:pPr>
    </w:p>
    <w:p w:rsidR="003C222E" w:rsidRDefault="00161C74" w:rsidP="00BA4B87">
      <w:pPr>
        <w:spacing w:line="276" w:lineRule="auto"/>
        <w:rPr>
          <w:rFonts w:ascii="Arial" w:hAnsi="Arial" w:cs="Arial"/>
          <w:sz w:val="20"/>
          <w:szCs w:val="20"/>
        </w:rPr>
      </w:pPr>
      <w:r>
        <w:rPr>
          <w:rFonts w:ascii="Arial" w:hAnsi="Arial" w:cs="Arial"/>
          <w:sz w:val="20"/>
          <w:szCs w:val="20"/>
        </w:rPr>
        <w:t xml:space="preserve">La </w:t>
      </w:r>
      <w:r w:rsidR="0039067E">
        <w:rPr>
          <w:rFonts w:ascii="Arial" w:hAnsi="Arial" w:cs="Arial"/>
          <w:sz w:val="20"/>
          <w:szCs w:val="20"/>
        </w:rPr>
        <w:t>disminución</w:t>
      </w:r>
      <w:r w:rsidR="0039067E" w:rsidRPr="00952792">
        <w:rPr>
          <w:rFonts w:ascii="Arial" w:hAnsi="Arial" w:cs="Arial"/>
          <w:sz w:val="20"/>
          <w:szCs w:val="20"/>
        </w:rPr>
        <w:t xml:space="preserve"> neta</w:t>
      </w:r>
      <w:r w:rsidR="003C222E" w:rsidRPr="00952792">
        <w:rPr>
          <w:rFonts w:ascii="Arial" w:hAnsi="Arial" w:cs="Arial"/>
          <w:sz w:val="20"/>
          <w:szCs w:val="20"/>
        </w:rPr>
        <w:t xml:space="preserve"> en el efectivo y equivalentes al </w:t>
      </w:r>
      <w:r w:rsidR="00E57A61">
        <w:rPr>
          <w:rFonts w:ascii="Arial" w:hAnsi="Arial" w:cs="Arial"/>
          <w:sz w:val="20"/>
          <w:szCs w:val="20"/>
        </w:rPr>
        <w:t>30 de junio</w:t>
      </w:r>
      <w:r w:rsidR="00DB625A">
        <w:rPr>
          <w:rFonts w:ascii="Arial" w:hAnsi="Arial" w:cs="Arial"/>
          <w:sz w:val="20"/>
          <w:szCs w:val="20"/>
        </w:rPr>
        <w:t xml:space="preserve"> de 2025</w:t>
      </w:r>
      <w:r w:rsidR="003C222E" w:rsidRPr="00952792">
        <w:rPr>
          <w:rFonts w:ascii="Arial" w:hAnsi="Arial" w:cs="Arial"/>
          <w:sz w:val="20"/>
          <w:szCs w:val="20"/>
        </w:rPr>
        <w:t xml:space="preserve"> tiene un saldo de $</w:t>
      </w:r>
      <w:r w:rsidR="00B0449F" w:rsidRPr="00952792">
        <w:rPr>
          <w:rFonts w:ascii="Arial" w:hAnsi="Arial" w:cs="Arial"/>
          <w:sz w:val="20"/>
          <w:szCs w:val="20"/>
        </w:rPr>
        <w:t xml:space="preserve"> </w:t>
      </w:r>
      <w:r w:rsidR="00E57A61" w:rsidRPr="00E57A61">
        <w:rPr>
          <w:rFonts w:ascii="Arial" w:hAnsi="Arial" w:cs="Arial"/>
          <w:sz w:val="20"/>
          <w:szCs w:val="20"/>
        </w:rPr>
        <w:t>156,031,485.02</w:t>
      </w:r>
      <w:r w:rsidR="003C222E" w:rsidRPr="00161C74">
        <w:rPr>
          <w:rFonts w:ascii="Arial" w:hAnsi="Arial" w:cs="Arial"/>
          <w:sz w:val="20"/>
          <w:szCs w:val="20"/>
        </w:rPr>
        <w:t>.</w:t>
      </w:r>
    </w:p>
    <w:p w:rsidR="0039067E" w:rsidRPr="00952792" w:rsidRDefault="0039067E" w:rsidP="00BA4B87">
      <w:pPr>
        <w:spacing w:line="276" w:lineRule="auto"/>
        <w:rPr>
          <w:rFonts w:ascii="Arial" w:hAnsi="Arial" w:cs="Arial"/>
          <w:sz w:val="20"/>
          <w:szCs w:val="20"/>
        </w:rPr>
      </w:pPr>
    </w:p>
    <w:p w:rsidR="00A97A41" w:rsidRPr="00952792" w:rsidRDefault="00A97A41" w:rsidP="00BA4B87">
      <w:pPr>
        <w:spacing w:line="276" w:lineRule="auto"/>
        <w:jc w:val="both"/>
        <w:outlineLvl w:val="0"/>
        <w:rPr>
          <w:rFonts w:ascii="Arial" w:hAnsi="Arial" w:cs="Arial"/>
          <w:b/>
          <w:i/>
          <w:sz w:val="20"/>
          <w:szCs w:val="20"/>
        </w:rPr>
      </w:pPr>
    </w:p>
    <w:p w:rsidR="006E4F26" w:rsidRPr="00952792" w:rsidRDefault="006E4F26" w:rsidP="00BA4B87">
      <w:pPr>
        <w:spacing w:line="276" w:lineRule="auto"/>
        <w:rPr>
          <w:rFonts w:ascii="Arial" w:hAnsi="Arial" w:cs="Arial"/>
          <w:b/>
          <w:i/>
          <w:sz w:val="22"/>
          <w:szCs w:val="22"/>
        </w:rPr>
      </w:pPr>
      <w:r w:rsidRPr="00952792">
        <w:rPr>
          <w:rFonts w:ascii="Arial" w:hAnsi="Arial" w:cs="Arial"/>
          <w:b/>
          <w:i/>
          <w:sz w:val="22"/>
          <w:szCs w:val="22"/>
        </w:rPr>
        <w:t>Efectivo y Equivalentes al Efectivo al Final del Ejercicio</w:t>
      </w:r>
    </w:p>
    <w:p w:rsidR="0038747F" w:rsidRPr="00952792" w:rsidRDefault="0038747F" w:rsidP="00BA4B87">
      <w:pPr>
        <w:spacing w:line="276" w:lineRule="auto"/>
        <w:rPr>
          <w:rFonts w:ascii="Arial" w:hAnsi="Arial" w:cs="Arial"/>
          <w:b/>
          <w:sz w:val="20"/>
          <w:szCs w:val="20"/>
        </w:rPr>
      </w:pPr>
    </w:p>
    <w:p w:rsidR="00F36DD8" w:rsidRDefault="003C222E" w:rsidP="005D174F">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Las cifras del efectivo y equivalentes al efectivo, al final del e</w:t>
      </w:r>
      <w:r w:rsidR="000B06F4" w:rsidRPr="00952792">
        <w:rPr>
          <w:rFonts w:ascii="Arial" w:eastAsia="Times New Roman" w:hAnsi="Arial" w:cs="Arial"/>
          <w:sz w:val="20"/>
          <w:szCs w:val="20"/>
          <w:lang w:bidi="ar-SA"/>
        </w:rPr>
        <w:t xml:space="preserve">jercicio </w:t>
      </w:r>
      <w:r w:rsidR="0038747F" w:rsidRPr="00952792">
        <w:rPr>
          <w:rFonts w:ascii="Arial" w:eastAsia="Times New Roman" w:hAnsi="Arial" w:cs="Arial"/>
          <w:sz w:val="20"/>
          <w:szCs w:val="20"/>
          <w:lang w:bidi="ar-SA"/>
        </w:rPr>
        <w:t>que figuran en la última parte del Estado de Flujos de Efectivo, es el siguiente:</w:t>
      </w:r>
    </w:p>
    <w:p w:rsidR="0039067E" w:rsidRDefault="0039067E" w:rsidP="005D174F">
      <w:pPr>
        <w:spacing w:line="276" w:lineRule="auto"/>
        <w:jc w:val="both"/>
        <w:rPr>
          <w:rFonts w:ascii="Arial" w:eastAsia="Times New Roman" w:hAnsi="Arial" w:cs="Arial"/>
          <w:sz w:val="20"/>
          <w:szCs w:val="20"/>
          <w:lang w:bidi="ar-SA"/>
        </w:rPr>
      </w:pPr>
    </w:p>
    <w:p w:rsidR="0039067E" w:rsidRPr="005D174F" w:rsidRDefault="0039067E" w:rsidP="005D174F">
      <w:pPr>
        <w:spacing w:line="276" w:lineRule="auto"/>
        <w:jc w:val="both"/>
        <w:rPr>
          <w:rFonts w:ascii="Arial" w:eastAsia="Times New Roman" w:hAnsi="Arial" w:cs="Arial"/>
          <w:sz w:val="20"/>
          <w:szCs w:val="20"/>
          <w:lang w:bidi="ar-SA"/>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tcPr>
          <w:p w:rsidR="00932211" w:rsidRPr="00D81AAF" w:rsidRDefault="0093221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EFECTIVO Y EQUIVALENTES AL EFECTIVO AL FINAL DEL EJERCICIO</w:t>
            </w:r>
          </w:p>
          <w:p w:rsidR="00932211" w:rsidRPr="00497541" w:rsidRDefault="00932211"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5387" w:type="dxa"/>
            <w:tcBorders>
              <w:right w:val="single" w:sz="2" w:space="0" w:color="939395"/>
            </w:tcBorders>
            <w:shd w:val="clear" w:color="auto" w:fill="D9D9D9"/>
          </w:tcPr>
          <w:p w:rsidR="00932211" w:rsidRPr="00952792" w:rsidRDefault="00932211"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2" w:space="0" w:color="939395"/>
              <w:right w:val="single" w:sz="2" w:space="0" w:color="939395"/>
            </w:tcBorders>
            <w:shd w:val="clear" w:color="auto" w:fill="D9D9D9"/>
          </w:tcPr>
          <w:p w:rsidR="0093221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2" w:space="0" w:color="939395"/>
            </w:tcBorders>
            <w:shd w:val="clear" w:color="auto" w:fill="D9D9D9"/>
          </w:tcPr>
          <w:p w:rsidR="0093221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497541">
        <w:tc>
          <w:tcPr>
            <w:tcW w:w="5387" w:type="dxa"/>
            <w:tcBorders>
              <w:bottom w:val="single" w:sz="2" w:space="0" w:color="auto"/>
            </w:tcBorders>
            <w:shd w:val="clear" w:color="auto" w:fill="auto"/>
          </w:tcPr>
          <w:p w:rsidR="00C66737" w:rsidRPr="00952792" w:rsidRDefault="00C66737" w:rsidP="00BA4B87">
            <w:pPr>
              <w:spacing w:line="276" w:lineRule="auto"/>
              <w:rPr>
                <w:rFonts w:ascii="Arial" w:hAnsi="Arial" w:cs="Arial"/>
                <w:b/>
                <w:sz w:val="20"/>
                <w:szCs w:val="20"/>
              </w:rPr>
            </w:pPr>
            <w:r w:rsidRPr="00952792">
              <w:rPr>
                <w:rFonts w:ascii="Arial" w:hAnsi="Arial" w:cs="Arial"/>
                <w:b/>
                <w:sz w:val="20"/>
                <w:szCs w:val="20"/>
              </w:rPr>
              <w:t>Efectivo y Equivalentes al Efectivo al Final del Ejercicio</w:t>
            </w:r>
          </w:p>
        </w:tc>
        <w:tc>
          <w:tcPr>
            <w:tcW w:w="2551" w:type="dxa"/>
            <w:tcBorders>
              <w:bottom w:val="single" w:sz="2" w:space="0" w:color="auto"/>
            </w:tcBorders>
            <w:shd w:val="clear" w:color="auto" w:fill="auto"/>
          </w:tcPr>
          <w:p w:rsidR="00C66737" w:rsidRPr="00952792" w:rsidRDefault="00C66737" w:rsidP="00BA4B87">
            <w:pPr>
              <w:spacing w:line="276" w:lineRule="auto"/>
              <w:jc w:val="right"/>
              <w:rPr>
                <w:rFonts w:ascii="Arial" w:hAnsi="Arial" w:cs="Arial"/>
                <w:b/>
                <w:sz w:val="20"/>
                <w:szCs w:val="20"/>
              </w:rPr>
            </w:pPr>
            <w:r w:rsidRPr="00952792">
              <w:rPr>
                <w:rFonts w:ascii="Arial" w:hAnsi="Arial" w:cs="Arial"/>
                <w:b/>
                <w:sz w:val="20"/>
                <w:szCs w:val="20"/>
              </w:rPr>
              <w:t>$</w:t>
            </w:r>
            <w:r w:rsidRPr="00B10898">
              <w:rPr>
                <w:rFonts w:ascii="Arial" w:hAnsi="Arial" w:cs="Arial"/>
                <w:b/>
                <w:sz w:val="20"/>
                <w:szCs w:val="20"/>
              </w:rPr>
              <w:t xml:space="preserve"> </w:t>
            </w:r>
            <w:r w:rsidR="00B10898" w:rsidRPr="00B10898">
              <w:rPr>
                <w:rFonts w:ascii="Arial" w:hAnsi="Arial" w:cs="Arial"/>
                <w:b/>
                <w:sz w:val="20"/>
                <w:szCs w:val="20"/>
              </w:rPr>
              <w:t>294,253,874.13</w:t>
            </w:r>
          </w:p>
        </w:tc>
        <w:tc>
          <w:tcPr>
            <w:tcW w:w="2268" w:type="dxa"/>
            <w:tcBorders>
              <w:bottom w:val="single" w:sz="2" w:space="0" w:color="auto"/>
            </w:tcBorders>
            <w:shd w:val="clear" w:color="auto" w:fill="auto"/>
          </w:tcPr>
          <w:p w:rsidR="00C66737" w:rsidRPr="00952792" w:rsidRDefault="00C66737"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3D0DD1">
              <w:rPr>
                <w:rFonts w:ascii="Arial" w:hAnsi="Arial" w:cs="Arial"/>
                <w:b/>
                <w:sz w:val="20"/>
                <w:szCs w:val="20"/>
              </w:rPr>
              <w:t>450,285,359.15</w:t>
            </w:r>
          </w:p>
        </w:tc>
      </w:tr>
    </w:tbl>
    <w:p w:rsidR="0038747F" w:rsidRDefault="0038747F" w:rsidP="00BA4B87">
      <w:pPr>
        <w:spacing w:line="276" w:lineRule="auto"/>
        <w:rPr>
          <w:rFonts w:ascii="Arial" w:hAnsi="Arial" w:cs="Arial"/>
          <w:b/>
          <w:sz w:val="20"/>
          <w:szCs w:val="20"/>
        </w:rPr>
      </w:pPr>
    </w:p>
    <w:p w:rsidR="00497541" w:rsidRPr="00952792" w:rsidRDefault="00497541" w:rsidP="00BA4B87">
      <w:pPr>
        <w:spacing w:line="276" w:lineRule="auto"/>
        <w:rPr>
          <w:rFonts w:ascii="Arial" w:hAnsi="Arial" w:cs="Arial"/>
          <w:b/>
          <w:sz w:val="20"/>
          <w:szCs w:val="20"/>
        </w:rPr>
      </w:pPr>
    </w:p>
    <w:p w:rsidR="006E4F26" w:rsidRPr="00952792" w:rsidRDefault="0038747F" w:rsidP="00BA4B87">
      <w:pPr>
        <w:spacing w:line="276" w:lineRule="auto"/>
        <w:rPr>
          <w:rFonts w:ascii="Arial" w:hAnsi="Arial" w:cs="Arial"/>
          <w:b/>
          <w:i/>
          <w:sz w:val="22"/>
          <w:szCs w:val="22"/>
        </w:rPr>
      </w:pPr>
      <w:r w:rsidRPr="00952792">
        <w:rPr>
          <w:rFonts w:ascii="Arial" w:hAnsi="Arial" w:cs="Arial"/>
          <w:b/>
          <w:i/>
          <w:sz w:val="22"/>
          <w:szCs w:val="22"/>
        </w:rPr>
        <w:t>Efectivo y Equivalentes</w:t>
      </w:r>
    </w:p>
    <w:p w:rsidR="0038747F" w:rsidRPr="00952792" w:rsidRDefault="0038747F" w:rsidP="00BA4B87">
      <w:pPr>
        <w:spacing w:line="276" w:lineRule="auto"/>
        <w:jc w:val="both"/>
        <w:rPr>
          <w:rFonts w:ascii="Arial" w:eastAsia="Times New Roman" w:hAnsi="Arial" w:cs="Arial"/>
          <w:sz w:val="20"/>
          <w:szCs w:val="20"/>
          <w:lang w:bidi="ar-SA"/>
        </w:rPr>
      </w:pPr>
    </w:p>
    <w:p w:rsidR="006E4F26" w:rsidRDefault="006E4F26"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El análisis </w:t>
      </w:r>
      <w:r w:rsidR="003C222E" w:rsidRPr="00952792">
        <w:rPr>
          <w:rFonts w:ascii="Arial" w:eastAsia="Times New Roman" w:hAnsi="Arial" w:cs="Arial"/>
          <w:sz w:val="20"/>
          <w:szCs w:val="20"/>
          <w:lang w:bidi="ar-SA"/>
        </w:rPr>
        <w:t xml:space="preserve">de los saldos inicial y final </w:t>
      </w:r>
      <w:r w:rsidR="0038747F" w:rsidRPr="00952792">
        <w:rPr>
          <w:rFonts w:ascii="Arial" w:eastAsia="Times New Roman" w:hAnsi="Arial" w:cs="Arial"/>
          <w:sz w:val="20"/>
          <w:szCs w:val="20"/>
          <w:lang w:bidi="ar-SA"/>
        </w:rPr>
        <w:t>del efectivo y equivalentes</w:t>
      </w:r>
      <w:r w:rsidR="00214AFF" w:rsidRPr="00952792">
        <w:rPr>
          <w:rFonts w:ascii="Arial" w:eastAsia="Times New Roman" w:hAnsi="Arial" w:cs="Arial"/>
          <w:sz w:val="20"/>
          <w:szCs w:val="20"/>
          <w:lang w:bidi="ar-SA"/>
        </w:rPr>
        <w:t xml:space="preserve"> al efectivo, al final del ejercicio </w:t>
      </w:r>
      <w:r w:rsidR="003C222E" w:rsidRPr="00952792">
        <w:rPr>
          <w:rFonts w:ascii="Arial" w:eastAsia="Times New Roman" w:hAnsi="Arial" w:cs="Arial"/>
          <w:sz w:val="20"/>
          <w:szCs w:val="20"/>
          <w:lang w:bidi="ar-SA"/>
        </w:rPr>
        <w:t>del estado de flujos de e</w:t>
      </w:r>
      <w:r w:rsidRPr="00952792">
        <w:rPr>
          <w:rFonts w:ascii="Arial" w:eastAsia="Times New Roman" w:hAnsi="Arial" w:cs="Arial"/>
          <w:sz w:val="20"/>
          <w:szCs w:val="20"/>
          <w:lang w:bidi="ar-SA"/>
        </w:rPr>
        <w:t>fectivo</w:t>
      </w:r>
      <w:r w:rsidR="00214AFF" w:rsidRPr="00952792">
        <w:rPr>
          <w:rFonts w:ascii="Arial" w:eastAsia="Times New Roman" w:hAnsi="Arial" w:cs="Arial"/>
          <w:sz w:val="20"/>
          <w:szCs w:val="20"/>
          <w:lang w:bidi="ar-SA"/>
        </w:rPr>
        <w:t>, respecto a la composición del rubro de</w:t>
      </w:r>
      <w:r w:rsidRPr="00952792">
        <w:rPr>
          <w:rFonts w:ascii="Arial" w:eastAsia="Times New Roman" w:hAnsi="Arial" w:cs="Arial"/>
          <w:sz w:val="20"/>
          <w:szCs w:val="20"/>
          <w:lang w:bidi="ar-SA"/>
        </w:rPr>
        <w:t xml:space="preserve"> efectivo y equivalentes es como sigue:</w:t>
      </w:r>
    </w:p>
    <w:p w:rsidR="006E4F26" w:rsidRPr="00952792" w:rsidRDefault="006E4F26" w:rsidP="00BA4B87">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tcPr>
          <w:p w:rsidR="00AC56EF" w:rsidRPr="00D81AAF" w:rsidRDefault="00AC56EF"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lastRenderedPageBreak/>
              <w:t>EFECTIVO Y EQUIVALENTES</w:t>
            </w:r>
          </w:p>
          <w:p w:rsidR="00AC56EF" w:rsidRPr="00497541" w:rsidRDefault="00AC56EF"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643204">
        <w:tc>
          <w:tcPr>
            <w:tcW w:w="5387" w:type="dxa"/>
            <w:tcBorders>
              <w:right w:val="single" w:sz="4" w:space="0" w:color="939395"/>
            </w:tcBorders>
            <w:shd w:val="clear" w:color="auto" w:fill="D9D9D9"/>
          </w:tcPr>
          <w:p w:rsidR="00AC56EF" w:rsidRPr="00952792" w:rsidRDefault="00AC56E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AC56EF"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AC56EF"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3D0DD1" w:rsidRPr="00952792" w:rsidTr="00BF47A8">
        <w:tc>
          <w:tcPr>
            <w:tcW w:w="5387" w:type="dxa"/>
          </w:tcPr>
          <w:p w:rsidR="003D0DD1" w:rsidRPr="00952792" w:rsidRDefault="003D0DD1" w:rsidP="003D0DD1">
            <w:pPr>
              <w:spacing w:line="276" w:lineRule="auto"/>
              <w:jc w:val="both"/>
              <w:rPr>
                <w:rFonts w:ascii="Arial" w:hAnsi="Arial" w:cs="Arial"/>
                <w:sz w:val="20"/>
                <w:szCs w:val="20"/>
              </w:rPr>
            </w:pPr>
            <w:r w:rsidRPr="00952792">
              <w:rPr>
                <w:rFonts w:ascii="Arial" w:hAnsi="Arial" w:cs="Arial"/>
                <w:sz w:val="20"/>
                <w:szCs w:val="20"/>
              </w:rPr>
              <w:t>Efectivo</w:t>
            </w:r>
          </w:p>
        </w:tc>
        <w:tc>
          <w:tcPr>
            <w:tcW w:w="2551" w:type="dxa"/>
          </w:tcPr>
          <w:p w:rsidR="003D0DD1" w:rsidRPr="009A0E23" w:rsidRDefault="003D0DD1" w:rsidP="003D0DD1">
            <w:pPr>
              <w:spacing w:line="276" w:lineRule="auto"/>
              <w:jc w:val="right"/>
              <w:rPr>
                <w:rFonts w:ascii="Arial" w:hAnsi="Arial" w:cs="Arial"/>
                <w:sz w:val="20"/>
                <w:szCs w:val="20"/>
              </w:rPr>
            </w:pPr>
            <w:r w:rsidRPr="009A0E23">
              <w:rPr>
                <w:rFonts w:ascii="Arial" w:hAnsi="Arial" w:cs="Arial"/>
                <w:sz w:val="20"/>
                <w:szCs w:val="20"/>
              </w:rPr>
              <w:t>$</w:t>
            </w:r>
            <w:r>
              <w:rPr>
                <w:rFonts w:ascii="Arial" w:hAnsi="Arial" w:cs="Arial"/>
                <w:sz w:val="20"/>
                <w:szCs w:val="20"/>
              </w:rPr>
              <w:t xml:space="preserve">        </w:t>
            </w:r>
            <w:r w:rsidRPr="009A0E23">
              <w:rPr>
                <w:rFonts w:ascii="Arial" w:hAnsi="Arial" w:cs="Arial"/>
                <w:sz w:val="20"/>
                <w:szCs w:val="20"/>
              </w:rPr>
              <w:t xml:space="preserve"> 130,000.00</w:t>
            </w:r>
          </w:p>
        </w:tc>
        <w:tc>
          <w:tcPr>
            <w:tcW w:w="2268" w:type="dxa"/>
          </w:tcPr>
          <w:p w:rsidR="003D0DD1" w:rsidRPr="00952792" w:rsidRDefault="003D0DD1" w:rsidP="003D0DD1">
            <w:pPr>
              <w:spacing w:line="276" w:lineRule="auto"/>
              <w:jc w:val="right"/>
              <w:rPr>
                <w:rFonts w:ascii="Arial" w:hAnsi="Arial" w:cs="Arial"/>
                <w:sz w:val="20"/>
                <w:szCs w:val="20"/>
              </w:rPr>
            </w:pPr>
            <w:r>
              <w:rPr>
                <w:rFonts w:ascii="Arial" w:hAnsi="Arial" w:cs="Arial"/>
                <w:sz w:val="20"/>
                <w:szCs w:val="20"/>
              </w:rPr>
              <w:t>$                         0</w:t>
            </w:r>
          </w:p>
        </w:tc>
      </w:tr>
      <w:tr w:rsidR="003D0DD1" w:rsidRPr="00952792" w:rsidTr="00BF47A8">
        <w:tc>
          <w:tcPr>
            <w:tcW w:w="5387" w:type="dxa"/>
          </w:tcPr>
          <w:p w:rsidR="003D0DD1" w:rsidRPr="00952792" w:rsidRDefault="003D0DD1" w:rsidP="003D0DD1">
            <w:pPr>
              <w:spacing w:line="276" w:lineRule="auto"/>
              <w:jc w:val="both"/>
              <w:rPr>
                <w:rFonts w:ascii="Arial" w:hAnsi="Arial" w:cs="Arial"/>
                <w:sz w:val="20"/>
                <w:szCs w:val="20"/>
              </w:rPr>
            </w:pPr>
            <w:r w:rsidRPr="00952792">
              <w:rPr>
                <w:rFonts w:ascii="Arial" w:hAnsi="Arial" w:cs="Arial"/>
                <w:sz w:val="20"/>
                <w:szCs w:val="20"/>
              </w:rPr>
              <w:t>Bancos/Dependencias y Otros</w:t>
            </w:r>
          </w:p>
        </w:tc>
        <w:tc>
          <w:tcPr>
            <w:tcW w:w="2551" w:type="dxa"/>
          </w:tcPr>
          <w:p w:rsidR="003D0DD1" w:rsidRPr="00B10898" w:rsidRDefault="00B10898" w:rsidP="003D0DD1">
            <w:pPr>
              <w:spacing w:line="276" w:lineRule="auto"/>
              <w:jc w:val="right"/>
              <w:rPr>
                <w:rFonts w:ascii="Arial" w:hAnsi="Arial" w:cs="Arial"/>
                <w:sz w:val="20"/>
                <w:szCs w:val="20"/>
              </w:rPr>
            </w:pPr>
            <w:r w:rsidRPr="00B10898">
              <w:rPr>
                <w:rFonts w:ascii="Arial" w:hAnsi="Arial" w:cs="Arial"/>
                <w:sz w:val="20"/>
                <w:szCs w:val="20"/>
              </w:rPr>
              <w:t>5,508,768.75</w:t>
            </w:r>
          </w:p>
        </w:tc>
        <w:tc>
          <w:tcPr>
            <w:tcW w:w="2268" w:type="dxa"/>
          </w:tcPr>
          <w:p w:rsidR="003D0DD1" w:rsidRPr="00952792" w:rsidRDefault="003D0DD1" w:rsidP="003D0DD1">
            <w:pPr>
              <w:spacing w:line="276" w:lineRule="auto"/>
              <w:jc w:val="right"/>
              <w:rPr>
                <w:rFonts w:ascii="Arial" w:hAnsi="Arial" w:cs="Arial"/>
                <w:sz w:val="20"/>
                <w:szCs w:val="20"/>
              </w:rPr>
            </w:pPr>
            <w:r>
              <w:rPr>
                <w:rFonts w:ascii="Arial" w:hAnsi="Arial" w:cs="Arial"/>
                <w:sz w:val="20"/>
                <w:szCs w:val="20"/>
              </w:rPr>
              <w:t xml:space="preserve">   </w:t>
            </w:r>
            <w:r w:rsidRPr="00A64F33">
              <w:rPr>
                <w:rFonts w:ascii="Arial" w:hAnsi="Arial" w:cs="Arial"/>
                <w:sz w:val="20"/>
                <w:szCs w:val="20"/>
              </w:rPr>
              <w:t>2,814,836.69</w:t>
            </w:r>
          </w:p>
        </w:tc>
      </w:tr>
      <w:tr w:rsidR="003D0DD1" w:rsidRPr="00952792" w:rsidTr="00BF47A8">
        <w:tc>
          <w:tcPr>
            <w:tcW w:w="5387" w:type="dxa"/>
          </w:tcPr>
          <w:p w:rsidR="003D0DD1" w:rsidRPr="00952792" w:rsidRDefault="003D0DD1" w:rsidP="003D0DD1">
            <w:pPr>
              <w:spacing w:line="276" w:lineRule="auto"/>
              <w:jc w:val="both"/>
              <w:rPr>
                <w:rFonts w:ascii="Arial" w:hAnsi="Arial" w:cs="Arial"/>
                <w:sz w:val="20"/>
                <w:szCs w:val="20"/>
              </w:rPr>
            </w:pPr>
            <w:r w:rsidRPr="00952792">
              <w:rPr>
                <w:rFonts w:ascii="Arial" w:hAnsi="Arial" w:cs="Arial"/>
                <w:sz w:val="20"/>
                <w:szCs w:val="20"/>
              </w:rPr>
              <w:t>Fondos con Afectación Específica</w:t>
            </w:r>
          </w:p>
        </w:tc>
        <w:tc>
          <w:tcPr>
            <w:tcW w:w="2551" w:type="dxa"/>
          </w:tcPr>
          <w:p w:rsidR="003D0DD1" w:rsidRPr="00B10898" w:rsidRDefault="00B10898" w:rsidP="003D0DD1">
            <w:pPr>
              <w:spacing w:line="276" w:lineRule="auto"/>
              <w:jc w:val="right"/>
              <w:rPr>
                <w:rFonts w:ascii="Arial" w:hAnsi="Arial" w:cs="Arial"/>
                <w:sz w:val="20"/>
                <w:szCs w:val="20"/>
              </w:rPr>
            </w:pPr>
            <w:r w:rsidRPr="00B10898">
              <w:rPr>
                <w:rFonts w:ascii="Arial" w:hAnsi="Arial" w:cs="Arial"/>
                <w:sz w:val="20"/>
                <w:szCs w:val="20"/>
              </w:rPr>
              <w:t>288,615,105.38</w:t>
            </w:r>
          </w:p>
        </w:tc>
        <w:tc>
          <w:tcPr>
            <w:tcW w:w="2268" w:type="dxa"/>
          </w:tcPr>
          <w:p w:rsidR="003D0DD1" w:rsidRPr="00952792" w:rsidRDefault="003D0DD1" w:rsidP="003D0DD1">
            <w:pPr>
              <w:spacing w:line="276" w:lineRule="auto"/>
              <w:jc w:val="right"/>
              <w:rPr>
                <w:rFonts w:ascii="Arial" w:hAnsi="Arial" w:cs="Arial"/>
                <w:sz w:val="20"/>
                <w:szCs w:val="20"/>
              </w:rPr>
            </w:pPr>
            <w:r>
              <w:rPr>
                <w:rFonts w:ascii="Arial" w:hAnsi="Arial" w:cs="Arial"/>
                <w:sz w:val="20"/>
                <w:szCs w:val="20"/>
              </w:rPr>
              <w:t>447,470,522.46</w:t>
            </w:r>
          </w:p>
        </w:tc>
      </w:tr>
      <w:tr w:rsidR="003D0DD1" w:rsidRPr="00952792" w:rsidTr="006129DA">
        <w:tc>
          <w:tcPr>
            <w:tcW w:w="5387" w:type="dxa"/>
            <w:tcBorders>
              <w:top w:val="single" w:sz="12" w:space="0" w:color="auto"/>
            </w:tcBorders>
          </w:tcPr>
          <w:p w:rsidR="003D0DD1" w:rsidRPr="00952792" w:rsidRDefault="003D0DD1" w:rsidP="003D0DD1">
            <w:pPr>
              <w:spacing w:line="276" w:lineRule="auto"/>
              <w:jc w:val="both"/>
              <w:rPr>
                <w:rFonts w:ascii="Arial" w:hAnsi="Arial" w:cs="Arial"/>
                <w:sz w:val="2"/>
                <w:szCs w:val="2"/>
              </w:rPr>
            </w:pPr>
          </w:p>
        </w:tc>
        <w:tc>
          <w:tcPr>
            <w:tcW w:w="2551" w:type="dxa"/>
            <w:tcBorders>
              <w:top w:val="single" w:sz="12" w:space="0" w:color="auto"/>
            </w:tcBorders>
          </w:tcPr>
          <w:p w:rsidR="003D0DD1" w:rsidRPr="00952792" w:rsidRDefault="003D0DD1" w:rsidP="003D0DD1">
            <w:pPr>
              <w:spacing w:line="276" w:lineRule="auto"/>
              <w:jc w:val="right"/>
              <w:rPr>
                <w:rFonts w:ascii="Arial" w:hAnsi="Arial" w:cs="Arial"/>
                <w:sz w:val="2"/>
                <w:szCs w:val="2"/>
              </w:rPr>
            </w:pPr>
          </w:p>
        </w:tc>
        <w:tc>
          <w:tcPr>
            <w:tcW w:w="2268" w:type="dxa"/>
            <w:tcBorders>
              <w:top w:val="single" w:sz="12" w:space="0" w:color="auto"/>
            </w:tcBorders>
          </w:tcPr>
          <w:p w:rsidR="003D0DD1" w:rsidRPr="00952792" w:rsidRDefault="003D0DD1" w:rsidP="003D0DD1">
            <w:pPr>
              <w:spacing w:line="276" w:lineRule="auto"/>
              <w:jc w:val="right"/>
              <w:rPr>
                <w:rFonts w:ascii="Arial" w:hAnsi="Arial" w:cs="Arial"/>
                <w:sz w:val="2"/>
                <w:szCs w:val="2"/>
              </w:rPr>
            </w:pPr>
          </w:p>
        </w:tc>
      </w:tr>
      <w:tr w:rsidR="003D0DD1" w:rsidRPr="00952792" w:rsidTr="00643204">
        <w:tc>
          <w:tcPr>
            <w:tcW w:w="5387" w:type="dxa"/>
            <w:tcBorders>
              <w:bottom w:val="single" w:sz="4" w:space="0" w:color="auto"/>
            </w:tcBorders>
            <w:shd w:val="clear" w:color="auto" w:fill="auto"/>
          </w:tcPr>
          <w:p w:rsidR="003D0DD1" w:rsidRPr="00952792" w:rsidRDefault="003D0DD1" w:rsidP="003D0DD1">
            <w:pPr>
              <w:spacing w:line="276" w:lineRule="auto"/>
              <w:jc w:val="right"/>
              <w:rPr>
                <w:rFonts w:ascii="Arial" w:hAnsi="Arial" w:cs="Arial"/>
                <w:b/>
                <w:sz w:val="20"/>
                <w:szCs w:val="20"/>
              </w:rPr>
            </w:pPr>
            <w:r w:rsidRPr="00952792">
              <w:rPr>
                <w:rFonts w:ascii="Arial" w:hAnsi="Arial" w:cs="Arial"/>
                <w:b/>
                <w:sz w:val="20"/>
                <w:szCs w:val="20"/>
              </w:rPr>
              <w:t>TOTAL</w:t>
            </w:r>
          </w:p>
        </w:tc>
        <w:tc>
          <w:tcPr>
            <w:tcW w:w="2551" w:type="dxa"/>
            <w:tcBorders>
              <w:bottom w:val="single" w:sz="4" w:space="0" w:color="auto"/>
            </w:tcBorders>
            <w:shd w:val="clear" w:color="auto" w:fill="auto"/>
          </w:tcPr>
          <w:p w:rsidR="003D0DD1" w:rsidRPr="009A0E23" w:rsidRDefault="003D0DD1" w:rsidP="003D0DD1">
            <w:pPr>
              <w:spacing w:line="276" w:lineRule="auto"/>
              <w:jc w:val="right"/>
              <w:rPr>
                <w:rFonts w:ascii="Arial" w:hAnsi="Arial" w:cs="Arial"/>
                <w:b/>
                <w:sz w:val="20"/>
                <w:szCs w:val="20"/>
              </w:rPr>
            </w:pPr>
            <w:r w:rsidRPr="009A0E23">
              <w:rPr>
                <w:rFonts w:ascii="Arial" w:hAnsi="Arial" w:cs="Arial"/>
                <w:b/>
                <w:sz w:val="20"/>
                <w:szCs w:val="20"/>
              </w:rPr>
              <w:t xml:space="preserve">$ </w:t>
            </w:r>
            <w:r w:rsidR="00B10898" w:rsidRPr="00B10898">
              <w:rPr>
                <w:rFonts w:ascii="Arial" w:hAnsi="Arial" w:cs="Arial"/>
                <w:sz w:val="20"/>
                <w:szCs w:val="20"/>
              </w:rPr>
              <w:t>294,253,874.13</w:t>
            </w:r>
          </w:p>
        </w:tc>
        <w:tc>
          <w:tcPr>
            <w:tcW w:w="2268" w:type="dxa"/>
            <w:tcBorders>
              <w:bottom w:val="single" w:sz="4" w:space="0" w:color="auto"/>
            </w:tcBorders>
            <w:shd w:val="clear" w:color="auto" w:fill="auto"/>
          </w:tcPr>
          <w:p w:rsidR="003D0DD1" w:rsidRPr="00952792" w:rsidRDefault="003D0DD1" w:rsidP="003D0DD1">
            <w:pPr>
              <w:spacing w:line="276" w:lineRule="auto"/>
              <w:jc w:val="right"/>
              <w:rPr>
                <w:rFonts w:ascii="Arial" w:hAnsi="Arial" w:cs="Arial"/>
                <w:b/>
                <w:sz w:val="20"/>
                <w:szCs w:val="20"/>
              </w:rPr>
            </w:pPr>
            <w:r>
              <w:rPr>
                <w:rFonts w:ascii="Arial" w:hAnsi="Arial" w:cs="Arial"/>
                <w:b/>
                <w:sz w:val="20"/>
                <w:szCs w:val="20"/>
              </w:rPr>
              <w:t>$ 450,285,359.15</w:t>
            </w:r>
          </w:p>
        </w:tc>
      </w:tr>
    </w:tbl>
    <w:p w:rsidR="00AC56EF" w:rsidRDefault="00AC56EF" w:rsidP="00BA4B87">
      <w:pPr>
        <w:pStyle w:val="Textoindependiente"/>
        <w:spacing w:after="0" w:line="276" w:lineRule="auto"/>
        <w:rPr>
          <w:rFonts w:ascii="Arial" w:hAnsi="Arial" w:cs="Arial"/>
          <w:sz w:val="20"/>
          <w:szCs w:val="20"/>
        </w:rPr>
      </w:pPr>
    </w:p>
    <w:p w:rsidR="00497541" w:rsidRPr="00952792" w:rsidRDefault="00497541" w:rsidP="00BA4B87">
      <w:pPr>
        <w:pStyle w:val="Textoindependiente"/>
        <w:spacing w:after="0" w:line="276" w:lineRule="auto"/>
        <w:rPr>
          <w:rFonts w:ascii="Arial" w:hAnsi="Arial" w:cs="Arial"/>
          <w:sz w:val="20"/>
          <w:szCs w:val="20"/>
        </w:rPr>
      </w:pPr>
    </w:p>
    <w:p w:rsidR="00AC56EF" w:rsidRPr="00952792" w:rsidRDefault="00AC56EF" w:rsidP="00BA4B87">
      <w:pPr>
        <w:spacing w:line="276" w:lineRule="auto"/>
        <w:rPr>
          <w:rFonts w:ascii="Arial" w:hAnsi="Arial" w:cs="Arial"/>
          <w:b/>
          <w:i/>
          <w:sz w:val="22"/>
          <w:szCs w:val="22"/>
        </w:rPr>
      </w:pPr>
      <w:r w:rsidRPr="00952792">
        <w:rPr>
          <w:rFonts w:ascii="Arial" w:hAnsi="Arial" w:cs="Arial"/>
          <w:b/>
          <w:i/>
          <w:sz w:val="22"/>
          <w:szCs w:val="22"/>
        </w:rPr>
        <w:t>Adquisiciones de las Actividades de Inversión efectivamente pagadas</w:t>
      </w:r>
    </w:p>
    <w:p w:rsidR="00AC56EF" w:rsidRPr="00952792" w:rsidRDefault="00AC56EF" w:rsidP="00BA4B87">
      <w:pPr>
        <w:spacing w:line="276" w:lineRule="auto"/>
        <w:jc w:val="both"/>
        <w:rPr>
          <w:rFonts w:ascii="Arial" w:eastAsia="Times New Roman" w:hAnsi="Arial" w:cs="Arial"/>
          <w:sz w:val="20"/>
          <w:szCs w:val="20"/>
          <w:lang w:bidi="ar-SA"/>
        </w:rPr>
      </w:pPr>
    </w:p>
    <w:p w:rsidR="00AC56EF" w:rsidRDefault="00AC56EF"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Al </w:t>
      </w:r>
      <w:r w:rsidR="00C671CB">
        <w:rPr>
          <w:rFonts w:ascii="Arial" w:eastAsia="Times New Roman" w:hAnsi="Arial" w:cs="Arial"/>
          <w:sz w:val="20"/>
          <w:szCs w:val="20"/>
          <w:lang w:bidi="ar-SA"/>
        </w:rPr>
        <w:t>30 de junio</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se realizaron adquisiciones de las Actividades de Inversión efectivamente pagadas, respecto del apartado de aplicación, mismas que a continuación de describen:</w:t>
      </w:r>
    </w:p>
    <w:p w:rsidR="00465BCA" w:rsidRDefault="00465BCA" w:rsidP="00BA4B87">
      <w:pPr>
        <w:spacing w:line="276" w:lineRule="auto"/>
        <w:jc w:val="both"/>
        <w:outlineLvl w:val="0"/>
        <w:rPr>
          <w:rFonts w:ascii="Arial" w:hAnsi="Arial" w:cs="Arial"/>
          <w:sz w:val="20"/>
          <w:szCs w:val="20"/>
        </w:rPr>
      </w:pPr>
    </w:p>
    <w:p w:rsidR="005D174F" w:rsidRPr="00952792" w:rsidRDefault="005D174F" w:rsidP="00BA4B87">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tcPr>
          <w:p w:rsidR="00AC56EF" w:rsidRPr="00D81AAF" w:rsidRDefault="00AC56EF"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ADQUISICIONES DE ACTIVIDADES DE INVERSIÓN EFECTIVAMENTE PAGADAS</w:t>
            </w:r>
          </w:p>
          <w:p w:rsidR="00AC56EF" w:rsidRPr="00497541" w:rsidRDefault="00AC56EF"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643204">
        <w:tc>
          <w:tcPr>
            <w:tcW w:w="5387" w:type="dxa"/>
            <w:tcBorders>
              <w:right w:val="single" w:sz="4" w:space="0" w:color="939395"/>
            </w:tcBorders>
            <w:shd w:val="clear" w:color="auto" w:fill="D9D9D9"/>
          </w:tcPr>
          <w:p w:rsidR="00465BCA" w:rsidRPr="00952792" w:rsidRDefault="00465BCA"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465BC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465BC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BF47A8">
        <w:tc>
          <w:tcPr>
            <w:tcW w:w="5387" w:type="dxa"/>
          </w:tcPr>
          <w:p w:rsidR="00D2330A" w:rsidRPr="00952792" w:rsidRDefault="006132DA" w:rsidP="00BA4B87">
            <w:pPr>
              <w:spacing w:line="276" w:lineRule="auto"/>
              <w:jc w:val="both"/>
              <w:rPr>
                <w:rFonts w:ascii="Arial" w:hAnsi="Arial" w:cs="Arial"/>
                <w:b/>
                <w:sz w:val="20"/>
                <w:szCs w:val="20"/>
              </w:rPr>
            </w:pPr>
            <w:r w:rsidRPr="00952792">
              <w:rPr>
                <w:rFonts w:ascii="Arial" w:hAnsi="Arial" w:cs="Arial"/>
                <w:b/>
                <w:sz w:val="20"/>
                <w:szCs w:val="20"/>
              </w:rPr>
              <w:t>Bienes Inmuebles, Infraestructura y Construcciones en Proceso</w:t>
            </w:r>
          </w:p>
        </w:tc>
        <w:tc>
          <w:tcPr>
            <w:tcW w:w="2551" w:type="dxa"/>
          </w:tcPr>
          <w:p w:rsidR="00D2330A" w:rsidRPr="00BE2530" w:rsidRDefault="00D2330A" w:rsidP="00BA4B87">
            <w:pPr>
              <w:spacing w:line="276" w:lineRule="auto"/>
              <w:jc w:val="right"/>
              <w:rPr>
                <w:rFonts w:ascii="Arial" w:hAnsi="Arial" w:cs="Arial"/>
                <w:b/>
                <w:sz w:val="20"/>
                <w:szCs w:val="20"/>
              </w:rPr>
            </w:pPr>
            <w:r w:rsidRPr="00BE2530">
              <w:rPr>
                <w:rFonts w:ascii="Arial" w:hAnsi="Arial" w:cs="Arial"/>
                <w:b/>
                <w:sz w:val="20"/>
                <w:szCs w:val="20"/>
              </w:rPr>
              <w:t xml:space="preserve">$ </w:t>
            </w:r>
            <w:r w:rsidR="00BE2530" w:rsidRPr="00BE2530">
              <w:rPr>
                <w:rFonts w:ascii="Arial" w:hAnsi="Arial" w:cs="Arial"/>
                <w:b/>
                <w:sz w:val="20"/>
                <w:szCs w:val="20"/>
              </w:rPr>
              <w:t>103,625.62</w:t>
            </w:r>
          </w:p>
        </w:tc>
        <w:tc>
          <w:tcPr>
            <w:tcW w:w="2268" w:type="dxa"/>
          </w:tcPr>
          <w:p w:rsidR="00D2330A" w:rsidRPr="00952792" w:rsidRDefault="00D2330A" w:rsidP="00BA4B87">
            <w:pPr>
              <w:spacing w:line="276" w:lineRule="auto"/>
              <w:jc w:val="right"/>
              <w:rPr>
                <w:rFonts w:ascii="Arial" w:hAnsi="Arial" w:cs="Arial"/>
                <w:b/>
                <w:sz w:val="20"/>
                <w:szCs w:val="20"/>
              </w:rPr>
            </w:pPr>
            <w:r w:rsidRPr="00952792">
              <w:rPr>
                <w:rFonts w:ascii="Arial" w:hAnsi="Arial" w:cs="Arial"/>
                <w:b/>
                <w:sz w:val="20"/>
                <w:szCs w:val="20"/>
              </w:rPr>
              <w:t>$</w:t>
            </w:r>
            <w:r w:rsidR="00BE2530">
              <w:rPr>
                <w:rFonts w:ascii="Arial" w:hAnsi="Arial" w:cs="Arial"/>
                <w:b/>
                <w:sz w:val="20"/>
                <w:szCs w:val="20"/>
              </w:rPr>
              <w:t xml:space="preserve">                    </w:t>
            </w:r>
            <w:r w:rsidRPr="00952792">
              <w:rPr>
                <w:rFonts w:ascii="Arial" w:hAnsi="Arial" w:cs="Arial"/>
                <w:b/>
                <w:sz w:val="20"/>
                <w:szCs w:val="20"/>
              </w:rPr>
              <w:t xml:space="preserve"> </w:t>
            </w:r>
            <w:r w:rsidR="00BE2530">
              <w:rPr>
                <w:rFonts w:ascii="Arial" w:hAnsi="Arial" w:cs="Arial"/>
                <w:b/>
                <w:sz w:val="20"/>
                <w:szCs w:val="20"/>
              </w:rPr>
              <w:t>0</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sidRPr="003D0DD1">
              <w:rPr>
                <w:rFonts w:ascii="Arial" w:hAnsi="Arial" w:cs="Arial"/>
                <w:b/>
                <w:sz w:val="20"/>
                <w:szCs w:val="20"/>
              </w:rPr>
              <w:t>Bienes Muebles</w:t>
            </w:r>
          </w:p>
        </w:tc>
        <w:tc>
          <w:tcPr>
            <w:tcW w:w="2551" w:type="dxa"/>
          </w:tcPr>
          <w:p w:rsidR="006570D8" w:rsidRPr="006570D8" w:rsidRDefault="00D84836" w:rsidP="006570D8">
            <w:pPr>
              <w:spacing w:line="276" w:lineRule="auto"/>
              <w:jc w:val="right"/>
              <w:rPr>
                <w:rFonts w:ascii="Arial" w:hAnsi="Arial" w:cs="Arial"/>
                <w:b/>
                <w:sz w:val="20"/>
                <w:szCs w:val="20"/>
              </w:rPr>
            </w:pPr>
            <w:r>
              <w:rPr>
                <w:rFonts w:ascii="Arial" w:hAnsi="Arial" w:cs="Arial"/>
                <w:b/>
                <w:sz w:val="20"/>
                <w:szCs w:val="20"/>
              </w:rPr>
              <w:t>210,120,166.06</w:t>
            </w:r>
          </w:p>
        </w:tc>
        <w:tc>
          <w:tcPr>
            <w:tcW w:w="2268" w:type="dxa"/>
          </w:tcPr>
          <w:p w:rsidR="006570D8" w:rsidRPr="00952792" w:rsidRDefault="006570D8" w:rsidP="006570D8">
            <w:pPr>
              <w:spacing w:line="276" w:lineRule="auto"/>
              <w:jc w:val="right"/>
              <w:rPr>
                <w:rFonts w:ascii="Arial" w:hAnsi="Arial" w:cs="Arial"/>
                <w:b/>
                <w:sz w:val="20"/>
                <w:szCs w:val="20"/>
              </w:rPr>
            </w:pPr>
            <w:r>
              <w:rPr>
                <w:rFonts w:ascii="Arial" w:hAnsi="Arial" w:cs="Arial"/>
                <w:b/>
                <w:sz w:val="20"/>
                <w:szCs w:val="20"/>
              </w:rPr>
              <w:t>344,110,916.48</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sidRPr="00952792">
              <w:rPr>
                <w:rFonts w:ascii="Arial" w:hAnsi="Arial" w:cs="Arial"/>
                <w:sz w:val="20"/>
                <w:szCs w:val="20"/>
              </w:rPr>
              <w:t>Mobiliario y Equipo de Administración</w:t>
            </w:r>
          </w:p>
        </w:tc>
        <w:tc>
          <w:tcPr>
            <w:tcW w:w="2551"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0</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13,104,796.55</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Pr>
                <w:rFonts w:ascii="Arial" w:hAnsi="Arial" w:cs="Arial"/>
                <w:sz w:val="20"/>
                <w:szCs w:val="20"/>
              </w:rPr>
              <w:t>Mobiliario y Equipo Educacional y Recreativo</w:t>
            </w:r>
          </w:p>
        </w:tc>
        <w:tc>
          <w:tcPr>
            <w:tcW w:w="2551"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0</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3,599,828.00</w:t>
            </w:r>
          </w:p>
        </w:tc>
      </w:tr>
      <w:tr w:rsidR="006570D8" w:rsidRPr="00952792" w:rsidTr="00BF47A8">
        <w:tc>
          <w:tcPr>
            <w:tcW w:w="5387" w:type="dxa"/>
          </w:tcPr>
          <w:p w:rsidR="006570D8" w:rsidRDefault="006570D8" w:rsidP="006570D8">
            <w:pPr>
              <w:spacing w:line="276" w:lineRule="auto"/>
              <w:jc w:val="both"/>
              <w:rPr>
                <w:rFonts w:ascii="Arial" w:hAnsi="Arial" w:cs="Arial"/>
                <w:sz w:val="20"/>
                <w:szCs w:val="20"/>
              </w:rPr>
            </w:pPr>
            <w:r>
              <w:rPr>
                <w:rFonts w:ascii="Arial" w:hAnsi="Arial" w:cs="Arial"/>
                <w:sz w:val="20"/>
                <w:szCs w:val="20"/>
              </w:rPr>
              <w:t>Equipo e Instrumental Médico y de Laboratorio</w:t>
            </w:r>
          </w:p>
        </w:tc>
        <w:tc>
          <w:tcPr>
            <w:tcW w:w="2551" w:type="dxa"/>
          </w:tcPr>
          <w:p w:rsidR="006570D8" w:rsidRPr="001B0924" w:rsidRDefault="006570D8" w:rsidP="006570D8">
            <w:pPr>
              <w:spacing w:line="276" w:lineRule="auto"/>
              <w:jc w:val="right"/>
              <w:rPr>
                <w:rFonts w:ascii="Arial" w:hAnsi="Arial" w:cs="Arial"/>
                <w:sz w:val="20"/>
                <w:szCs w:val="20"/>
              </w:rPr>
            </w:pPr>
            <w:r w:rsidRPr="001B0924">
              <w:rPr>
                <w:rFonts w:ascii="Arial" w:hAnsi="Arial" w:cs="Arial"/>
                <w:sz w:val="20"/>
                <w:szCs w:val="20"/>
              </w:rPr>
              <w:t>0</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522,052.60</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sidRPr="00952792">
              <w:rPr>
                <w:rFonts w:ascii="Arial" w:hAnsi="Arial" w:cs="Arial"/>
                <w:sz w:val="20"/>
                <w:szCs w:val="20"/>
              </w:rPr>
              <w:t>Vehículos y Equipo de Transporte</w:t>
            </w:r>
          </w:p>
        </w:tc>
        <w:tc>
          <w:tcPr>
            <w:tcW w:w="2551" w:type="dxa"/>
          </w:tcPr>
          <w:p w:rsidR="006570D8" w:rsidRPr="00961E87" w:rsidRDefault="00B10898" w:rsidP="006570D8">
            <w:pPr>
              <w:spacing w:line="276" w:lineRule="auto"/>
              <w:jc w:val="right"/>
              <w:rPr>
                <w:rFonts w:ascii="Arial" w:hAnsi="Arial" w:cs="Arial"/>
                <w:sz w:val="20"/>
                <w:szCs w:val="20"/>
              </w:rPr>
            </w:pPr>
            <w:r>
              <w:rPr>
                <w:rFonts w:ascii="Arial" w:hAnsi="Arial" w:cs="Arial"/>
                <w:sz w:val="20"/>
                <w:szCs w:val="20"/>
              </w:rPr>
              <w:t>146,923,925.66</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11,856,879.04</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Pr>
                <w:rFonts w:ascii="Arial" w:hAnsi="Arial" w:cs="Arial"/>
                <w:sz w:val="20"/>
                <w:szCs w:val="20"/>
              </w:rPr>
              <w:t>Equipo de Defensa y Seguridad</w:t>
            </w:r>
          </w:p>
        </w:tc>
        <w:tc>
          <w:tcPr>
            <w:tcW w:w="2551"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63,684,000.00</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193,452,579.19</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sidRPr="00952792">
              <w:rPr>
                <w:rFonts w:ascii="Arial" w:hAnsi="Arial" w:cs="Arial"/>
                <w:sz w:val="20"/>
                <w:szCs w:val="20"/>
              </w:rPr>
              <w:t>Maquinaria, Otros Equipos y Herramientas</w:t>
            </w:r>
          </w:p>
        </w:tc>
        <w:tc>
          <w:tcPr>
            <w:tcW w:w="2551"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0</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121,574,781.10</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Pr>
                <w:rFonts w:ascii="Arial" w:hAnsi="Arial" w:cs="Arial"/>
                <w:sz w:val="20"/>
                <w:szCs w:val="20"/>
              </w:rPr>
              <w:t>Activos Biológicos</w:t>
            </w:r>
          </w:p>
        </w:tc>
        <w:tc>
          <w:tcPr>
            <w:tcW w:w="2551" w:type="dxa"/>
          </w:tcPr>
          <w:p w:rsidR="006570D8" w:rsidRPr="00952792" w:rsidRDefault="00447D1F" w:rsidP="006570D8">
            <w:pPr>
              <w:spacing w:line="276" w:lineRule="auto"/>
              <w:jc w:val="right"/>
              <w:rPr>
                <w:rFonts w:ascii="Arial" w:hAnsi="Arial" w:cs="Arial"/>
                <w:sz w:val="20"/>
                <w:szCs w:val="20"/>
              </w:rPr>
            </w:pPr>
            <w:r>
              <w:rPr>
                <w:rFonts w:ascii="Arial" w:hAnsi="Arial" w:cs="Arial"/>
                <w:sz w:val="20"/>
                <w:szCs w:val="20"/>
              </w:rPr>
              <w:t>32</w:t>
            </w:r>
            <w:r w:rsidR="00715509">
              <w:rPr>
                <w:rFonts w:ascii="Arial" w:hAnsi="Arial" w:cs="Arial"/>
                <w:sz w:val="20"/>
                <w:szCs w:val="20"/>
              </w:rPr>
              <w:t>,600.00</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0</w:t>
            </w:r>
          </w:p>
        </w:tc>
      </w:tr>
      <w:tr w:rsidR="006570D8" w:rsidRPr="00952792" w:rsidTr="00F32BE1">
        <w:tc>
          <w:tcPr>
            <w:tcW w:w="5387" w:type="dxa"/>
            <w:tcBorders>
              <w:bottom w:val="single" w:sz="12" w:space="0" w:color="auto"/>
            </w:tcBorders>
          </w:tcPr>
          <w:p w:rsidR="006570D8" w:rsidRPr="00952792" w:rsidRDefault="006570D8" w:rsidP="006570D8">
            <w:pPr>
              <w:spacing w:line="276" w:lineRule="auto"/>
              <w:jc w:val="both"/>
              <w:rPr>
                <w:rFonts w:ascii="Arial" w:hAnsi="Arial" w:cs="Arial"/>
                <w:b/>
                <w:sz w:val="20"/>
                <w:szCs w:val="20"/>
              </w:rPr>
            </w:pPr>
            <w:r w:rsidRPr="00952792">
              <w:rPr>
                <w:rFonts w:ascii="Arial" w:hAnsi="Arial" w:cs="Arial"/>
                <w:b/>
                <w:sz w:val="20"/>
                <w:szCs w:val="20"/>
              </w:rPr>
              <w:t>Otras Inversiones</w:t>
            </w:r>
          </w:p>
        </w:tc>
        <w:tc>
          <w:tcPr>
            <w:tcW w:w="2551" w:type="dxa"/>
            <w:tcBorders>
              <w:bottom w:val="single" w:sz="12" w:space="0" w:color="auto"/>
            </w:tcBorders>
          </w:tcPr>
          <w:p w:rsidR="006570D8" w:rsidRPr="00D84836" w:rsidRDefault="00B10898" w:rsidP="006570D8">
            <w:pPr>
              <w:spacing w:line="276" w:lineRule="auto"/>
              <w:jc w:val="right"/>
              <w:rPr>
                <w:rFonts w:ascii="Arial" w:hAnsi="Arial" w:cs="Arial"/>
                <w:b/>
                <w:sz w:val="20"/>
                <w:szCs w:val="20"/>
              </w:rPr>
            </w:pPr>
            <w:r w:rsidRPr="00D84836">
              <w:rPr>
                <w:rFonts w:ascii="Arial" w:hAnsi="Arial" w:cs="Arial"/>
                <w:b/>
                <w:sz w:val="20"/>
                <w:szCs w:val="20"/>
              </w:rPr>
              <w:t>705,882,277.30</w:t>
            </w:r>
          </w:p>
        </w:tc>
        <w:tc>
          <w:tcPr>
            <w:tcW w:w="2268" w:type="dxa"/>
            <w:tcBorders>
              <w:bottom w:val="single" w:sz="12" w:space="0" w:color="auto"/>
            </w:tcBorders>
          </w:tcPr>
          <w:p w:rsidR="006570D8" w:rsidRPr="00952792" w:rsidRDefault="006570D8" w:rsidP="006570D8">
            <w:pPr>
              <w:spacing w:line="276" w:lineRule="auto"/>
              <w:jc w:val="right"/>
              <w:rPr>
                <w:rFonts w:ascii="Arial" w:hAnsi="Arial" w:cs="Arial"/>
                <w:b/>
                <w:sz w:val="20"/>
                <w:szCs w:val="20"/>
              </w:rPr>
            </w:pPr>
            <w:r>
              <w:rPr>
                <w:rFonts w:ascii="Arial" w:hAnsi="Arial" w:cs="Arial"/>
                <w:b/>
                <w:sz w:val="20"/>
                <w:szCs w:val="20"/>
              </w:rPr>
              <w:t>437,447,792.50</w:t>
            </w:r>
          </w:p>
        </w:tc>
      </w:tr>
      <w:tr w:rsidR="006570D8" w:rsidRPr="00952792" w:rsidTr="00F32BE1">
        <w:tc>
          <w:tcPr>
            <w:tcW w:w="5387" w:type="dxa"/>
            <w:tcBorders>
              <w:top w:val="single" w:sz="12" w:space="0" w:color="auto"/>
            </w:tcBorders>
          </w:tcPr>
          <w:p w:rsidR="006570D8" w:rsidRPr="00952792" w:rsidRDefault="006570D8" w:rsidP="006570D8">
            <w:pPr>
              <w:spacing w:line="276" w:lineRule="auto"/>
              <w:jc w:val="both"/>
              <w:rPr>
                <w:rFonts w:ascii="Arial" w:hAnsi="Arial" w:cs="Arial"/>
                <w:b/>
                <w:sz w:val="2"/>
                <w:szCs w:val="2"/>
              </w:rPr>
            </w:pPr>
          </w:p>
        </w:tc>
        <w:tc>
          <w:tcPr>
            <w:tcW w:w="2551" w:type="dxa"/>
            <w:tcBorders>
              <w:top w:val="single" w:sz="12" w:space="0" w:color="auto"/>
            </w:tcBorders>
          </w:tcPr>
          <w:p w:rsidR="006570D8" w:rsidRPr="00952792" w:rsidRDefault="006570D8" w:rsidP="006570D8">
            <w:pPr>
              <w:spacing w:line="276" w:lineRule="auto"/>
              <w:jc w:val="right"/>
              <w:rPr>
                <w:rFonts w:ascii="Arial" w:hAnsi="Arial" w:cs="Arial"/>
                <w:b/>
                <w:sz w:val="2"/>
                <w:szCs w:val="2"/>
              </w:rPr>
            </w:pPr>
          </w:p>
        </w:tc>
        <w:tc>
          <w:tcPr>
            <w:tcW w:w="2268" w:type="dxa"/>
            <w:tcBorders>
              <w:top w:val="single" w:sz="12" w:space="0" w:color="auto"/>
            </w:tcBorders>
          </w:tcPr>
          <w:p w:rsidR="006570D8" w:rsidRPr="00952792" w:rsidRDefault="006570D8" w:rsidP="006570D8">
            <w:pPr>
              <w:spacing w:line="276" w:lineRule="auto"/>
              <w:jc w:val="right"/>
              <w:rPr>
                <w:rFonts w:ascii="Arial" w:hAnsi="Arial" w:cs="Arial"/>
                <w:b/>
                <w:sz w:val="2"/>
                <w:szCs w:val="2"/>
              </w:rPr>
            </w:pPr>
          </w:p>
        </w:tc>
      </w:tr>
      <w:tr w:rsidR="006570D8" w:rsidRPr="00952792" w:rsidTr="00643204">
        <w:tc>
          <w:tcPr>
            <w:tcW w:w="5387" w:type="dxa"/>
            <w:tcBorders>
              <w:bottom w:val="single" w:sz="4" w:space="0" w:color="auto"/>
            </w:tcBorders>
            <w:shd w:val="clear" w:color="auto" w:fill="auto"/>
          </w:tcPr>
          <w:p w:rsidR="006570D8" w:rsidRPr="00952792" w:rsidRDefault="006570D8" w:rsidP="006570D8">
            <w:pPr>
              <w:spacing w:line="276" w:lineRule="auto"/>
              <w:jc w:val="right"/>
              <w:rPr>
                <w:rFonts w:ascii="Arial" w:hAnsi="Arial" w:cs="Arial"/>
                <w:b/>
                <w:sz w:val="20"/>
                <w:szCs w:val="20"/>
              </w:rPr>
            </w:pPr>
            <w:r w:rsidRPr="00952792">
              <w:rPr>
                <w:rFonts w:ascii="Arial" w:hAnsi="Arial" w:cs="Arial"/>
                <w:b/>
                <w:sz w:val="20"/>
                <w:szCs w:val="20"/>
              </w:rPr>
              <w:t>TOTAL</w:t>
            </w:r>
          </w:p>
        </w:tc>
        <w:tc>
          <w:tcPr>
            <w:tcW w:w="2551" w:type="dxa"/>
            <w:tcBorders>
              <w:bottom w:val="single" w:sz="4" w:space="0" w:color="auto"/>
            </w:tcBorders>
            <w:shd w:val="clear" w:color="auto" w:fill="auto"/>
          </w:tcPr>
          <w:p w:rsidR="006570D8" w:rsidRPr="00952792" w:rsidRDefault="006570D8" w:rsidP="006570D8">
            <w:pPr>
              <w:spacing w:line="276" w:lineRule="auto"/>
              <w:jc w:val="right"/>
              <w:rPr>
                <w:rFonts w:ascii="Arial" w:hAnsi="Arial" w:cs="Arial"/>
                <w:b/>
                <w:sz w:val="20"/>
                <w:szCs w:val="20"/>
              </w:rPr>
            </w:pPr>
            <w:r w:rsidRPr="00952792">
              <w:rPr>
                <w:rFonts w:ascii="Arial" w:hAnsi="Arial" w:cs="Arial"/>
                <w:b/>
                <w:sz w:val="20"/>
                <w:szCs w:val="20"/>
              </w:rPr>
              <w:t xml:space="preserve">$ </w:t>
            </w:r>
            <w:r w:rsidR="00D84836">
              <w:rPr>
                <w:rFonts w:ascii="Arial" w:hAnsi="Arial" w:cs="Arial"/>
                <w:b/>
                <w:sz w:val="20"/>
                <w:szCs w:val="20"/>
              </w:rPr>
              <w:t>916,002,443.36</w:t>
            </w:r>
          </w:p>
        </w:tc>
        <w:tc>
          <w:tcPr>
            <w:tcW w:w="2268" w:type="dxa"/>
            <w:tcBorders>
              <w:bottom w:val="single" w:sz="4" w:space="0" w:color="auto"/>
            </w:tcBorders>
            <w:shd w:val="clear" w:color="auto" w:fill="auto"/>
          </w:tcPr>
          <w:p w:rsidR="006570D8" w:rsidRPr="00952792" w:rsidRDefault="006570D8" w:rsidP="006570D8">
            <w:pPr>
              <w:spacing w:line="276" w:lineRule="auto"/>
              <w:jc w:val="right"/>
              <w:rPr>
                <w:rFonts w:ascii="Arial" w:hAnsi="Arial" w:cs="Arial"/>
                <w:b/>
                <w:sz w:val="20"/>
                <w:szCs w:val="20"/>
              </w:rPr>
            </w:pPr>
            <w:r w:rsidRPr="00952792">
              <w:rPr>
                <w:rFonts w:ascii="Arial" w:hAnsi="Arial" w:cs="Arial"/>
                <w:b/>
                <w:sz w:val="20"/>
                <w:szCs w:val="20"/>
              </w:rPr>
              <w:t xml:space="preserve">$ </w:t>
            </w:r>
            <w:r>
              <w:rPr>
                <w:rFonts w:ascii="Arial" w:hAnsi="Arial" w:cs="Arial"/>
                <w:b/>
                <w:sz w:val="20"/>
                <w:szCs w:val="20"/>
              </w:rPr>
              <w:t>781,558,708.98</w:t>
            </w:r>
          </w:p>
        </w:tc>
      </w:tr>
    </w:tbl>
    <w:p w:rsidR="00830F71" w:rsidRPr="00952792" w:rsidRDefault="00830F71" w:rsidP="00BA4B87">
      <w:pPr>
        <w:spacing w:line="276" w:lineRule="auto"/>
        <w:jc w:val="both"/>
        <w:rPr>
          <w:rFonts w:ascii="Arial" w:eastAsia="Times New Roman" w:hAnsi="Arial" w:cs="Arial"/>
          <w:sz w:val="20"/>
          <w:szCs w:val="20"/>
          <w:lang w:bidi="ar-SA"/>
        </w:rPr>
      </w:pPr>
    </w:p>
    <w:p w:rsidR="00B308EB" w:rsidRPr="00952792" w:rsidRDefault="00B308EB" w:rsidP="00BA4B87">
      <w:pPr>
        <w:spacing w:line="276" w:lineRule="auto"/>
        <w:rPr>
          <w:rFonts w:ascii="Arial" w:hAnsi="Arial" w:cs="Arial"/>
          <w:b/>
          <w:i/>
          <w:sz w:val="22"/>
          <w:szCs w:val="22"/>
        </w:rPr>
      </w:pPr>
      <w:r w:rsidRPr="00952792">
        <w:rPr>
          <w:rFonts w:ascii="Arial" w:hAnsi="Arial" w:cs="Arial"/>
          <w:b/>
          <w:i/>
          <w:sz w:val="22"/>
          <w:szCs w:val="22"/>
        </w:rPr>
        <w:t>Conciliación de Flujos de Efectivo Netos</w:t>
      </w:r>
    </w:p>
    <w:p w:rsidR="00937E41" w:rsidRPr="00952792" w:rsidRDefault="00937E41" w:rsidP="00BA4B87">
      <w:pPr>
        <w:spacing w:line="276" w:lineRule="auto"/>
        <w:rPr>
          <w:rFonts w:ascii="Arial" w:hAnsi="Arial" w:cs="Arial"/>
          <w:b/>
          <w:sz w:val="20"/>
          <w:szCs w:val="20"/>
        </w:rPr>
      </w:pPr>
    </w:p>
    <w:p w:rsidR="00B308EB" w:rsidRPr="00952792" w:rsidRDefault="00B308EB" w:rsidP="00BA4B87">
      <w:pPr>
        <w:spacing w:line="276" w:lineRule="auto"/>
        <w:jc w:val="both"/>
        <w:rPr>
          <w:rFonts w:ascii="Arial" w:hAnsi="Arial" w:cs="Arial"/>
          <w:sz w:val="20"/>
          <w:szCs w:val="20"/>
        </w:rPr>
      </w:pPr>
      <w:r w:rsidRPr="00952792">
        <w:rPr>
          <w:rFonts w:ascii="Arial" w:hAnsi="Arial" w:cs="Arial"/>
          <w:sz w:val="20"/>
          <w:szCs w:val="20"/>
        </w:rPr>
        <w:t xml:space="preserve">A continuación, se presenta la Conciliación de los Flujos de Efectivo Netos de las Actividades de Operación y saldos de Resultados del Ejercicio (Ahorro/Desahorro): </w:t>
      </w:r>
    </w:p>
    <w:p w:rsidR="00B308EB" w:rsidRPr="00952792" w:rsidRDefault="00B308EB" w:rsidP="00BA4B87">
      <w:pPr>
        <w:spacing w:line="276" w:lineRule="auto"/>
        <w:rPr>
          <w:rFonts w:ascii="Arial" w:hAnsi="Arial" w:cs="Arial"/>
          <w:b/>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tcPr>
          <w:p w:rsidR="00B308EB" w:rsidRPr="00D81AAF" w:rsidRDefault="00B308EB"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CONCILIACIÓN DE FLUJOS DE EFECTIVO NETOS</w:t>
            </w:r>
          </w:p>
          <w:p w:rsidR="00B308EB" w:rsidRPr="00497541" w:rsidRDefault="00B308EB"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643204">
        <w:tc>
          <w:tcPr>
            <w:tcW w:w="5387" w:type="dxa"/>
            <w:tcBorders>
              <w:right w:val="single" w:sz="4" w:space="0" w:color="939395"/>
            </w:tcBorders>
            <w:shd w:val="clear" w:color="auto" w:fill="D9D9D9"/>
          </w:tcPr>
          <w:p w:rsidR="00B308EB" w:rsidRPr="00952792" w:rsidRDefault="00B308EB"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B308EB"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B308EB"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DB65CD" w:rsidRPr="00952792" w:rsidTr="00BF47A8">
        <w:tc>
          <w:tcPr>
            <w:tcW w:w="5387" w:type="dxa"/>
          </w:tcPr>
          <w:p w:rsidR="00DB65CD" w:rsidRPr="00952792" w:rsidRDefault="00DB65CD" w:rsidP="00DB65CD">
            <w:pPr>
              <w:spacing w:line="276" w:lineRule="auto"/>
              <w:jc w:val="both"/>
              <w:rPr>
                <w:rFonts w:ascii="Arial" w:hAnsi="Arial" w:cs="Arial"/>
                <w:b/>
                <w:sz w:val="20"/>
                <w:szCs w:val="20"/>
              </w:rPr>
            </w:pPr>
            <w:r w:rsidRPr="00952792">
              <w:rPr>
                <w:rFonts w:ascii="Arial" w:hAnsi="Arial" w:cs="Arial"/>
                <w:b/>
                <w:sz w:val="20"/>
                <w:szCs w:val="20"/>
              </w:rPr>
              <w:t>Resultados del Ejercicio Ahorro/Desahorro</w:t>
            </w:r>
          </w:p>
        </w:tc>
        <w:tc>
          <w:tcPr>
            <w:tcW w:w="2551" w:type="dxa"/>
          </w:tcPr>
          <w:p w:rsidR="00DB65CD" w:rsidRPr="007A0CC6" w:rsidRDefault="00DB65CD" w:rsidP="00DB65CD">
            <w:pPr>
              <w:pStyle w:val="Contenidodelatabla"/>
              <w:spacing w:line="276" w:lineRule="auto"/>
              <w:jc w:val="right"/>
              <w:rPr>
                <w:rFonts w:ascii="Arial" w:hAnsi="Arial" w:cs="Arial"/>
                <w:b/>
                <w:sz w:val="20"/>
                <w:szCs w:val="20"/>
              </w:rPr>
            </w:pPr>
            <w:r w:rsidRPr="007A0CC6">
              <w:rPr>
                <w:rFonts w:ascii="Arial" w:hAnsi="Arial" w:cs="Arial"/>
                <w:b/>
                <w:sz w:val="20"/>
                <w:szCs w:val="20"/>
              </w:rPr>
              <w:t xml:space="preserve">$ </w:t>
            </w:r>
            <w:r w:rsidR="00D84836" w:rsidRPr="007A0CC6">
              <w:rPr>
                <w:rFonts w:ascii="Arial" w:hAnsi="Arial" w:cs="Arial"/>
                <w:b/>
                <w:sz w:val="20"/>
                <w:szCs w:val="20"/>
              </w:rPr>
              <w:t>542,071,538.99</w:t>
            </w:r>
          </w:p>
        </w:tc>
        <w:tc>
          <w:tcPr>
            <w:tcW w:w="2268" w:type="dxa"/>
          </w:tcPr>
          <w:p w:rsidR="00DB65CD" w:rsidRPr="007A0CC6" w:rsidRDefault="00DB65CD" w:rsidP="00DB65CD">
            <w:pPr>
              <w:pStyle w:val="Contenidodelatabla"/>
              <w:spacing w:line="276" w:lineRule="auto"/>
              <w:jc w:val="right"/>
              <w:rPr>
                <w:rFonts w:ascii="Arial" w:hAnsi="Arial" w:cs="Arial"/>
                <w:b/>
                <w:sz w:val="20"/>
                <w:szCs w:val="20"/>
              </w:rPr>
            </w:pPr>
            <w:r w:rsidRPr="007A0CC6">
              <w:rPr>
                <w:rFonts w:ascii="Arial" w:hAnsi="Arial" w:cs="Arial"/>
                <w:b/>
                <w:sz w:val="20"/>
                <w:szCs w:val="20"/>
              </w:rPr>
              <w:t>$ 592,718,060.72</w:t>
            </w:r>
          </w:p>
        </w:tc>
      </w:tr>
      <w:tr w:rsidR="00DB65CD" w:rsidRPr="00952792" w:rsidTr="00643204">
        <w:tc>
          <w:tcPr>
            <w:tcW w:w="5387" w:type="dxa"/>
            <w:shd w:val="clear" w:color="auto" w:fill="auto"/>
          </w:tcPr>
          <w:p w:rsidR="00DB65CD" w:rsidRPr="00952792" w:rsidRDefault="00DB65CD" w:rsidP="00DB65CD">
            <w:pPr>
              <w:spacing w:line="276" w:lineRule="auto"/>
              <w:jc w:val="both"/>
              <w:rPr>
                <w:rFonts w:ascii="Arial" w:hAnsi="Arial" w:cs="Arial"/>
                <w:b/>
                <w:sz w:val="20"/>
                <w:szCs w:val="20"/>
              </w:rPr>
            </w:pPr>
            <w:r w:rsidRPr="00952792">
              <w:rPr>
                <w:rFonts w:ascii="Arial" w:hAnsi="Arial" w:cs="Arial"/>
                <w:b/>
                <w:sz w:val="20"/>
                <w:szCs w:val="20"/>
              </w:rPr>
              <w:t>Movimientos de partidas (o rubros) que no afectan al efectivo</w:t>
            </w:r>
          </w:p>
        </w:tc>
        <w:tc>
          <w:tcPr>
            <w:tcW w:w="2551" w:type="dxa"/>
            <w:shd w:val="clear" w:color="auto" w:fill="auto"/>
          </w:tcPr>
          <w:p w:rsidR="00DB65CD" w:rsidRPr="00952792" w:rsidRDefault="00DB65CD" w:rsidP="00DB65CD">
            <w:pPr>
              <w:spacing w:line="276" w:lineRule="auto"/>
              <w:jc w:val="right"/>
              <w:rPr>
                <w:rFonts w:ascii="Arial" w:hAnsi="Arial" w:cs="Arial"/>
                <w:b/>
                <w:sz w:val="20"/>
                <w:szCs w:val="20"/>
              </w:rPr>
            </w:pPr>
            <w:r w:rsidRPr="00952792">
              <w:rPr>
                <w:rFonts w:ascii="Arial" w:hAnsi="Arial" w:cs="Arial"/>
                <w:b/>
                <w:sz w:val="20"/>
                <w:szCs w:val="20"/>
              </w:rPr>
              <w:t>0</w:t>
            </w:r>
          </w:p>
        </w:tc>
        <w:tc>
          <w:tcPr>
            <w:tcW w:w="2268" w:type="dxa"/>
            <w:shd w:val="clear" w:color="auto" w:fill="auto"/>
          </w:tcPr>
          <w:p w:rsidR="00DB65CD" w:rsidRPr="00952792" w:rsidRDefault="00DB65CD" w:rsidP="00DB65CD">
            <w:pPr>
              <w:spacing w:line="276" w:lineRule="auto"/>
              <w:jc w:val="right"/>
              <w:rPr>
                <w:rFonts w:ascii="Arial" w:hAnsi="Arial" w:cs="Arial"/>
                <w:b/>
                <w:sz w:val="20"/>
                <w:szCs w:val="20"/>
              </w:rPr>
            </w:pPr>
            <w:r>
              <w:rPr>
                <w:rFonts w:ascii="Arial" w:hAnsi="Arial" w:cs="Arial"/>
                <w:b/>
                <w:sz w:val="20"/>
                <w:szCs w:val="20"/>
              </w:rPr>
              <w:t>0</w:t>
            </w:r>
          </w:p>
        </w:tc>
      </w:tr>
      <w:tr w:rsidR="00DB65CD" w:rsidRPr="00952792" w:rsidTr="00F32BE1">
        <w:tc>
          <w:tcPr>
            <w:tcW w:w="5387" w:type="dxa"/>
            <w:tcBorders>
              <w:bottom w:val="single" w:sz="12" w:space="0" w:color="auto"/>
            </w:tcBorders>
          </w:tcPr>
          <w:p w:rsidR="00DB65CD" w:rsidRPr="00952792" w:rsidRDefault="00DB65CD" w:rsidP="00DB65CD">
            <w:pPr>
              <w:pStyle w:val="Contenidodelatabla"/>
              <w:spacing w:line="276" w:lineRule="auto"/>
              <w:rPr>
                <w:rFonts w:ascii="Arial" w:hAnsi="Arial" w:cs="Arial"/>
                <w:sz w:val="20"/>
                <w:szCs w:val="20"/>
              </w:rPr>
            </w:pPr>
            <w:r w:rsidRPr="00952792">
              <w:rPr>
                <w:rFonts w:ascii="Arial" w:hAnsi="Arial" w:cs="Arial"/>
                <w:sz w:val="20"/>
                <w:szCs w:val="20"/>
              </w:rPr>
              <w:t xml:space="preserve">     Disminución de Inventarios</w:t>
            </w:r>
          </w:p>
        </w:tc>
        <w:tc>
          <w:tcPr>
            <w:tcW w:w="2551" w:type="dxa"/>
            <w:tcBorders>
              <w:bottom w:val="single" w:sz="12" w:space="0" w:color="auto"/>
            </w:tcBorders>
          </w:tcPr>
          <w:p w:rsidR="00DB65CD" w:rsidRPr="00952792" w:rsidRDefault="00DB65CD" w:rsidP="00DB65CD">
            <w:pPr>
              <w:spacing w:line="276" w:lineRule="auto"/>
              <w:jc w:val="right"/>
              <w:rPr>
                <w:rFonts w:ascii="Arial" w:hAnsi="Arial" w:cs="Arial"/>
                <w:sz w:val="20"/>
                <w:szCs w:val="20"/>
              </w:rPr>
            </w:pPr>
            <w:r w:rsidRPr="00952792">
              <w:rPr>
                <w:rFonts w:ascii="Arial" w:hAnsi="Arial" w:cs="Arial"/>
                <w:sz w:val="20"/>
                <w:szCs w:val="20"/>
              </w:rPr>
              <w:t>0</w:t>
            </w:r>
          </w:p>
        </w:tc>
        <w:tc>
          <w:tcPr>
            <w:tcW w:w="2268" w:type="dxa"/>
            <w:tcBorders>
              <w:bottom w:val="single" w:sz="12" w:space="0" w:color="auto"/>
            </w:tcBorders>
          </w:tcPr>
          <w:p w:rsidR="00DB65CD" w:rsidRPr="00952792" w:rsidRDefault="00DB65CD" w:rsidP="00DB65CD">
            <w:pPr>
              <w:spacing w:line="276" w:lineRule="auto"/>
              <w:jc w:val="right"/>
              <w:rPr>
                <w:rFonts w:ascii="Arial" w:hAnsi="Arial" w:cs="Arial"/>
                <w:sz w:val="20"/>
                <w:szCs w:val="20"/>
              </w:rPr>
            </w:pPr>
            <w:r>
              <w:rPr>
                <w:rFonts w:ascii="Arial" w:hAnsi="Arial" w:cs="Arial"/>
                <w:sz w:val="20"/>
                <w:szCs w:val="20"/>
              </w:rPr>
              <w:t>0</w:t>
            </w:r>
          </w:p>
        </w:tc>
      </w:tr>
      <w:tr w:rsidR="00DB65CD" w:rsidRPr="00952792" w:rsidTr="00F32BE1">
        <w:tc>
          <w:tcPr>
            <w:tcW w:w="5387" w:type="dxa"/>
            <w:tcBorders>
              <w:top w:val="single" w:sz="12" w:space="0" w:color="auto"/>
            </w:tcBorders>
          </w:tcPr>
          <w:p w:rsidR="00DB65CD" w:rsidRPr="00952792" w:rsidRDefault="00DB65CD" w:rsidP="00DB65CD">
            <w:pPr>
              <w:pStyle w:val="Contenidodelatabla"/>
              <w:spacing w:line="276" w:lineRule="auto"/>
              <w:rPr>
                <w:rFonts w:ascii="Arial" w:hAnsi="Arial" w:cs="Arial"/>
                <w:sz w:val="2"/>
                <w:szCs w:val="2"/>
              </w:rPr>
            </w:pPr>
          </w:p>
        </w:tc>
        <w:tc>
          <w:tcPr>
            <w:tcW w:w="2551" w:type="dxa"/>
            <w:tcBorders>
              <w:top w:val="single" w:sz="12" w:space="0" w:color="auto"/>
            </w:tcBorders>
          </w:tcPr>
          <w:p w:rsidR="00DB65CD" w:rsidRPr="00952792" w:rsidRDefault="00DB65CD" w:rsidP="00DB65CD">
            <w:pPr>
              <w:spacing w:line="276" w:lineRule="auto"/>
              <w:jc w:val="right"/>
              <w:rPr>
                <w:rFonts w:ascii="Arial" w:hAnsi="Arial" w:cs="Arial"/>
                <w:sz w:val="2"/>
                <w:szCs w:val="2"/>
              </w:rPr>
            </w:pPr>
          </w:p>
        </w:tc>
        <w:tc>
          <w:tcPr>
            <w:tcW w:w="2268" w:type="dxa"/>
            <w:tcBorders>
              <w:top w:val="single" w:sz="12" w:space="0" w:color="auto"/>
            </w:tcBorders>
          </w:tcPr>
          <w:p w:rsidR="00DB65CD" w:rsidRPr="00952792" w:rsidRDefault="00DB65CD" w:rsidP="00DB65CD">
            <w:pPr>
              <w:spacing w:line="276" w:lineRule="auto"/>
              <w:jc w:val="right"/>
              <w:rPr>
                <w:rFonts w:ascii="Arial" w:hAnsi="Arial" w:cs="Arial"/>
                <w:sz w:val="2"/>
                <w:szCs w:val="2"/>
              </w:rPr>
            </w:pPr>
          </w:p>
        </w:tc>
      </w:tr>
      <w:tr w:rsidR="00DB65CD" w:rsidRPr="00952792" w:rsidTr="00643204">
        <w:tc>
          <w:tcPr>
            <w:tcW w:w="5387" w:type="dxa"/>
            <w:tcBorders>
              <w:bottom w:val="single" w:sz="4" w:space="0" w:color="auto"/>
            </w:tcBorders>
            <w:shd w:val="clear" w:color="auto" w:fill="auto"/>
          </w:tcPr>
          <w:p w:rsidR="00DB65CD" w:rsidRPr="00952792" w:rsidRDefault="00DB65CD" w:rsidP="00DB65CD">
            <w:pPr>
              <w:pStyle w:val="Contenidodelatabla"/>
              <w:spacing w:line="276" w:lineRule="auto"/>
              <w:jc w:val="both"/>
              <w:rPr>
                <w:rFonts w:ascii="Arial" w:hAnsi="Arial" w:cs="Arial"/>
                <w:b/>
                <w:sz w:val="20"/>
                <w:szCs w:val="20"/>
              </w:rPr>
            </w:pPr>
            <w:r w:rsidRPr="00952792">
              <w:rPr>
                <w:rFonts w:ascii="Arial" w:hAnsi="Arial" w:cs="Arial"/>
                <w:b/>
                <w:sz w:val="20"/>
                <w:szCs w:val="20"/>
              </w:rPr>
              <w:t>Flujos de Efectivo Netos de las Actividades de Operación</w:t>
            </w:r>
          </w:p>
        </w:tc>
        <w:tc>
          <w:tcPr>
            <w:tcW w:w="2551" w:type="dxa"/>
            <w:tcBorders>
              <w:bottom w:val="single" w:sz="4" w:space="0" w:color="auto"/>
            </w:tcBorders>
            <w:shd w:val="clear" w:color="auto" w:fill="auto"/>
          </w:tcPr>
          <w:p w:rsidR="00DB65CD" w:rsidRPr="00952792" w:rsidRDefault="00D84836" w:rsidP="00DB65CD">
            <w:pPr>
              <w:pStyle w:val="Contenidodelatabla"/>
              <w:spacing w:line="276" w:lineRule="auto"/>
              <w:jc w:val="right"/>
              <w:rPr>
                <w:rFonts w:ascii="Arial" w:hAnsi="Arial" w:cs="Arial"/>
                <w:b/>
                <w:sz w:val="20"/>
                <w:szCs w:val="20"/>
              </w:rPr>
            </w:pPr>
            <w:r>
              <w:rPr>
                <w:rFonts w:ascii="Arial" w:hAnsi="Arial" w:cs="Arial"/>
                <w:b/>
                <w:sz w:val="20"/>
                <w:szCs w:val="20"/>
              </w:rPr>
              <w:t>$ 542,071,538.99</w:t>
            </w:r>
            <w:r w:rsidR="00DB65CD" w:rsidRPr="00952792">
              <w:rPr>
                <w:rFonts w:ascii="Arial" w:hAnsi="Arial" w:cs="Arial"/>
                <w:b/>
                <w:sz w:val="20"/>
                <w:szCs w:val="20"/>
              </w:rPr>
              <w:t xml:space="preserve">  </w:t>
            </w:r>
          </w:p>
        </w:tc>
        <w:tc>
          <w:tcPr>
            <w:tcW w:w="2268" w:type="dxa"/>
            <w:tcBorders>
              <w:bottom w:val="single" w:sz="4" w:space="0" w:color="auto"/>
            </w:tcBorders>
            <w:shd w:val="clear" w:color="auto" w:fill="auto"/>
          </w:tcPr>
          <w:p w:rsidR="00DB65CD" w:rsidRPr="00952792" w:rsidRDefault="00DB65CD" w:rsidP="00DB65CD">
            <w:pPr>
              <w:pStyle w:val="Contenidodelatabla"/>
              <w:spacing w:line="276" w:lineRule="auto"/>
              <w:jc w:val="right"/>
              <w:rPr>
                <w:rFonts w:ascii="Arial" w:hAnsi="Arial" w:cs="Arial"/>
                <w:b/>
                <w:sz w:val="20"/>
                <w:szCs w:val="20"/>
              </w:rPr>
            </w:pPr>
            <w:r>
              <w:rPr>
                <w:rFonts w:ascii="Arial" w:hAnsi="Arial" w:cs="Arial"/>
                <w:b/>
                <w:sz w:val="20"/>
                <w:szCs w:val="20"/>
              </w:rPr>
              <w:t>$ 592,718,060.72</w:t>
            </w:r>
            <w:r w:rsidRPr="00952792">
              <w:rPr>
                <w:rFonts w:ascii="Arial" w:hAnsi="Arial" w:cs="Arial"/>
                <w:b/>
                <w:sz w:val="20"/>
                <w:szCs w:val="20"/>
              </w:rPr>
              <w:t xml:space="preserve"> </w:t>
            </w:r>
          </w:p>
        </w:tc>
      </w:tr>
    </w:tbl>
    <w:p w:rsidR="00D56D88" w:rsidRDefault="00D56D88" w:rsidP="00715509">
      <w:pPr>
        <w:spacing w:line="276" w:lineRule="auto"/>
        <w:rPr>
          <w:rFonts w:ascii="Arial" w:hAnsi="Arial" w:cs="Arial"/>
          <w:b/>
        </w:rPr>
      </w:pPr>
    </w:p>
    <w:p w:rsidR="00F32BE1" w:rsidRPr="00952792" w:rsidRDefault="00ED77F7" w:rsidP="00BA4B87">
      <w:pPr>
        <w:spacing w:line="276" w:lineRule="auto"/>
        <w:jc w:val="center"/>
        <w:rPr>
          <w:rFonts w:ascii="Arial" w:hAnsi="Arial" w:cs="Arial"/>
          <w:b/>
        </w:rPr>
      </w:pPr>
      <w:r w:rsidRPr="00952792">
        <w:rPr>
          <w:rFonts w:ascii="Arial" w:hAnsi="Arial" w:cs="Arial"/>
          <w:b/>
        </w:rPr>
        <w:t xml:space="preserve">CONCILIACIÓN ENTRE LOS INGRESOS PRESUPUESTARIOS Y CONTABLES, </w:t>
      </w:r>
    </w:p>
    <w:p w:rsidR="00ED77F7" w:rsidRPr="00952792" w:rsidRDefault="00ED77F7" w:rsidP="00BA4B87">
      <w:pPr>
        <w:spacing w:line="276" w:lineRule="auto"/>
        <w:jc w:val="center"/>
        <w:rPr>
          <w:rFonts w:ascii="Arial" w:hAnsi="Arial" w:cs="Arial"/>
          <w:b/>
        </w:rPr>
      </w:pPr>
      <w:r w:rsidRPr="00952792">
        <w:rPr>
          <w:rFonts w:ascii="Arial" w:hAnsi="Arial" w:cs="Arial"/>
          <w:b/>
        </w:rPr>
        <w:t>ASÍ COMO ENTRE LOS EGRESOS PRESUPUESTARIOS Y LOS GASTOS CONTABLES</w:t>
      </w:r>
    </w:p>
    <w:p w:rsidR="009D1D76" w:rsidRPr="00952792" w:rsidRDefault="009D1D76" w:rsidP="00BA4B87">
      <w:pPr>
        <w:spacing w:line="276" w:lineRule="auto"/>
        <w:jc w:val="center"/>
        <w:rPr>
          <w:rFonts w:ascii="Arial" w:hAnsi="Arial" w:cs="Arial"/>
          <w:b/>
          <w:sz w:val="20"/>
          <w:szCs w:val="20"/>
        </w:rPr>
      </w:pPr>
    </w:p>
    <w:p w:rsidR="00D47E12" w:rsidRPr="00952792" w:rsidRDefault="00281CAF" w:rsidP="00BA4B87">
      <w:pPr>
        <w:spacing w:line="276" w:lineRule="auto"/>
        <w:jc w:val="both"/>
        <w:rPr>
          <w:rFonts w:ascii="Arial" w:hAnsi="Arial" w:cs="Arial"/>
          <w:b/>
          <w:sz w:val="20"/>
          <w:szCs w:val="20"/>
        </w:rPr>
      </w:pPr>
      <w:r w:rsidRPr="00952792">
        <w:rPr>
          <w:rFonts w:ascii="Arial" w:hAnsi="Arial" w:cs="Arial"/>
          <w:sz w:val="20"/>
          <w:szCs w:val="20"/>
        </w:rPr>
        <w:t xml:space="preserve">De conformidad a lo dispuesto por el “Acuerdo por el que se emite el formato de conciliación entre los ingresos presupuestarios y contables, así como entre los egresos presupuestarios </w:t>
      </w:r>
      <w:r w:rsidR="004F4433" w:rsidRPr="00952792">
        <w:rPr>
          <w:rFonts w:ascii="Arial" w:hAnsi="Arial" w:cs="Arial"/>
          <w:sz w:val="20"/>
          <w:szCs w:val="20"/>
        </w:rPr>
        <w:t>y los gastos contables” y sus modificaciones, dictado</w:t>
      </w:r>
      <w:r w:rsidRPr="00952792">
        <w:rPr>
          <w:rFonts w:ascii="Arial" w:hAnsi="Arial" w:cs="Arial"/>
          <w:sz w:val="20"/>
          <w:szCs w:val="20"/>
        </w:rPr>
        <w:t xml:space="preserve"> por el Consejo Nacional de Armonización Contable, a continuación, se pre</w:t>
      </w:r>
      <w:r w:rsidR="004F4433" w:rsidRPr="00952792">
        <w:rPr>
          <w:rFonts w:ascii="Arial" w:hAnsi="Arial" w:cs="Arial"/>
          <w:sz w:val="20"/>
          <w:szCs w:val="20"/>
        </w:rPr>
        <w:t>senta la conciliación</w:t>
      </w:r>
      <w:r w:rsidR="00B92BF9" w:rsidRPr="00952792">
        <w:rPr>
          <w:rFonts w:ascii="Arial" w:hAnsi="Arial" w:cs="Arial"/>
          <w:sz w:val="20"/>
          <w:szCs w:val="20"/>
        </w:rPr>
        <w:t xml:space="preserve"> </w:t>
      </w:r>
      <w:r w:rsidR="00A97A41" w:rsidRPr="00952792">
        <w:rPr>
          <w:rFonts w:ascii="Arial" w:hAnsi="Arial" w:cs="Arial"/>
          <w:sz w:val="20"/>
          <w:szCs w:val="20"/>
        </w:rPr>
        <w:t xml:space="preserve">contable-presupuestaria, </w:t>
      </w:r>
      <w:r w:rsidR="00B92BF9" w:rsidRPr="00952792">
        <w:rPr>
          <w:rFonts w:ascii="Arial" w:hAnsi="Arial" w:cs="Arial"/>
          <w:sz w:val="20"/>
          <w:szCs w:val="20"/>
        </w:rPr>
        <w:t>correspondiente del 1 de enero al</w:t>
      </w:r>
      <w:r w:rsidRPr="00952792">
        <w:rPr>
          <w:rFonts w:ascii="Arial" w:hAnsi="Arial" w:cs="Arial"/>
          <w:sz w:val="20"/>
          <w:szCs w:val="20"/>
        </w:rPr>
        <w:t xml:space="preserve"> </w:t>
      </w:r>
      <w:r w:rsidR="00D84836">
        <w:rPr>
          <w:rFonts w:ascii="Arial" w:hAnsi="Arial" w:cs="Arial"/>
          <w:sz w:val="20"/>
          <w:szCs w:val="20"/>
        </w:rPr>
        <w:t>30 de junio</w:t>
      </w:r>
      <w:r w:rsidR="00DB625A">
        <w:rPr>
          <w:rFonts w:ascii="Arial" w:hAnsi="Arial" w:cs="Arial"/>
          <w:sz w:val="20"/>
          <w:szCs w:val="20"/>
        </w:rPr>
        <w:t xml:space="preserve"> de 2025</w:t>
      </w:r>
      <w:r w:rsidR="004F4433" w:rsidRPr="00952792">
        <w:rPr>
          <w:rFonts w:ascii="Arial" w:hAnsi="Arial" w:cs="Arial"/>
          <w:sz w:val="20"/>
          <w:szCs w:val="20"/>
        </w:rPr>
        <w:t>:</w:t>
      </w:r>
    </w:p>
    <w:p w:rsidR="008A20CF" w:rsidRPr="00952792" w:rsidRDefault="008A20C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vAlign w:val="center"/>
          </w:tcPr>
          <w:p w:rsidR="008A20CF" w:rsidRPr="00D81AAF" w:rsidRDefault="00715509" w:rsidP="00BA4B87">
            <w:pPr>
              <w:spacing w:line="276" w:lineRule="auto"/>
              <w:jc w:val="center"/>
              <w:rPr>
                <w:rFonts w:ascii="Arial" w:eastAsia="Times New Roman" w:hAnsi="Arial" w:cs="Arial"/>
                <w:b/>
                <w:bCs/>
                <w:sz w:val="20"/>
                <w:szCs w:val="20"/>
                <w:lang w:eastAsia="es-MX"/>
              </w:rPr>
            </w:pPr>
            <w:r>
              <w:rPr>
                <w:rFonts w:ascii="Arial" w:eastAsia="Times New Roman" w:hAnsi="Arial" w:cs="Arial"/>
                <w:b/>
                <w:bCs/>
                <w:sz w:val="20"/>
                <w:szCs w:val="20"/>
                <w:lang w:eastAsia="es-MX"/>
              </w:rPr>
              <w:t>SECRETARÍ</w:t>
            </w:r>
            <w:r w:rsidR="00177042">
              <w:rPr>
                <w:rFonts w:ascii="Arial" w:eastAsia="Times New Roman" w:hAnsi="Arial" w:cs="Arial"/>
                <w:b/>
                <w:bCs/>
                <w:sz w:val="20"/>
                <w:szCs w:val="20"/>
                <w:lang w:eastAsia="es-MX"/>
              </w:rPr>
              <w:t>A DE SEGURIDAD DEL PUEBLO</w:t>
            </w:r>
          </w:p>
          <w:p w:rsidR="008A20CF" w:rsidRPr="00D81AAF" w:rsidRDefault="008A20CF"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CONCILIACIÓN ENTRE LOS INGRESOS PRESUPUESTARIOS Y CONTABLES</w:t>
            </w:r>
          </w:p>
          <w:p w:rsidR="008A20CF" w:rsidRPr="00D81AAF" w:rsidRDefault="008A20CF"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 xml:space="preserve">DEL 1 DE ENERO AL </w:t>
            </w:r>
            <w:r w:rsidR="00D84836">
              <w:rPr>
                <w:rFonts w:ascii="Arial" w:eastAsia="Times New Roman" w:hAnsi="Arial" w:cs="Arial"/>
                <w:b/>
                <w:bCs/>
                <w:sz w:val="20"/>
                <w:szCs w:val="20"/>
                <w:lang w:eastAsia="es-MX"/>
              </w:rPr>
              <w:t>30</w:t>
            </w:r>
            <w:r w:rsidR="00DB625A" w:rsidRPr="00D81AAF">
              <w:rPr>
                <w:rFonts w:ascii="Arial" w:eastAsia="Times New Roman" w:hAnsi="Arial" w:cs="Arial"/>
                <w:b/>
                <w:bCs/>
                <w:sz w:val="20"/>
                <w:szCs w:val="20"/>
                <w:lang w:eastAsia="es-MX"/>
              </w:rPr>
              <w:t xml:space="preserve"> </w:t>
            </w:r>
            <w:r w:rsidR="00D84836">
              <w:rPr>
                <w:rFonts w:ascii="Arial" w:eastAsia="Times New Roman" w:hAnsi="Arial" w:cs="Arial"/>
                <w:b/>
                <w:bCs/>
                <w:sz w:val="20"/>
                <w:szCs w:val="20"/>
                <w:lang w:eastAsia="es-MX"/>
              </w:rPr>
              <w:t>DE JUNIO</w:t>
            </w:r>
            <w:r w:rsidR="00134B22" w:rsidRPr="00D81AAF">
              <w:rPr>
                <w:rFonts w:ascii="Arial" w:eastAsia="Times New Roman" w:hAnsi="Arial" w:cs="Arial"/>
                <w:b/>
                <w:bCs/>
                <w:sz w:val="20"/>
                <w:szCs w:val="20"/>
                <w:lang w:eastAsia="es-MX"/>
              </w:rPr>
              <w:t xml:space="preserve"> DE </w:t>
            </w:r>
            <w:r w:rsidR="00DB625A" w:rsidRPr="00D81AAF">
              <w:rPr>
                <w:rFonts w:ascii="Arial" w:eastAsia="Times New Roman" w:hAnsi="Arial" w:cs="Arial"/>
                <w:b/>
                <w:bCs/>
                <w:sz w:val="20"/>
                <w:szCs w:val="20"/>
                <w:lang w:eastAsia="es-MX"/>
              </w:rPr>
              <w:t>2025</w:t>
            </w:r>
          </w:p>
          <w:p w:rsidR="008A20CF" w:rsidRPr="00497541" w:rsidRDefault="00F56ECB" w:rsidP="00BA4B87">
            <w:pPr>
              <w:spacing w:line="276" w:lineRule="auto"/>
              <w:jc w:val="center"/>
              <w:rPr>
                <w:rFonts w:ascii="Arial" w:eastAsia="Times New Roman" w:hAnsi="Arial" w:cs="Arial"/>
                <w:bCs/>
                <w:color w:val="FFFFFF" w:themeColor="background1"/>
                <w:sz w:val="20"/>
                <w:szCs w:val="20"/>
                <w:lang w:eastAsia="es-MX"/>
              </w:rPr>
            </w:pPr>
            <w:r w:rsidRPr="00D81AAF">
              <w:rPr>
                <w:rFonts w:ascii="Arial" w:eastAsia="Times New Roman" w:hAnsi="Arial" w:cs="Arial"/>
                <w:bCs/>
                <w:sz w:val="20"/>
                <w:szCs w:val="20"/>
                <w:lang w:eastAsia="es-MX"/>
              </w:rPr>
              <w:t>( Cifras en</w:t>
            </w:r>
            <w:r w:rsidR="008A20CF" w:rsidRPr="00D81AAF">
              <w:rPr>
                <w:rFonts w:ascii="Arial" w:eastAsia="Times New Roman" w:hAnsi="Arial" w:cs="Arial"/>
                <w:bCs/>
                <w:sz w:val="20"/>
                <w:szCs w:val="20"/>
                <w:lang w:eastAsia="es-MX"/>
              </w:rPr>
              <w:t xml:space="preserve"> Pesos )</w:t>
            </w:r>
          </w:p>
        </w:tc>
      </w:tr>
      <w:tr w:rsidR="00736E70" w:rsidRPr="00952792" w:rsidTr="00643204">
        <w:tc>
          <w:tcPr>
            <w:tcW w:w="7938" w:type="dxa"/>
            <w:gridSpan w:val="2"/>
            <w:tcBorders>
              <w:right w:val="single" w:sz="4" w:space="0" w:color="939395"/>
            </w:tcBorders>
            <w:shd w:val="clear" w:color="auto" w:fill="D9D9D9"/>
          </w:tcPr>
          <w:p w:rsidR="008A20CF" w:rsidRPr="00952792" w:rsidRDefault="008A20C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268" w:type="dxa"/>
            <w:tcBorders>
              <w:left w:val="single" w:sz="4" w:space="0" w:color="939395"/>
            </w:tcBorders>
            <w:shd w:val="clear" w:color="auto" w:fill="D9D9D9"/>
          </w:tcPr>
          <w:p w:rsidR="008A20CF"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r>
      <w:tr w:rsidR="00736E70" w:rsidRPr="00952792" w:rsidTr="00EC6797">
        <w:tc>
          <w:tcPr>
            <w:tcW w:w="7938" w:type="dxa"/>
            <w:gridSpan w:val="2"/>
            <w:tcBorders>
              <w:right w:val="single" w:sz="4" w:space="0" w:color="FFFFFF" w:themeColor="background1"/>
            </w:tcBorders>
            <w:shd w:val="clear" w:color="auto" w:fill="FFFFFF" w:themeFill="background1"/>
          </w:tcPr>
          <w:p w:rsidR="00EC6797" w:rsidRPr="00952792" w:rsidRDefault="00EC6797" w:rsidP="00BA4B87">
            <w:pPr>
              <w:tabs>
                <w:tab w:val="left" w:pos="917"/>
                <w:tab w:val="left" w:pos="2167"/>
              </w:tabs>
              <w:spacing w:line="276" w:lineRule="auto"/>
              <w:jc w:val="center"/>
              <w:rPr>
                <w:rFonts w:ascii="Arial" w:hAnsi="Arial" w:cs="Arial"/>
                <w:b/>
                <w:sz w:val="6"/>
                <w:szCs w:val="6"/>
              </w:rPr>
            </w:pPr>
          </w:p>
        </w:tc>
        <w:tc>
          <w:tcPr>
            <w:tcW w:w="2268" w:type="dxa"/>
            <w:tcBorders>
              <w:left w:val="single" w:sz="4" w:space="0" w:color="FFFFFF" w:themeColor="background1"/>
            </w:tcBorders>
            <w:shd w:val="clear" w:color="auto" w:fill="FFFFFF" w:themeFill="background1"/>
          </w:tcPr>
          <w:p w:rsidR="00EC6797" w:rsidRPr="00952792" w:rsidRDefault="00EC6797" w:rsidP="00BA4B87">
            <w:pPr>
              <w:tabs>
                <w:tab w:val="left" w:pos="917"/>
                <w:tab w:val="left" w:pos="2167"/>
              </w:tabs>
              <w:spacing w:line="276" w:lineRule="auto"/>
              <w:jc w:val="center"/>
              <w:rPr>
                <w:rFonts w:ascii="Arial" w:hAnsi="Arial" w:cs="Arial"/>
                <w:b/>
                <w:sz w:val="6"/>
                <w:szCs w:val="6"/>
              </w:rPr>
            </w:pPr>
          </w:p>
        </w:tc>
      </w:tr>
      <w:tr w:rsidR="00736E70" w:rsidRPr="00952792" w:rsidTr="00CB1293">
        <w:tc>
          <w:tcPr>
            <w:tcW w:w="7938" w:type="dxa"/>
            <w:gridSpan w:val="2"/>
            <w:tcBorders>
              <w:right w:val="single" w:sz="4" w:space="0" w:color="FFFFFF" w:themeColor="background1"/>
            </w:tcBorders>
            <w:shd w:val="clear" w:color="auto" w:fill="auto"/>
          </w:tcPr>
          <w:p w:rsidR="008A20CF" w:rsidRPr="00952792" w:rsidRDefault="008A20CF"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1.</w:t>
            </w:r>
            <w:r w:rsidR="004E6ECC" w:rsidRPr="00952792">
              <w:rPr>
                <w:rFonts w:ascii="Arial" w:hAnsi="Arial" w:cs="Arial"/>
                <w:b/>
                <w:sz w:val="20"/>
                <w:szCs w:val="20"/>
              </w:rPr>
              <w:t xml:space="preserve"> </w:t>
            </w:r>
            <w:r w:rsidRPr="00952792">
              <w:rPr>
                <w:rFonts w:ascii="Arial" w:hAnsi="Arial" w:cs="Arial"/>
                <w:b/>
                <w:sz w:val="20"/>
                <w:szCs w:val="20"/>
              </w:rPr>
              <w:t>Total de Ingresos Presupuestarios</w:t>
            </w:r>
          </w:p>
        </w:tc>
        <w:tc>
          <w:tcPr>
            <w:tcW w:w="2268" w:type="dxa"/>
            <w:tcBorders>
              <w:left w:val="single" w:sz="4" w:space="0" w:color="FFFFFF" w:themeColor="background1"/>
            </w:tcBorders>
            <w:shd w:val="clear" w:color="auto" w:fill="auto"/>
          </w:tcPr>
          <w:p w:rsidR="008A20CF" w:rsidRPr="00952792" w:rsidRDefault="00470C09" w:rsidP="00BA4B87">
            <w:pPr>
              <w:tabs>
                <w:tab w:val="left" w:pos="917"/>
                <w:tab w:val="left" w:pos="2167"/>
              </w:tabs>
              <w:spacing w:line="276" w:lineRule="auto"/>
              <w:jc w:val="right"/>
              <w:rPr>
                <w:rFonts w:ascii="Arial" w:hAnsi="Arial" w:cs="Arial"/>
                <w:b/>
                <w:sz w:val="20"/>
                <w:szCs w:val="20"/>
              </w:rPr>
            </w:pPr>
            <w:r>
              <w:rPr>
                <w:rFonts w:ascii="Arial" w:hAnsi="Arial" w:cs="Arial"/>
                <w:b/>
                <w:sz w:val="20"/>
                <w:szCs w:val="20"/>
              </w:rPr>
              <w:t>$ 2,856,156,110.20</w:t>
            </w:r>
          </w:p>
        </w:tc>
      </w:tr>
      <w:tr w:rsidR="00736E70" w:rsidRPr="00952792" w:rsidTr="00CB1293">
        <w:tc>
          <w:tcPr>
            <w:tcW w:w="5387" w:type="dxa"/>
            <w:shd w:val="clear" w:color="auto" w:fill="auto"/>
          </w:tcPr>
          <w:p w:rsidR="008A20CF" w:rsidRPr="00952792" w:rsidRDefault="008A20CF" w:rsidP="00BA4B87">
            <w:pPr>
              <w:pStyle w:val="Contenidodelatabla"/>
              <w:spacing w:line="276" w:lineRule="auto"/>
              <w:jc w:val="both"/>
              <w:rPr>
                <w:rFonts w:ascii="Arial" w:hAnsi="Arial" w:cs="Arial"/>
                <w:sz w:val="6"/>
                <w:szCs w:val="6"/>
              </w:rPr>
            </w:pPr>
          </w:p>
        </w:tc>
        <w:tc>
          <w:tcPr>
            <w:tcW w:w="2551" w:type="dxa"/>
            <w:shd w:val="clear" w:color="auto" w:fill="auto"/>
          </w:tcPr>
          <w:p w:rsidR="008A20CF" w:rsidRPr="00952792" w:rsidRDefault="008A20CF" w:rsidP="00BA4B87">
            <w:pPr>
              <w:pStyle w:val="Contenidodelatabla"/>
              <w:spacing w:line="276" w:lineRule="auto"/>
              <w:jc w:val="right"/>
              <w:rPr>
                <w:rFonts w:ascii="Arial" w:hAnsi="Arial" w:cs="Arial"/>
                <w:sz w:val="6"/>
                <w:szCs w:val="6"/>
              </w:rPr>
            </w:pPr>
          </w:p>
        </w:tc>
        <w:tc>
          <w:tcPr>
            <w:tcW w:w="2268" w:type="dxa"/>
            <w:shd w:val="clear" w:color="auto" w:fill="auto"/>
          </w:tcPr>
          <w:p w:rsidR="008A20CF" w:rsidRPr="00952792" w:rsidRDefault="008A20CF" w:rsidP="00BA4B87">
            <w:pPr>
              <w:pStyle w:val="Contenidodelatabla"/>
              <w:spacing w:line="276" w:lineRule="auto"/>
              <w:jc w:val="right"/>
              <w:rPr>
                <w:rFonts w:ascii="Arial" w:hAnsi="Arial" w:cs="Arial"/>
                <w:sz w:val="6"/>
                <w:szCs w:val="6"/>
              </w:rPr>
            </w:pPr>
          </w:p>
        </w:tc>
      </w:tr>
      <w:tr w:rsidR="00736E70" w:rsidRPr="00952792" w:rsidTr="00CB1293">
        <w:tc>
          <w:tcPr>
            <w:tcW w:w="5387" w:type="dxa"/>
            <w:shd w:val="clear" w:color="auto" w:fill="auto"/>
          </w:tcPr>
          <w:p w:rsidR="008A20CF" w:rsidRPr="00952792" w:rsidRDefault="004E6ECC"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2. Más Ingresos Contables No Presupuestarios</w:t>
            </w:r>
          </w:p>
        </w:tc>
        <w:tc>
          <w:tcPr>
            <w:tcW w:w="2551" w:type="dxa"/>
            <w:tcBorders>
              <w:right w:val="single" w:sz="8" w:space="0" w:color="FFFFFF" w:themeColor="background1"/>
            </w:tcBorders>
            <w:shd w:val="clear" w:color="auto" w:fill="auto"/>
          </w:tcPr>
          <w:p w:rsidR="008A20CF" w:rsidRPr="00952792" w:rsidRDefault="008A20CF"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auto"/>
          </w:tcPr>
          <w:p w:rsidR="008A20CF" w:rsidRPr="00952792" w:rsidRDefault="00177042" w:rsidP="00BA4B87">
            <w:pPr>
              <w:pStyle w:val="Contenidodelatabla"/>
              <w:spacing w:line="276" w:lineRule="auto"/>
              <w:jc w:val="right"/>
              <w:rPr>
                <w:rFonts w:ascii="Arial" w:hAnsi="Arial" w:cs="Arial"/>
                <w:b/>
                <w:sz w:val="20"/>
                <w:szCs w:val="20"/>
              </w:rPr>
            </w:pPr>
            <w:r>
              <w:rPr>
                <w:rFonts w:ascii="Arial" w:hAnsi="Arial" w:cs="Arial"/>
                <w:b/>
                <w:sz w:val="20"/>
                <w:szCs w:val="20"/>
              </w:rPr>
              <w:t>0</w:t>
            </w:r>
          </w:p>
        </w:tc>
      </w:tr>
      <w:tr w:rsidR="00736E70" w:rsidRPr="00952792" w:rsidTr="00BF47A8">
        <w:tc>
          <w:tcPr>
            <w:tcW w:w="5387" w:type="dxa"/>
          </w:tcPr>
          <w:p w:rsidR="008A20CF"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2.1    Ingresos Financieros</w:t>
            </w:r>
          </w:p>
        </w:tc>
        <w:tc>
          <w:tcPr>
            <w:tcW w:w="2551" w:type="dxa"/>
          </w:tcPr>
          <w:p w:rsidR="008A20CF" w:rsidRPr="00952792" w:rsidRDefault="008A20CF" w:rsidP="00BA4B87">
            <w:pPr>
              <w:pStyle w:val="Contenidodelatabla"/>
              <w:spacing w:line="276" w:lineRule="auto"/>
              <w:jc w:val="right"/>
              <w:rPr>
                <w:rFonts w:ascii="Arial" w:hAnsi="Arial" w:cs="Arial"/>
                <w:sz w:val="20"/>
                <w:szCs w:val="20"/>
              </w:rPr>
            </w:pPr>
          </w:p>
        </w:tc>
        <w:tc>
          <w:tcPr>
            <w:tcW w:w="2268" w:type="dxa"/>
          </w:tcPr>
          <w:p w:rsidR="008A20CF"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BF47A8">
        <w:tc>
          <w:tcPr>
            <w:tcW w:w="5387" w:type="dxa"/>
          </w:tcPr>
          <w:p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2.2    Incremento por Variación de Inventarios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BF47A8">
        <w:tc>
          <w:tcPr>
            <w:tcW w:w="7938" w:type="dxa"/>
            <w:gridSpan w:val="2"/>
          </w:tcPr>
          <w:p w:rsidR="004E6ECC" w:rsidRPr="00952792" w:rsidRDefault="004E6ECC" w:rsidP="00BA4B87">
            <w:pPr>
              <w:pStyle w:val="Contenidodelatabla"/>
              <w:spacing w:line="276" w:lineRule="auto"/>
              <w:rPr>
                <w:rFonts w:ascii="Arial" w:hAnsi="Arial" w:cs="Arial"/>
                <w:sz w:val="20"/>
                <w:szCs w:val="20"/>
              </w:rPr>
            </w:pPr>
            <w:r w:rsidRPr="00952792">
              <w:rPr>
                <w:rFonts w:ascii="Arial" w:hAnsi="Arial" w:cs="Arial"/>
                <w:sz w:val="20"/>
                <w:szCs w:val="20"/>
              </w:rPr>
              <w:t xml:space="preserve">2.3    Disminución del Exceso de Estimaciones por Pérdida o Deterioro u </w:t>
            </w: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BF47A8">
        <w:tc>
          <w:tcPr>
            <w:tcW w:w="5387" w:type="dxa"/>
          </w:tcPr>
          <w:p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 xml:space="preserve">         Obsolescencia</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4E6ECC" w:rsidP="00BA4B87">
            <w:pPr>
              <w:pStyle w:val="Contenidodelatabla"/>
              <w:spacing w:line="276" w:lineRule="auto"/>
              <w:jc w:val="right"/>
              <w:rPr>
                <w:rFonts w:ascii="Arial" w:hAnsi="Arial" w:cs="Arial"/>
                <w:sz w:val="20"/>
                <w:szCs w:val="20"/>
              </w:rPr>
            </w:pPr>
          </w:p>
        </w:tc>
      </w:tr>
      <w:tr w:rsidR="00736E70" w:rsidRPr="00952792" w:rsidTr="00BF47A8">
        <w:tc>
          <w:tcPr>
            <w:tcW w:w="5387" w:type="dxa"/>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2.4    Disminución del Exceso de Provisiones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BF47A8">
        <w:tc>
          <w:tcPr>
            <w:tcW w:w="5387" w:type="dxa"/>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2.5   </w:t>
            </w:r>
            <w:r w:rsidR="0094159E" w:rsidRPr="00952792">
              <w:rPr>
                <w:rFonts w:ascii="Arial" w:eastAsia="Times New Roman" w:hAnsi="Arial" w:cs="Arial"/>
                <w:sz w:val="20"/>
                <w:szCs w:val="20"/>
                <w:lang w:eastAsia="es-MX"/>
              </w:rPr>
              <w:t xml:space="preserve"> Otros I</w:t>
            </w:r>
            <w:r w:rsidRPr="00952792">
              <w:rPr>
                <w:rFonts w:ascii="Arial" w:eastAsia="Times New Roman" w:hAnsi="Arial" w:cs="Arial"/>
                <w:sz w:val="20"/>
                <w:szCs w:val="20"/>
                <w:lang w:eastAsia="es-MX"/>
              </w:rPr>
              <w:t>ngresos y Beneficios Varios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BF47A8">
        <w:tc>
          <w:tcPr>
            <w:tcW w:w="5387" w:type="dxa"/>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2.6    Otros Ingresos Contables No Presupuestarios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4E6ECC">
        <w:tc>
          <w:tcPr>
            <w:tcW w:w="5387" w:type="dxa"/>
          </w:tcPr>
          <w:p w:rsidR="004E6ECC" w:rsidRPr="00952792" w:rsidRDefault="004E6ECC" w:rsidP="00BA4B87">
            <w:pPr>
              <w:pStyle w:val="Contenidodelatabla"/>
              <w:spacing w:line="276" w:lineRule="auto"/>
              <w:jc w:val="both"/>
              <w:rPr>
                <w:rFonts w:ascii="Arial" w:hAnsi="Arial" w:cs="Arial"/>
                <w:sz w:val="6"/>
                <w:szCs w:val="6"/>
              </w:rPr>
            </w:pPr>
          </w:p>
        </w:tc>
        <w:tc>
          <w:tcPr>
            <w:tcW w:w="2551" w:type="dxa"/>
          </w:tcPr>
          <w:p w:rsidR="004E6ECC" w:rsidRPr="00952792" w:rsidRDefault="004E6ECC" w:rsidP="00BA4B87">
            <w:pPr>
              <w:pStyle w:val="Contenidodelatabla"/>
              <w:spacing w:line="276" w:lineRule="auto"/>
              <w:jc w:val="right"/>
              <w:rPr>
                <w:rFonts w:ascii="Arial" w:hAnsi="Arial" w:cs="Arial"/>
                <w:sz w:val="6"/>
                <w:szCs w:val="6"/>
              </w:rPr>
            </w:pPr>
          </w:p>
        </w:tc>
        <w:tc>
          <w:tcPr>
            <w:tcW w:w="2268" w:type="dxa"/>
          </w:tcPr>
          <w:p w:rsidR="004E6ECC" w:rsidRPr="00952792" w:rsidRDefault="004E6ECC" w:rsidP="00BA4B87">
            <w:pPr>
              <w:pStyle w:val="Contenidodelatabla"/>
              <w:spacing w:line="276" w:lineRule="auto"/>
              <w:jc w:val="right"/>
              <w:rPr>
                <w:rFonts w:ascii="Arial" w:hAnsi="Arial" w:cs="Arial"/>
                <w:sz w:val="6"/>
                <w:szCs w:val="6"/>
              </w:rPr>
            </w:pPr>
          </w:p>
        </w:tc>
      </w:tr>
      <w:tr w:rsidR="00736E70" w:rsidRPr="00952792" w:rsidTr="00CB1293">
        <w:tc>
          <w:tcPr>
            <w:tcW w:w="5387" w:type="dxa"/>
            <w:shd w:val="clear" w:color="auto" w:fill="auto"/>
          </w:tcPr>
          <w:p w:rsidR="004E6ECC" w:rsidRPr="00952792" w:rsidRDefault="00E3125E"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3. </w:t>
            </w:r>
            <w:r w:rsidR="004E6ECC" w:rsidRPr="00952792">
              <w:rPr>
                <w:rFonts w:ascii="Arial" w:hAnsi="Arial" w:cs="Arial"/>
                <w:b/>
                <w:sz w:val="20"/>
                <w:szCs w:val="20"/>
              </w:rPr>
              <w:t>Menos Ingresos Presupuestarios No Contables</w:t>
            </w:r>
          </w:p>
        </w:tc>
        <w:tc>
          <w:tcPr>
            <w:tcW w:w="2551" w:type="dxa"/>
            <w:tcBorders>
              <w:right w:val="single" w:sz="8" w:space="0" w:color="FFFFFF" w:themeColor="background1"/>
            </w:tcBorders>
            <w:shd w:val="clear" w:color="auto" w:fill="auto"/>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auto"/>
          </w:tcPr>
          <w:p w:rsidR="004E6ECC" w:rsidRPr="00952792" w:rsidRDefault="00177042" w:rsidP="00BA4B87">
            <w:pPr>
              <w:pStyle w:val="Contenidodelatabla"/>
              <w:spacing w:line="276" w:lineRule="auto"/>
              <w:jc w:val="right"/>
              <w:rPr>
                <w:rFonts w:ascii="Arial" w:hAnsi="Arial" w:cs="Arial"/>
                <w:b/>
                <w:sz w:val="20"/>
                <w:szCs w:val="20"/>
              </w:rPr>
            </w:pPr>
            <w:r>
              <w:rPr>
                <w:rFonts w:ascii="Arial" w:hAnsi="Arial" w:cs="Arial"/>
                <w:b/>
                <w:sz w:val="20"/>
                <w:szCs w:val="20"/>
              </w:rPr>
              <w:t>0</w:t>
            </w:r>
          </w:p>
        </w:tc>
      </w:tr>
      <w:tr w:rsidR="00736E70" w:rsidRPr="00952792" w:rsidTr="00BF47A8">
        <w:tc>
          <w:tcPr>
            <w:tcW w:w="5387" w:type="dxa"/>
          </w:tcPr>
          <w:p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3.1    Aprovechamientos Patrimoniales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B4BE7"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BF47A8">
        <w:tc>
          <w:tcPr>
            <w:tcW w:w="5387" w:type="dxa"/>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3.2</w:t>
            </w:r>
            <w:r w:rsidRPr="00952792">
              <w:rPr>
                <w:rFonts w:ascii="Arial" w:hAnsi="Arial" w:cs="Arial"/>
              </w:rPr>
              <w:t xml:space="preserve">    </w:t>
            </w:r>
            <w:r w:rsidRPr="00952792">
              <w:rPr>
                <w:rFonts w:ascii="Arial" w:eastAsia="Times New Roman" w:hAnsi="Arial" w:cs="Arial"/>
                <w:sz w:val="20"/>
                <w:szCs w:val="20"/>
                <w:lang w:eastAsia="es-MX"/>
              </w:rPr>
              <w:t>Ingresos Derivados de Financiamientos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984D58">
        <w:tc>
          <w:tcPr>
            <w:tcW w:w="5387" w:type="dxa"/>
            <w:tcBorders>
              <w:bottom w:val="single" w:sz="12" w:space="0" w:color="auto"/>
            </w:tcBorders>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3.3    </w:t>
            </w:r>
            <w:r w:rsidR="008F6C41" w:rsidRPr="00952792">
              <w:rPr>
                <w:rFonts w:ascii="Arial" w:eastAsia="Times New Roman" w:hAnsi="Arial" w:cs="Arial"/>
                <w:sz w:val="20"/>
                <w:szCs w:val="20"/>
                <w:lang w:eastAsia="es-MX"/>
              </w:rPr>
              <w:t xml:space="preserve">Otros </w:t>
            </w:r>
            <w:r w:rsidR="0094159E" w:rsidRPr="00952792">
              <w:rPr>
                <w:rFonts w:ascii="Arial" w:eastAsia="Times New Roman" w:hAnsi="Arial" w:cs="Arial"/>
                <w:sz w:val="20"/>
                <w:szCs w:val="20"/>
                <w:lang w:eastAsia="es-MX"/>
              </w:rPr>
              <w:t>I</w:t>
            </w:r>
            <w:r w:rsidR="008F6C41" w:rsidRPr="00952792">
              <w:rPr>
                <w:rFonts w:ascii="Arial" w:eastAsia="Times New Roman" w:hAnsi="Arial" w:cs="Arial"/>
                <w:sz w:val="20"/>
                <w:szCs w:val="20"/>
                <w:lang w:eastAsia="es-MX"/>
              </w:rPr>
              <w:t>ngresos Presupuestarios N</w:t>
            </w:r>
            <w:r w:rsidRPr="00952792">
              <w:rPr>
                <w:rFonts w:ascii="Arial" w:eastAsia="Times New Roman" w:hAnsi="Arial" w:cs="Arial"/>
                <w:sz w:val="20"/>
                <w:szCs w:val="20"/>
                <w:lang w:eastAsia="es-MX"/>
              </w:rPr>
              <w:t>o Contables</w:t>
            </w:r>
          </w:p>
        </w:tc>
        <w:tc>
          <w:tcPr>
            <w:tcW w:w="2551" w:type="dxa"/>
            <w:tcBorders>
              <w:bottom w:val="single" w:sz="12" w:space="0" w:color="auto"/>
            </w:tcBorders>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Borders>
              <w:bottom w:val="single" w:sz="12" w:space="0" w:color="auto"/>
            </w:tcBorders>
          </w:tcPr>
          <w:p w:rsidR="004E6ECC"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984D58">
        <w:tc>
          <w:tcPr>
            <w:tcW w:w="5387" w:type="dxa"/>
            <w:tcBorders>
              <w:top w:val="single" w:sz="12" w:space="0" w:color="auto"/>
            </w:tcBorders>
            <w:vAlign w:val="center"/>
          </w:tcPr>
          <w:p w:rsidR="00984D58" w:rsidRPr="00952792" w:rsidRDefault="00984D58" w:rsidP="00BA4B87">
            <w:pPr>
              <w:spacing w:line="276" w:lineRule="auto"/>
              <w:rPr>
                <w:rFonts w:ascii="Arial" w:eastAsia="Times New Roman" w:hAnsi="Arial" w:cs="Arial"/>
                <w:sz w:val="2"/>
                <w:szCs w:val="2"/>
                <w:lang w:eastAsia="es-MX"/>
              </w:rPr>
            </w:pPr>
          </w:p>
        </w:tc>
        <w:tc>
          <w:tcPr>
            <w:tcW w:w="2551" w:type="dxa"/>
            <w:tcBorders>
              <w:top w:val="single" w:sz="12" w:space="0" w:color="auto"/>
            </w:tcBorders>
          </w:tcPr>
          <w:p w:rsidR="00984D58" w:rsidRPr="00952792" w:rsidRDefault="00984D58"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rsidR="00984D58" w:rsidRPr="00952792" w:rsidRDefault="00984D58" w:rsidP="00BA4B87">
            <w:pPr>
              <w:pStyle w:val="Contenidodelatabla"/>
              <w:spacing w:line="276" w:lineRule="auto"/>
              <w:jc w:val="right"/>
              <w:rPr>
                <w:rFonts w:ascii="Arial" w:hAnsi="Arial" w:cs="Arial"/>
                <w:sz w:val="2"/>
                <w:szCs w:val="2"/>
              </w:rPr>
            </w:pPr>
          </w:p>
        </w:tc>
      </w:tr>
      <w:tr w:rsidR="00736E70" w:rsidRPr="00952792" w:rsidTr="008F6C41">
        <w:tc>
          <w:tcPr>
            <w:tcW w:w="5387" w:type="dxa"/>
            <w:vAlign w:val="center"/>
          </w:tcPr>
          <w:p w:rsidR="00831F0E" w:rsidRPr="00952792" w:rsidRDefault="00831F0E" w:rsidP="00BA4B87">
            <w:pPr>
              <w:spacing w:line="276" w:lineRule="auto"/>
              <w:rPr>
                <w:rFonts w:ascii="Arial" w:eastAsia="Times New Roman" w:hAnsi="Arial" w:cs="Arial"/>
                <w:sz w:val="2"/>
                <w:szCs w:val="2"/>
                <w:lang w:eastAsia="es-MX"/>
              </w:rPr>
            </w:pPr>
          </w:p>
        </w:tc>
        <w:tc>
          <w:tcPr>
            <w:tcW w:w="2551" w:type="dxa"/>
          </w:tcPr>
          <w:p w:rsidR="00831F0E" w:rsidRPr="00952792" w:rsidRDefault="00831F0E" w:rsidP="00BA4B87">
            <w:pPr>
              <w:pStyle w:val="Contenidodelatabla"/>
              <w:spacing w:line="276" w:lineRule="auto"/>
              <w:jc w:val="right"/>
              <w:rPr>
                <w:rFonts w:ascii="Arial" w:hAnsi="Arial" w:cs="Arial"/>
                <w:sz w:val="2"/>
                <w:szCs w:val="2"/>
              </w:rPr>
            </w:pPr>
          </w:p>
        </w:tc>
        <w:tc>
          <w:tcPr>
            <w:tcW w:w="2268" w:type="dxa"/>
          </w:tcPr>
          <w:p w:rsidR="00831F0E" w:rsidRPr="00952792" w:rsidRDefault="00831F0E" w:rsidP="00BA4B87">
            <w:pPr>
              <w:pStyle w:val="Contenidodelatabla"/>
              <w:spacing w:line="276" w:lineRule="auto"/>
              <w:jc w:val="right"/>
              <w:rPr>
                <w:rFonts w:ascii="Arial" w:hAnsi="Arial" w:cs="Arial"/>
                <w:sz w:val="2"/>
                <w:szCs w:val="2"/>
              </w:rPr>
            </w:pPr>
          </w:p>
        </w:tc>
      </w:tr>
      <w:tr w:rsidR="00736E70" w:rsidRPr="00177042" w:rsidTr="00CB1293">
        <w:tc>
          <w:tcPr>
            <w:tcW w:w="5387" w:type="dxa"/>
            <w:tcBorders>
              <w:bottom w:val="single" w:sz="8" w:space="0" w:color="auto"/>
            </w:tcBorders>
            <w:shd w:val="clear" w:color="auto" w:fill="auto"/>
          </w:tcPr>
          <w:p w:rsidR="008F6C41" w:rsidRPr="00952792" w:rsidRDefault="008F6C41"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 xml:space="preserve">4. Total de Ingresos </w:t>
            </w:r>
            <w:r w:rsidR="00E3125E" w:rsidRPr="00952792">
              <w:rPr>
                <w:rFonts w:ascii="Arial" w:hAnsi="Arial" w:cs="Arial"/>
                <w:b/>
                <w:sz w:val="20"/>
                <w:szCs w:val="20"/>
              </w:rPr>
              <w:t>Contables</w:t>
            </w:r>
          </w:p>
        </w:tc>
        <w:tc>
          <w:tcPr>
            <w:tcW w:w="2551" w:type="dxa"/>
            <w:tcBorders>
              <w:bottom w:val="single" w:sz="8" w:space="0" w:color="auto"/>
              <w:right w:val="single" w:sz="8" w:space="0" w:color="FFFFFF" w:themeColor="background1"/>
            </w:tcBorders>
            <w:shd w:val="clear" w:color="auto" w:fill="auto"/>
          </w:tcPr>
          <w:p w:rsidR="008F6C41" w:rsidRPr="00952792" w:rsidRDefault="008F6C41" w:rsidP="00BA4B87">
            <w:pPr>
              <w:tabs>
                <w:tab w:val="left" w:pos="917"/>
                <w:tab w:val="left" w:pos="2167"/>
              </w:tabs>
              <w:spacing w:line="276" w:lineRule="auto"/>
              <w:jc w:val="right"/>
              <w:rPr>
                <w:rFonts w:ascii="Arial" w:hAnsi="Arial" w:cs="Arial"/>
                <w:b/>
                <w:sz w:val="20"/>
                <w:szCs w:val="20"/>
              </w:rPr>
            </w:pPr>
          </w:p>
        </w:tc>
        <w:tc>
          <w:tcPr>
            <w:tcW w:w="2268" w:type="dxa"/>
            <w:tcBorders>
              <w:left w:val="single" w:sz="8" w:space="0" w:color="FFFFFF" w:themeColor="background1"/>
              <w:bottom w:val="single" w:sz="8" w:space="0" w:color="auto"/>
            </w:tcBorders>
            <w:shd w:val="clear" w:color="auto" w:fill="auto"/>
          </w:tcPr>
          <w:p w:rsidR="008F6C41" w:rsidRPr="00177042" w:rsidRDefault="008F6C41" w:rsidP="00BA4B87">
            <w:pPr>
              <w:pStyle w:val="Contenidodelatabla"/>
              <w:spacing w:line="276" w:lineRule="auto"/>
              <w:jc w:val="right"/>
              <w:rPr>
                <w:rFonts w:ascii="Arial" w:hAnsi="Arial" w:cs="Arial"/>
                <w:b/>
                <w:sz w:val="20"/>
                <w:szCs w:val="20"/>
              </w:rPr>
            </w:pPr>
            <w:r w:rsidRPr="00177042">
              <w:rPr>
                <w:rFonts w:ascii="Arial" w:hAnsi="Arial" w:cs="Arial"/>
                <w:b/>
                <w:sz w:val="20"/>
                <w:szCs w:val="20"/>
              </w:rPr>
              <w:t>$</w:t>
            </w:r>
            <w:r w:rsidR="00B0449F" w:rsidRPr="00177042">
              <w:rPr>
                <w:rFonts w:ascii="Arial" w:hAnsi="Arial" w:cs="Arial"/>
                <w:b/>
                <w:sz w:val="20"/>
                <w:szCs w:val="20"/>
              </w:rPr>
              <w:t xml:space="preserve"> </w:t>
            </w:r>
            <w:r w:rsidR="00470C09">
              <w:rPr>
                <w:rFonts w:ascii="Arial" w:hAnsi="Arial" w:cs="Arial"/>
                <w:b/>
                <w:sz w:val="20"/>
                <w:szCs w:val="20"/>
              </w:rPr>
              <w:t>2,856,156,110.20</w:t>
            </w:r>
          </w:p>
        </w:tc>
      </w:tr>
    </w:tbl>
    <w:p w:rsidR="00497541" w:rsidRDefault="00497541">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5387"/>
        <w:gridCol w:w="2551"/>
        <w:gridCol w:w="2268"/>
      </w:tblGrid>
      <w:tr w:rsidR="00497541" w:rsidRPr="00497541" w:rsidTr="00D81AAF">
        <w:tc>
          <w:tcPr>
            <w:tcW w:w="10206" w:type="dxa"/>
            <w:gridSpan w:val="3"/>
            <w:shd w:val="clear" w:color="auto" w:fill="auto"/>
            <w:vAlign w:val="center"/>
          </w:tcPr>
          <w:p w:rsidR="005E4746" w:rsidRPr="00D81AAF" w:rsidRDefault="00715509" w:rsidP="00BA4B87">
            <w:pPr>
              <w:spacing w:line="276" w:lineRule="auto"/>
              <w:jc w:val="center"/>
              <w:rPr>
                <w:rFonts w:ascii="Arial" w:eastAsia="Times New Roman" w:hAnsi="Arial" w:cs="Arial"/>
                <w:b/>
                <w:bCs/>
                <w:sz w:val="20"/>
                <w:szCs w:val="20"/>
                <w:lang w:eastAsia="es-MX"/>
              </w:rPr>
            </w:pPr>
            <w:r>
              <w:rPr>
                <w:rFonts w:ascii="Arial" w:eastAsia="Times New Roman" w:hAnsi="Arial" w:cs="Arial"/>
                <w:b/>
                <w:bCs/>
                <w:sz w:val="20"/>
                <w:szCs w:val="20"/>
                <w:lang w:eastAsia="es-MX"/>
              </w:rPr>
              <w:t>SECRETARÍ</w:t>
            </w:r>
            <w:r w:rsidR="00177042">
              <w:rPr>
                <w:rFonts w:ascii="Arial" w:eastAsia="Times New Roman" w:hAnsi="Arial" w:cs="Arial"/>
                <w:b/>
                <w:bCs/>
                <w:sz w:val="20"/>
                <w:szCs w:val="20"/>
                <w:lang w:eastAsia="es-MX"/>
              </w:rPr>
              <w:t>A DE SEGURIDAD DEL PUEBLO</w:t>
            </w:r>
          </w:p>
          <w:p w:rsidR="005E4746" w:rsidRPr="00D81AAF" w:rsidRDefault="005E4746"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CONCILIACIÓN ENTRE LOS EGRESOS PRESUPUESTARIOS Y LOS GASTOS CONTABLES</w:t>
            </w:r>
          </w:p>
          <w:p w:rsidR="005E4746" w:rsidRPr="00D81AAF" w:rsidRDefault="005E4746"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 xml:space="preserve">DEL 1 DE ENERO AL </w:t>
            </w:r>
            <w:r w:rsidR="00470C09">
              <w:rPr>
                <w:rFonts w:ascii="Arial" w:eastAsia="Times New Roman" w:hAnsi="Arial" w:cs="Arial"/>
                <w:b/>
                <w:bCs/>
                <w:sz w:val="20"/>
                <w:szCs w:val="20"/>
                <w:lang w:eastAsia="es-MX"/>
              </w:rPr>
              <w:t>30</w:t>
            </w:r>
            <w:r w:rsidR="00DB625A" w:rsidRPr="00D81AAF">
              <w:rPr>
                <w:rFonts w:ascii="Arial" w:eastAsia="Times New Roman" w:hAnsi="Arial" w:cs="Arial"/>
                <w:b/>
                <w:bCs/>
                <w:sz w:val="20"/>
                <w:szCs w:val="20"/>
                <w:lang w:eastAsia="es-MX"/>
              </w:rPr>
              <w:t xml:space="preserve"> </w:t>
            </w:r>
            <w:r w:rsidR="00470C09">
              <w:rPr>
                <w:rFonts w:ascii="Arial" w:eastAsia="Times New Roman" w:hAnsi="Arial" w:cs="Arial"/>
                <w:b/>
                <w:bCs/>
                <w:sz w:val="20"/>
                <w:szCs w:val="20"/>
                <w:lang w:eastAsia="es-MX"/>
              </w:rPr>
              <w:t>DE JUNIO</w:t>
            </w:r>
            <w:r w:rsidR="00134B22" w:rsidRPr="00D81AAF">
              <w:rPr>
                <w:rFonts w:ascii="Arial" w:eastAsia="Times New Roman" w:hAnsi="Arial" w:cs="Arial"/>
                <w:b/>
                <w:bCs/>
                <w:sz w:val="20"/>
                <w:szCs w:val="20"/>
                <w:lang w:eastAsia="es-MX"/>
              </w:rPr>
              <w:t xml:space="preserve"> DE </w:t>
            </w:r>
            <w:r w:rsidR="00DB625A" w:rsidRPr="00D81AAF">
              <w:rPr>
                <w:rFonts w:ascii="Arial" w:eastAsia="Times New Roman" w:hAnsi="Arial" w:cs="Arial"/>
                <w:b/>
                <w:bCs/>
                <w:sz w:val="20"/>
                <w:szCs w:val="20"/>
                <w:lang w:eastAsia="es-MX"/>
              </w:rPr>
              <w:t>2025</w:t>
            </w:r>
          </w:p>
          <w:p w:rsidR="005E4746" w:rsidRPr="00497541" w:rsidRDefault="00F56ECB" w:rsidP="00BA4B87">
            <w:pPr>
              <w:spacing w:line="276" w:lineRule="auto"/>
              <w:jc w:val="center"/>
              <w:rPr>
                <w:rFonts w:ascii="Arial" w:eastAsia="Times New Roman" w:hAnsi="Arial" w:cs="Arial"/>
                <w:bCs/>
                <w:color w:val="FFFFFF" w:themeColor="background1"/>
                <w:sz w:val="20"/>
                <w:szCs w:val="20"/>
                <w:lang w:eastAsia="es-MX"/>
              </w:rPr>
            </w:pPr>
            <w:r w:rsidRPr="00D81AAF">
              <w:rPr>
                <w:rFonts w:ascii="Arial" w:eastAsia="Times New Roman" w:hAnsi="Arial" w:cs="Arial"/>
                <w:bCs/>
                <w:sz w:val="20"/>
                <w:szCs w:val="20"/>
                <w:lang w:eastAsia="es-MX"/>
              </w:rPr>
              <w:t>( Cifras en</w:t>
            </w:r>
            <w:r w:rsidR="005E4746" w:rsidRPr="00D81AAF">
              <w:rPr>
                <w:rFonts w:ascii="Arial" w:eastAsia="Times New Roman" w:hAnsi="Arial" w:cs="Arial"/>
                <w:bCs/>
                <w:sz w:val="20"/>
                <w:szCs w:val="20"/>
                <w:lang w:eastAsia="es-MX"/>
              </w:rPr>
              <w:t xml:space="preserve"> Pesos )</w:t>
            </w:r>
          </w:p>
        </w:tc>
      </w:tr>
      <w:tr w:rsidR="00736E70" w:rsidRPr="00952792" w:rsidTr="00643204">
        <w:trPr>
          <w:trHeight w:val="297"/>
        </w:trPr>
        <w:tc>
          <w:tcPr>
            <w:tcW w:w="7938" w:type="dxa"/>
            <w:gridSpan w:val="2"/>
            <w:tcBorders>
              <w:right w:val="single" w:sz="4" w:space="0" w:color="939395"/>
            </w:tcBorders>
            <w:shd w:val="clear" w:color="auto" w:fill="D9D9D9"/>
          </w:tcPr>
          <w:p w:rsidR="005E4746" w:rsidRPr="00643204" w:rsidRDefault="005E4746" w:rsidP="00BA4B87">
            <w:pPr>
              <w:tabs>
                <w:tab w:val="left" w:pos="917"/>
                <w:tab w:val="left" w:pos="2167"/>
              </w:tabs>
              <w:spacing w:line="276" w:lineRule="auto"/>
              <w:jc w:val="center"/>
              <w:rPr>
                <w:rFonts w:ascii="Arial" w:hAnsi="Arial" w:cs="Arial"/>
                <w:b/>
                <w:sz w:val="20"/>
                <w:szCs w:val="20"/>
              </w:rPr>
            </w:pPr>
            <w:r w:rsidRPr="00643204">
              <w:rPr>
                <w:rFonts w:ascii="Arial" w:hAnsi="Arial" w:cs="Arial"/>
                <w:b/>
                <w:sz w:val="20"/>
                <w:szCs w:val="20"/>
              </w:rPr>
              <w:t>CONCEPTO</w:t>
            </w:r>
          </w:p>
        </w:tc>
        <w:tc>
          <w:tcPr>
            <w:tcW w:w="2268" w:type="dxa"/>
            <w:tcBorders>
              <w:left w:val="single" w:sz="4" w:space="0" w:color="939395"/>
            </w:tcBorders>
            <w:shd w:val="clear" w:color="auto" w:fill="D9D9D9"/>
          </w:tcPr>
          <w:p w:rsidR="005E4746" w:rsidRPr="00643204" w:rsidRDefault="00387FC9" w:rsidP="00BA4B87">
            <w:pPr>
              <w:tabs>
                <w:tab w:val="left" w:pos="917"/>
                <w:tab w:val="left" w:pos="2167"/>
              </w:tabs>
              <w:spacing w:line="276" w:lineRule="auto"/>
              <w:jc w:val="center"/>
              <w:rPr>
                <w:rFonts w:ascii="Arial" w:hAnsi="Arial" w:cs="Arial"/>
                <w:b/>
                <w:sz w:val="20"/>
                <w:szCs w:val="20"/>
              </w:rPr>
            </w:pPr>
            <w:r w:rsidRPr="00643204">
              <w:rPr>
                <w:rFonts w:ascii="Arial" w:hAnsi="Arial" w:cs="Arial"/>
                <w:b/>
                <w:sz w:val="20"/>
                <w:szCs w:val="20"/>
              </w:rPr>
              <w:t>2025</w:t>
            </w:r>
          </w:p>
        </w:tc>
      </w:tr>
      <w:tr w:rsidR="00736E70" w:rsidRPr="00952792" w:rsidTr="00CB20DD">
        <w:tc>
          <w:tcPr>
            <w:tcW w:w="7938" w:type="dxa"/>
            <w:gridSpan w:val="2"/>
            <w:tcBorders>
              <w:right w:val="single" w:sz="4" w:space="0" w:color="FFFFFF" w:themeColor="background1"/>
            </w:tcBorders>
            <w:shd w:val="clear" w:color="auto" w:fill="FFFFFF" w:themeFill="background1"/>
          </w:tcPr>
          <w:p w:rsidR="005E4746" w:rsidRPr="00952792" w:rsidRDefault="005E4746" w:rsidP="00BA4B87">
            <w:pPr>
              <w:tabs>
                <w:tab w:val="left" w:pos="917"/>
                <w:tab w:val="left" w:pos="2167"/>
              </w:tabs>
              <w:spacing w:line="276" w:lineRule="auto"/>
              <w:jc w:val="center"/>
              <w:rPr>
                <w:rFonts w:ascii="Arial" w:hAnsi="Arial" w:cs="Arial"/>
                <w:b/>
                <w:sz w:val="2"/>
                <w:szCs w:val="2"/>
              </w:rPr>
            </w:pPr>
          </w:p>
        </w:tc>
        <w:tc>
          <w:tcPr>
            <w:tcW w:w="2268" w:type="dxa"/>
            <w:tcBorders>
              <w:left w:val="single" w:sz="4" w:space="0" w:color="FFFFFF" w:themeColor="background1"/>
            </w:tcBorders>
            <w:shd w:val="clear" w:color="auto" w:fill="FFFFFF" w:themeFill="background1"/>
          </w:tcPr>
          <w:p w:rsidR="005E4746" w:rsidRPr="00952792" w:rsidRDefault="005E4746" w:rsidP="00BA4B87">
            <w:pPr>
              <w:tabs>
                <w:tab w:val="left" w:pos="917"/>
                <w:tab w:val="left" w:pos="2167"/>
              </w:tabs>
              <w:spacing w:line="276" w:lineRule="auto"/>
              <w:jc w:val="center"/>
              <w:rPr>
                <w:rFonts w:ascii="Arial" w:hAnsi="Arial" w:cs="Arial"/>
                <w:b/>
                <w:sz w:val="2"/>
                <w:szCs w:val="2"/>
              </w:rPr>
            </w:pPr>
          </w:p>
        </w:tc>
      </w:tr>
      <w:tr w:rsidR="00736E70" w:rsidRPr="00952792" w:rsidTr="00CB1293">
        <w:tc>
          <w:tcPr>
            <w:tcW w:w="7938" w:type="dxa"/>
            <w:gridSpan w:val="2"/>
            <w:tcBorders>
              <w:right w:val="single" w:sz="4" w:space="0" w:color="FFFFFF" w:themeColor="background1"/>
            </w:tcBorders>
            <w:shd w:val="clear" w:color="auto" w:fill="auto"/>
          </w:tcPr>
          <w:p w:rsidR="005E4746" w:rsidRPr="00952792" w:rsidRDefault="005E4746"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1. Total de Egresos Presupuestarios</w:t>
            </w:r>
          </w:p>
        </w:tc>
        <w:tc>
          <w:tcPr>
            <w:tcW w:w="2268" w:type="dxa"/>
            <w:tcBorders>
              <w:left w:val="single" w:sz="4" w:space="0" w:color="FFFFFF" w:themeColor="background1"/>
            </w:tcBorders>
            <w:shd w:val="clear" w:color="auto" w:fill="auto"/>
          </w:tcPr>
          <w:p w:rsidR="005E4746" w:rsidRPr="00952792" w:rsidRDefault="00114199" w:rsidP="00BA4B87">
            <w:pPr>
              <w:tabs>
                <w:tab w:val="left" w:pos="917"/>
                <w:tab w:val="left" w:pos="2167"/>
              </w:tabs>
              <w:spacing w:line="276" w:lineRule="auto"/>
              <w:jc w:val="right"/>
              <w:rPr>
                <w:rFonts w:ascii="Arial" w:hAnsi="Arial" w:cs="Arial"/>
                <w:b/>
                <w:sz w:val="20"/>
                <w:szCs w:val="20"/>
              </w:rPr>
            </w:pPr>
            <w:r>
              <w:rPr>
                <w:rFonts w:ascii="Arial" w:hAnsi="Arial" w:cs="Arial"/>
                <w:b/>
                <w:sz w:val="20"/>
                <w:szCs w:val="20"/>
              </w:rPr>
              <w:t>$ 2,523,640,448.92</w:t>
            </w:r>
          </w:p>
        </w:tc>
      </w:tr>
      <w:tr w:rsidR="00736E70" w:rsidRPr="00952792" w:rsidTr="00CB1293">
        <w:tc>
          <w:tcPr>
            <w:tcW w:w="5387" w:type="dxa"/>
            <w:shd w:val="clear" w:color="auto" w:fill="auto"/>
          </w:tcPr>
          <w:p w:rsidR="005E4746" w:rsidRPr="00952792" w:rsidRDefault="005E4746" w:rsidP="00BA4B87">
            <w:pPr>
              <w:pStyle w:val="Contenidodelatabla"/>
              <w:spacing w:line="276" w:lineRule="auto"/>
              <w:jc w:val="both"/>
              <w:rPr>
                <w:rFonts w:ascii="Arial" w:hAnsi="Arial" w:cs="Arial"/>
                <w:sz w:val="4"/>
                <w:szCs w:val="4"/>
              </w:rPr>
            </w:pPr>
          </w:p>
        </w:tc>
        <w:tc>
          <w:tcPr>
            <w:tcW w:w="2551" w:type="dxa"/>
            <w:shd w:val="clear" w:color="auto" w:fill="auto"/>
          </w:tcPr>
          <w:p w:rsidR="005E4746" w:rsidRPr="00952792" w:rsidRDefault="005E4746" w:rsidP="00BA4B87">
            <w:pPr>
              <w:pStyle w:val="Contenidodelatabla"/>
              <w:spacing w:line="276" w:lineRule="auto"/>
              <w:jc w:val="right"/>
              <w:rPr>
                <w:rFonts w:ascii="Arial" w:hAnsi="Arial" w:cs="Arial"/>
                <w:sz w:val="4"/>
                <w:szCs w:val="4"/>
              </w:rPr>
            </w:pPr>
          </w:p>
        </w:tc>
        <w:tc>
          <w:tcPr>
            <w:tcW w:w="2268" w:type="dxa"/>
            <w:shd w:val="clear" w:color="auto" w:fill="auto"/>
          </w:tcPr>
          <w:p w:rsidR="005E4746" w:rsidRPr="00952792" w:rsidRDefault="005E4746" w:rsidP="00BA4B87">
            <w:pPr>
              <w:pStyle w:val="Contenidodelatabla"/>
              <w:spacing w:line="276" w:lineRule="auto"/>
              <w:jc w:val="right"/>
              <w:rPr>
                <w:rFonts w:ascii="Arial" w:hAnsi="Arial" w:cs="Arial"/>
                <w:sz w:val="4"/>
                <w:szCs w:val="4"/>
              </w:rPr>
            </w:pPr>
          </w:p>
        </w:tc>
      </w:tr>
      <w:tr w:rsidR="00736E70" w:rsidRPr="00952792" w:rsidTr="00CB1293">
        <w:tc>
          <w:tcPr>
            <w:tcW w:w="5387" w:type="dxa"/>
            <w:shd w:val="clear" w:color="auto" w:fill="auto"/>
          </w:tcPr>
          <w:p w:rsidR="005E4746" w:rsidRPr="00952792" w:rsidRDefault="005E474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2. Menos Egresos Presupuestarios No Contables</w:t>
            </w:r>
          </w:p>
        </w:tc>
        <w:tc>
          <w:tcPr>
            <w:tcW w:w="2551" w:type="dxa"/>
            <w:tcBorders>
              <w:right w:val="single" w:sz="8" w:space="0" w:color="FFFFFF" w:themeColor="background1"/>
            </w:tcBorders>
            <w:shd w:val="clear" w:color="auto" w:fill="auto"/>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auto"/>
          </w:tcPr>
          <w:p w:rsidR="005E4746" w:rsidRPr="00952792" w:rsidRDefault="00114199" w:rsidP="00BA4B87">
            <w:pPr>
              <w:pStyle w:val="Contenidodelatabla"/>
              <w:spacing w:line="276" w:lineRule="auto"/>
              <w:jc w:val="right"/>
              <w:rPr>
                <w:rFonts w:ascii="Arial" w:hAnsi="Arial" w:cs="Arial"/>
                <w:b/>
                <w:sz w:val="20"/>
                <w:szCs w:val="20"/>
              </w:rPr>
            </w:pPr>
            <w:r>
              <w:rPr>
                <w:rFonts w:ascii="Arial" w:hAnsi="Arial" w:cs="Arial"/>
                <w:b/>
                <w:sz w:val="20"/>
                <w:szCs w:val="20"/>
              </w:rPr>
              <w:t>236,660,940.89</w:t>
            </w:r>
          </w:p>
        </w:tc>
      </w:tr>
      <w:tr w:rsidR="00736E70" w:rsidRPr="00952792" w:rsidTr="00CB20DD">
        <w:tc>
          <w:tcPr>
            <w:tcW w:w="7938" w:type="dxa"/>
            <w:gridSpan w:val="2"/>
          </w:tcPr>
          <w:p w:rsidR="005E4746" w:rsidRPr="00952792" w:rsidRDefault="005E4746" w:rsidP="00BA4B87">
            <w:pPr>
              <w:pStyle w:val="Contenidodelatabla"/>
              <w:spacing w:line="276" w:lineRule="auto"/>
              <w:rPr>
                <w:rFonts w:ascii="Arial" w:hAnsi="Arial" w:cs="Arial"/>
                <w:sz w:val="20"/>
                <w:szCs w:val="20"/>
              </w:rPr>
            </w:pPr>
            <w:r w:rsidRPr="00952792">
              <w:rPr>
                <w:rFonts w:ascii="Arial" w:hAnsi="Arial" w:cs="Arial"/>
                <w:sz w:val="20"/>
                <w:szCs w:val="20"/>
              </w:rPr>
              <w:t>2.1    Materias Primas y Materiales de Producción y Comercialización</w:t>
            </w:r>
          </w:p>
        </w:tc>
        <w:tc>
          <w:tcPr>
            <w:tcW w:w="2268" w:type="dxa"/>
          </w:tcPr>
          <w:p w:rsidR="005E4746"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tcPr>
          <w:p w:rsidR="005E4746" w:rsidRPr="00952792" w:rsidRDefault="005E4746" w:rsidP="00BA4B87">
            <w:pPr>
              <w:pStyle w:val="Contenidodelatabla"/>
              <w:spacing w:line="276" w:lineRule="auto"/>
              <w:jc w:val="both"/>
              <w:rPr>
                <w:rFonts w:ascii="Arial" w:hAnsi="Arial" w:cs="Arial"/>
                <w:sz w:val="20"/>
                <w:szCs w:val="20"/>
              </w:rPr>
            </w:pPr>
            <w:r w:rsidRPr="00952792">
              <w:rPr>
                <w:rFonts w:ascii="Arial" w:hAnsi="Arial" w:cs="Arial"/>
                <w:sz w:val="20"/>
                <w:szCs w:val="20"/>
              </w:rPr>
              <w:t xml:space="preserve">2.2    </w:t>
            </w:r>
            <w:r w:rsidR="006263C1" w:rsidRPr="00952792">
              <w:rPr>
                <w:rFonts w:ascii="Arial" w:hAnsi="Arial" w:cs="Arial"/>
                <w:sz w:val="20"/>
                <w:szCs w:val="20"/>
              </w:rPr>
              <w:t>Materiales y Suministros</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5E4746"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7938" w:type="dxa"/>
            <w:gridSpan w:val="2"/>
          </w:tcPr>
          <w:p w:rsidR="005E4746" w:rsidRPr="00952792" w:rsidRDefault="005E4746" w:rsidP="00BA4B87">
            <w:pPr>
              <w:pStyle w:val="Contenidodelatabla"/>
              <w:spacing w:line="276" w:lineRule="auto"/>
              <w:rPr>
                <w:rFonts w:ascii="Arial" w:hAnsi="Arial" w:cs="Arial"/>
                <w:sz w:val="20"/>
                <w:szCs w:val="20"/>
              </w:rPr>
            </w:pPr>
            <w:r w:rsidRPr="00952792">
              <w:rPr>
                <w:rFonts w:ascii="Arial" w:hAnsi="Arial" w:cs="Arial"/>
                <w:sz w:val="20"/>
                <w:szCs w:val="20"/>
              </w:rPr>
              <w:t xml:space="preserve">2.3    </w:t>
            </w:r>
            <w:r w:rsidR="006263C1" w:rsidRPr="00952792">
              <w:rPr>
                <w:rFonts w:ascii="Arial" w:hAnsi="Arial" w:cs="Arial"/>
                <w:sz w:val="20"/>
                <w:szCs w:val="20"/>
              </w:rPr>
              <w:t>Mobiliario y Equipo de Administración</w:t>
            </w:r>
          </w:p>
        </w:tc>
        <w:tc>
          <w:tcPr>
            <w:tcW w:w="2268" w:type="dxa"/>
          </w:tcPr>
          <w:p w:rsidR="005E4746"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2.4    </w:t>
            </w:r>
            <w:r w:rsidR="006263C1" w:rsidRPr="00952792">
              <w:rPr>
                <w:rFonts w:ascii="Arial" w:eastAsia="Times New Roman" w:hAnsi="Arial" w:cs="Arial"/>
                <w:sz w:val="20"/>
                <w:szCs w:val="20"/>
                <w:lang w:eastAsia="es-MX"/>
              </w:rPr>
              <w:t>Mobiliario y Equipo Educacional y Recreativo</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5E4746"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2.5    </w:t>
            </w:r>
            <w:r w:rsidR="006263C1" w:rsidRPr="00952792">
              <w:rPr>
                <w:rFonts w:ascii="Arial" w:eastAsia="Times New Roman" w:hAnsi="Arial" w:cs="Arial"/>
                <w:sz w:val="20"/>
                <w:szCs w:val="20"/>
                <w:lang w:eastAsia="es-MX"/>
              </w:rPr>
              <w:t>Equipo e Instrumental Médico y de Laboratorio</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2.6    </w:t>
            </w:r>
            <w:r w:rsidR="006263C1" w:rsidRPr="00952792">
              <w:rPr>
                <w:rFonts w:ascii="Arial" w:eastAsia="Times New Roman" w:hAnsi="Arial" w:cs="Arial"/>
                <w:sz w:val="20"/>
                <w:szCs w:val="20"/>
                <w:lang w:eastAsia="es-MX"/>
              </w:rPr>
              <w:t>Vehículos y Equipo de Transporte</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114199" w:rsidRDefault="00114199" w:rsidP="00BA4B87">
            <w:pPr>
              <w:pStyle w:val="Contenidodelatabla"/>
              <w:spacing w:line="276" w:lineRule="auto"/>
              <w:jc w:val="right"/>
              <w:rPr>
                <w:rFonts w:ascii="Arial" w:hAnsi="Arial" w:cs="Arial"/>
                <w:sz w:val="20"/>
                <w:szCs w:val="20"/>
              </w:rPr>
            </w:pPr>
            <w:r w:rsidRPr="00114199">
              <w:rPr>
                <w:rFonts w:ascii="Arial" w:hAnsi="Arial" w:cs="Arial"/>
                <w:sz w:val="20"/>
                <w:szCs w:val="20"/>
              </w:rPr>
              <w:t>156,627,614.79</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2.7    Equipo de Defensa y Seguridad</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114199" w:rsidRDefault="00114199" w:rsidP="00BA4B87">
            <w:pPr>
              <w:pStyle w:val="Contenidodelatabla"/>
              <w:spacing w:line="276" w:lineRule="auto"/>
              <w:jc w:val="right"/>
              <w:rPr>
                <w:rFonts w:ascii="Arial" w:hAnsi="Arial" w:cs="Arial"/>
                <w:sz w:val="20"/>
                <w:szCs w:val="20"/>
              </w:rPr>
            </w:pPr>
            <w:r w:rsidRPr="00114199">
              <w:rPr>
                <w:rFonts w:ascii="Arial" w:hAnsi="Arial" w:cs="Arial"/>
                <w:sz w:val="20"/>
                <w:szCs w:val="20"/>
              </w:rPr>
              <w:t>80,033,326.10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2.8    </w:t>
            </w:r>
            <w:r w:rsidR="00BF47A8" w:rsidRPr="00952792">
              <w:rPr>
                <w:rFonts w:ascii="Arial" w:eastAsia="Times New Roman" w:hAnsi="Arial" w:cs="Arial"/>
                <w:sz w:val="20"/>
                <w:szCs w:val="20"/>
                <w:lang w:eastAsia="es-MX"/>
              </w:rPr>
              <w:t>Maquinaria, Otros Equipos y Herramientas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2.9    </w:t>
            </w:r>
            <w:r w:rsidR="00BF47A8" w:rsidRPr="00952792">
              <w:rPr>
                <w:rFonts w:ascii="Arial" w:eastAsia="Times New Roman" w:hAnsi="Arial" w:cs="Arial"/>
                <w:sz w:val="20"/>
                <w:szCs w:val="20"/>
                <w:lang w:eastAsia="es-MX"/>
              </w:rPr>
              <w:t>Activos Biológicos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2.10  </w:t>
            </w:r>
            <w:r w:rsidR="00BF47A8" w:rsidRPr="00952792">
              <w:rPr>
                <w:rFonts w:ascii="Arial" w:eastAsia="Times New Roman" w:hAnsi="Arial" w:cs="Arial"/>
                <w:sz w:val="20"/>
                <w:szCs w:val="20"/>
                <w:lang w:eastAsia="es-MX"/>
              </w:rPr>
              <w:t>Bienes Inmuebles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2.11  </w:t>
            </w:r>
            <w:r w:rsidR="00BF47A8" w:rsidRPr="00952792">
              <w:rPr>
                <w:rFonts w:ascii="Arial" w:eastAsia="Times New Roman" w:hAnsi="Arial" w:cs="Arial"/>
                <w:sz w:val="20"/>
                <w:szCs w:val="20"/>
                <w:lang w:eastAsia="es-MX"/>
              </w:rPr>
              <w:t>Activos Intangibles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2.12  </w:t>
            </w:r>
            <w:r w:rsidR="00BF47A8" w:rsidRPr="00952792">
              <w:rPr>
                <w:rFonts w:ascii="Arial" w:eastAsia="Times New Roman" w:hAnsi="Arial" w:cs="Arial"/>
                <w:sz w:val="20"/>
                <w:szCs w:val="20"/>
                <w:lang w:eastAsia="es-MX"/>
              </w:rPr>
              <w:t>Obra Pública en Bienes de Dominio Público</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2.13  </w:t>
            </w:r>
            <w:r w:rsidR="00BF47A8" w:rsidRPr="00952792">
              <w:rPr>
                <w:rFonts w:ascii="Arial" w:eastAsia="Times New Roman" w:hAnsi="Arial" w:cs="Arial"/>
                <w:sz w:val="20"/>
                <w:szCs w:val="20"/>
                <w:lang w:eastAsia="es-MX"/>
              </w:rPr>
              <w:t>Obra Pública en Bienes Propios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2.14  </w:t>
            </w:r>
            <w:r w:rsidR="00BF47A8" w:rsidRPr="00952792">
              <w:rPr>
                <w:rFonts w:ascii="Arial" w:eastAsia="Times New Roman" w:hAnsi="Arial" w:cs="Arial"/>
                <w:sz w:val="20"/>
                <w:szCs w:val="20"/>
                <w:lang w:eastAsia="es-MX"/>
              </w:rPr>
              <w:t>Acciones y Participaciones de Capital</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2.15  </w:t>
            </w:r>
            <w:r w:rsidR="00BF47A8" w:rsidRPr="00952792">
              <w:rPr>
                <w:rFonts w:ascii="Arial" w:eastAsia="Times New Roman" w:hAnsi="Arial" w:cs="Arial"/>
                <w:sz w:val="20"/>
                <w:szCs w:val="20"/>
                <w:lang w:eastAsia="es-MX"/>
              </w:rPr>
              <w:t>Compra de Títulos y Valores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2.16  </w:t>
            </w:r>
            <w:r w:rsidR="00BF47A8" w:rsidRPr="00952792">
              <w:rPr>
                <w:rFonts w:ascii="Arial" w:eastAsia="Times New Roman" w:hAnsi="Arial" w:cs="Arial"/>
                <w:sz w:val="20"/>
                <w:szCs w:val="20"/>
                <w:lang w:eastAsia="es-MX"/>
              </w:rPr>
              <w:t>Concesión de Préstamos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7938" w:type="dxa"/>
            <w:gridSpan w:val="2"/>
            <w:vAlign w:val="center"/>
          </w:tcPr>
          <w:p w:rsidR="00BF47A8" w:rsidRPr="00952792" w:rsidRDefault="00BF47A8" w:rsidP="00BA4B87">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2.17  Inversiones en Fideicomisos, Mandatos y Otros Análogos</w:t>
            </w:r>
          </w:p>
        </w:tc>
        <w:tc>
          <w:tcPr>
            <w:tcW w:w="2268" w:type="dxa"/>
          </w:tcPr>
          <w:p w:rsidR="00BF47A8" w:rsidRPr="00952792" w:rsidRDefault="00BF47A8"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7938" w:type="dxa"/>
            <w:gridSpan w:val="2"/>
            <w:vAlign w:val="center"/>
          </w:tcPr>
          <w:p w:rsidR="00BF47A8" w:rsidRPr="00952792" w:rsidRDefault="00BF47A8" w:rsidP="00BA4B87">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2.18  Provisiones para Contingencias y Otras Erogaciones Especiales</w:t>
            </w:r>
          </w:p>
        </w:tc>
        <w:tc>
          <w:tcPr>
            <w:tcW w:w="2268" w:type="dxa"/>
          </w:tcPr>
          <w:p w:rsidR="00BF47A8" w:rsidRPr="00952792" w:rsidRDefault="00BF47A8"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2.19  </w:t>
            </w:r>
            <w:r w:rsidR="00BF47A8" w:rsidRPr="00952792">
              <w:rPr>
                <w:rFonts w:ascii="Arial" w:eastAsia="Times New Roman" w:hAnsi="Arial" w:cs="Arial"/>
                <w:sz w:val="20"/>
                <w:szCs w:val="20"/>
                <w:lang w:eastAsia="es-MX"/>
              </w:rPr>
              <w:t>Amortización de la Deuda Pública</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7938" w:type="dxa"/>
            <w:gridSpan w:val="2"/>
            <w:vAlign w:val="center"/>
          </w:tcPr>
          <w:p w:rsidR="00BF47A8" w:rsidRPr="00952792" w:rsidRDefault="00BF47A8" w:rsidP="00BA4B87">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2.20  Adeudos de Ejercicios Fiscales Anteriores (ADEFAS)</w:t>
            </w:r>
          </w:p>
        </w:tc>
        <w:tc>
          <w:tcPr>
            <w:tcW w:w="2268" w:type="dxa"/>
          </w:tcPr>
          <w:p w:rsidR="00BF47A8" w:rsidRPr="00952792" w:rsidRDefault="00BF47A8"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2.21  </w:t>
            </w:r>
            <w:r w:rsidR="00BF47A8" w:rsidRPr="00952792">
              <w:rPr>
                <w:rFonts w:ascii="Arial" w:eastAsia="Times New Roman" w:hAnsi="Arial" w:cs="Arial"/>
                <w:sz w:val="20"/>
                <w:szCs w:val="20"/>
                <w:lang w:eastAsia="es-MX"/>
              </w:rPr>
              <w:t>Otros Egresos Presupuestarios No Contables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tcPr>
          <w:p w:rsidR="005E4746" w:rsidRPr="00952792" w:rsidRDefault="005E4746" w:rsidP="00BA4B87">
            <w:pPr>
              <w:pStyle w:val="Contenidodelatabla"/>
              <w:spacing w:line="276" w:lineRule="auto"/>
              <w:jc w:val="both"/>
              <w:rPr>
                <w:rFonts w:ascii="Arial" w:hAnsi="Arial" w:cs="Arial"/>
                <w:sz w:val="2"/>
                <w:szCs w:val="2"/>
              </w:rPr>
            </w:pPr>
          </w:p>
        </w:tc>
        <w:tc>
          <w:tcPr>
            <w:tcW w:w="2551" w:type="dxa"/>
          </w:tcPr>
          <w:p w:rsidR="005E4746" w:rsidRPr="00952792" w:rsidRDefault="005E4746" w:rsidP="00BA4B87">
            <w:pPr>
              <w:pStyle w:val="Contenidodelatabla"/>
              <w:spacing w:line="276" w:lineRule="auto"/>
              <w:jc w:val="right"/>
              <w:rPr>
                <w:rFonts w:ascii="Arial" w:hAnsi="Arial" w:cs="Arial"/>
                <w:sz w:val="2"/>
                <w:szCs w:val="2"/>
              </w:rPr>
            </w:pPr>
          </w:p>
        </w:tc>
        <w:tc>
          <w:tcPr>
            <w:tcW w:w="2268" w:type="dxa"/>
          </w:tcPr>
          <w:p w:rsidR="005E4746" w:rsidRPr="00952792" w:rsidRDefault="005E4746" w:rsidP="00BA4B87">
            <w:pPr>
              <w:pStyle w:val="Contenidodelatabla"/>
              <w:spacing w:line="276" w:lineRule="auto"/>
              <w:jc w:val="right"/>
              <w:rPr>
                <w:rFonts w:ascii="Arial" w:hAnsi="Arial" w:cs="Arial"/>
                <w:sz w:val="2"/>
                <w:szCs w:val="2"/>
              </w:rPr>
            </w:pPr>
          </w:p>
        </w:tc>
      </w:tr>
      <w:tr w:rsidR="00736E70" w:rsidRPr="00952792" w:rsidTr="00CB1293">
        <w:tc>
          <w:tcPr>
            <w:tcW w:w="5387" w:type="dxa"/>
            <w:shd w:val="clear" w:color="auto" w:fill="auto"/>
          </w:tcPr>
          <w:p w:rsidR="005E4746" w:rsidRPr="00952792" w:rsidRDefault="005E474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3. </w:t>
            </w:r>
            <w:r w:rsidR="00BF47A8" w:rsidRPr="00952792">
              <w:rPr>
                <w:rFonts w:ascii="Arial" w:hAnsi="Arial" w:cs="Arial"/>
                <w:b/>
                <w:sz w:val="20"/>
                <w:szCs w:val="20"/>
              </w:rPr>
              <w:t>Más Gastos Contables No Presupuestarios</w:t>
            </w:r>
          </w:p>
        </w:tc>
        <w:tc>
          <w:tcPr>
            <w:tcW w:w="2551" w:type="dxa"/>
            <w:tcBorders>
              <w:right w:val="single" w:sz="8" w:space="0" w:color="FFFFFF" w:themeColor="background1"/>
            </w:tcBorders>
            <w:shd w:val="clear" w:color="auto" w:fill="auto"/>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auto"/>
          </w:tcPr>
          <w:p w:rsidR="005E4746" w:rsidRPr="00952792" w:rsidRDefault="004A3E24" w:rsidP="00BA4B87">
            <w:pPr>
              <w:pStyle w:val="Contenidodelatabla"/>
              <w:spacing w:line="276" w:lineRule="auto"/>
              <w:jc w:val="right"/>
              <w:rPr>
                <w:rFonts w:ascii="Arial" w:hAnsi="Arial" w:cs="Arial"/>
                <w:b/>
                <w:sz w:val="20"/>
                <w:szCs w:val="20"/>
              </w:rPr>
            </w:pPr>
            <w:r>
              <w:rPr>
                <w:rFonts w:ascii="Arial" w:hAnsi="Arial" w:cs="Arial"/>
                <w:b/>
                <w:sz w:val="20"/>
                <w:szCs w:val="20"/>
              </w:rPr>
              <w:t>27,105,063.18</w:t>
            </w:r>
          </w:p>
        </w:tc>
      </w:tr>
      <w:tr w:rsidR="00736E70" w:rsidRPr="00952792" w:rsidTr="00CB20DD">
        <w:tc>
          <w:tcPr>
            <w:tcW w:w="7938" w:type="dxa"/>
            <w:gridSpan w:val="2"/>
          </w:tcPr>
          <w:p w:rsidR="00BF47A8" w:rsidRPr="00952792" w:rsidRDefault="00BF47A8" w:rsidP="00BA4B87">
            <w:pPr>
              <w:pStyle w:val="Contenidodelatabla"/>
              <w:spacing w:line="276" w:lineRule="auto"/>
              <w:rPr>
                <w:rFonts w:ascii="Arial" w:hAnsi="Arial" w:cs="Arial"/>
                <w:sz w:val="20"/>
                <w:szCs w:val="20"/>
              </w:rPr>
            </w:pPr>
            <w:r w:rsidRPr="00952792">
              <w:rPr>
                <w:rFonts w:ascii="Arial" w:hAnsi="Arial" w:cs="Arial"/>
                <w:sz w:val="20"/>
                <w:szCs w:val="20"/>
              </w:rPr>
              <w:t>3.1    Estimaciones, Depreciaciones, Deterioros, Obsolescencia  y Amortizaciones</w:t>
            </w:r>
          </w:p>
        </w:tc>
        <w:tc>
          <w:tcPr>
            <w:tcW w:w="2268" w:type="dxa"/>
          </w:tcPr>
          <w:p w:rsidR="00BF47A8" w:rsidRPr="004A3E24" w:rsidRDefault="004A3E24" w:rsidP="00BA4B87">
            <w:pPr>
              <w:pStyle w:val="Contenidodelatabla"/>
              <w:spacing w:line="276" w:lineRule="auto"/>
              <w:jc w:val="right"/>
              <w:rPr>
                <w:rFonts w:ascii="Arial" w:hAnsi="Arial" w:cs="Arial"/>
                <w:sz w:val="20"/>
                <w:szCs w:val="20"/>
              </w:rPr>
            </w:pPr>
            <w:r w:rsidRPr="004A3E24">
              <w:rPr>
                <w:rFonts w:ascii="Arial" w:hAnsi="Arial" w:cs="Arial"/>
                <w:sz w:val="20"/>
                <w:szCs w:val="20"/>
              </w:rPr>
              <w:t>27,105,063.18</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3.2</w:t>
            </w:r>
            <w:r w:rsidRPr="00952792">
              <w:rPr>
                <w:rFonts w:ascii="Arial" w:hAnsi="Arial" w:cs="Arial"/>
              </w:rPr>
              <w:t xml:space="preserve">    </w:t>
            </w:r>
            <w:r w:rsidR="00BF47A8" w:rsidRPr="00952792">
              <w:rPr>
                <w:rFonts w:ascii="Arial" w:eastAsia="Times New Roman" w:hAnsi="Arial" w:cs="Arial"/>
                <w:sz w:val="20"/>
                <w:szCs w:val="20"/>
                <w:lang w:eastAsia="es-MX"/>
              </w:rPr>
              <w:t>Provisiones</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5E4746"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3.3    </w:t>
            </w:r>
            <w:r w:rsidR="00BF47A8" w:rsidRPr="00952792">
              <w:rPr>
                <w:rFonts w:ascii="Arial" w:eastAsia="Times New Roman" w:hAnsi="Arial" w:cs="Arial"/>
                <w:sz w:val="20"/>
                <w:szCs w:val="20"/>
                <w:lang w:eastAsia="es-MX"/>
              </w:rPr>
              <w:t>Disminución de Inventarios</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3.4    Otros Gastos</w:t>
            </w:r>
          </w:p>
        </w:tc>
        <w:tc>
          <w:tcPr>
            <w:tcW w:w="2551" w:type="dxa"/>
          </w:tcPr>
          <w:p w:rsidR="00BF47A8" w:rsidRPr="00952792" w:rsidRDefault="00BF47A8" w:rsidP="00BA4B87">
            <w:pPr>
              <w:pStyle w:val="Contenidodelatabla"/>
              <w:spacing w:line="276" w:lineRule="auto"/>
              <w:jc w:val="right"/>
              <w:rPr>
                <w:rFonts w:ascii="Arial" w:hAnsi="Arial" w:cs="Arial"/>
                <w:sz w:val="20"/>
                <w:szCs w:val="20"/>
              </w:rPr>
            </w:pPr>
          </w:p>
        </w:tc>
        <w:tc>
          <w:tcPr>
            <w:tcW w:w="2268" w:type="dxa"/>
          </w:tcPr>
          <w:p w:rsidR="00BF47A8" w:rsidRPr="00952792" w:rsidRDefault="00155A83"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CB20DD">
        <w:tc>
          <w:tcPr>
            <w:tcW w:w="5387" w:type="dxa"/>
            <w:vAlign w:val="center"/>
          </w:tcPr>
          <w:p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3.5    Inversión Pública no Capitalizable</w:t>
            </w:r>
          </w:p>
        </w:tc>
        <w:tc>
          <w:tcPr>
            <w:tcW w:w="2551" w:type="dxa"/>
          </w:tcPr>
          <w:p w:rsidR="00BF47A8" w:rsidRPr="00952792" w:rsidRDefault="00BF47A8" w:rsidP="00BA4B87">
            <w:pPr>
              <w:pStyle w:val="Contenidodelatabla"/>
              <w:spacing w:line="276" w:lineRule="auto"/>
              <w:jc w:val="right"/>
              <w:rPr>
                <w:rFonts w:ascii="Arial" w:hAnsi="Arial" w:cs="Arial"/>
                <w:sz w:val="20"/>
                <w:szCs w:val="20"/>
              </w:rPr>
            </w:pPr>
          </w:p>
        </w:tc>
        <w:tc>
          <w:tcPr>
            <w:tcW w:w="2268" w:type="dxa"/>
          </w:tcPr>
          <w:p w:rsidR="00BF47A8"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3.6    Materiales y Suministros (consumos)</w:t>
            </w:r>
          </w:p>
        </w:tc>
        <w:tc>
          <w:tcPr>
            <w:tcW w:w="2551" w:type="dxa"/>
          </w:tcPr>
          <w:p w:rsidR="00BF47A8" w:rsidRPr="00952792" w:rsidRDefault="00BF47A8" w:rsidP="00BA4B87">
            <w:pPr>
              <w:pStyle w:val="Contenidodelatabla"/>
              <w:spacing w:line="276" w:lineRule="auto"/>
              <w:jc w:val="right"/>
              <w:rPr>
                <w:rFonts w:ascii="Arial" w:hAnsi="Arial" w:cs="Arial"/>
                <w:sz w:val="20"/>
                <w:szCs w:val="20"/>
              </w:rPr>
            </w:pPr>
          </w:p>
        </w:tc>
        <w:tc>
          <w:tcPr>
            <w:tcW w:w="2268" w:type="dxa"/>
          </w:tcPr>
          <w:p w:rsidR="00BF47A8"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984D58">
        <w:tc>
          <w:tcPr>
            <w:tcW w:w="5387" w:type="dxa"/>
            <w:tcBorders>
              <w:bottom w:val="single" w:sz="12" w:space="0" w:color="auto"/>
            </w:tcBorders>
            <w:vAlign w:val="center"/>
          </w:tcPr>
          <w:p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3.7    Otros Gastos Contables No Presupuestarios</w:t>
            </w:r>
          </w:p>
        </w:tc>
        <w:tc>
          <w:tcPr>
            <w:tcW w:w="2551" w:type="dxa"/>
            <w:tcBorders>
              <w:bottom w:val="single" w:sz="12" w:space="0" w:color="auto"/>
            </w:tcBorders>
          </w:tcPr>
          <w:p w:rsidR="00BF47A8" w:rsidRPr="00952792" w:rsidRDefault="00BF47A8" w:rsidP="00BA4B87">
            <w:pPr>
              <w:pStyle w:val="Contenidodelatabla"/>
              <w:spacing w:line="276" w:lineRule="auto"/>
              <w:jc w:val="right"/>
              <w:rPr>
                <w:rFonts w:ascii="Arial" w:hAnsi="Arial" w:cs="Arial"/>
                <w:sz w:val="20"/>
                <w:szCs w:val="20"/>
              </w:rPr>
            </w:pPr>
          </w:p>
        </w:tc>
        <w:tc>
          <w:tcPr>
            <w:tcW w:w="2268" w:type="dxa"/>
            <w:tcBorders>
              <w:bottom w:val="single" w:sz="12" w:space="0" w:color="auto"/>
            </w:tcBorders>
          </w:tcPr>
          <w:p w:rsidR="00BF47A8"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984D58">
        <w:tc>
          <w:tcPr>
            <w:tcW w:w="5387" w:type="dxa"/>
            <w:tcBorders>
              <w:top w:val="single" w:sz="12" w:space="0" w:color="auto"/>
            </w:tcBorders>
            <w:vAlign w:val="center"/>
          </w:tcPr>
          <w:p w:rsidR="00BF47A8" w:rsidRPr="00952792" w:rsidRDefault="00BF47A8" w:rsidP="00BA4B87">
            <w:pPr>
              <w:spacing w:line="276" w:lineRule="auto"/>
              <w:rPr>
                <w:rFonts w:ascii="Arial" w:eastAsia="Times New Roman" w:hAnsi="Arial" w:cs="Arial"/>
                <w:sz w:val="2"/>
                <w:szCs w:val="2"/>
                <w:lang w:eastAsia="es-MX"/>
              </w:rPr>
            </w:pPr>
          </w:p>
        </w:tc>
        <w:tc>
          <w:tcPr>
            <w:tcW w:w="2551" w:type="dxa"/>
            <w:tcBorders>
              <w:top w:val="single" w:sz="12" w:space="0" w:color="auto"/>
            </w:tcBorders>
          </w:tcPr>
          <w:p w:rsidR="00BF47A8" w:rsidRPr="00952792" w:rsidRDefault="00BF47A8"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rsidR="00BF47A8" w:rsidRPr="00952792" w:rsidRDefault="00BF47A8" w:rsidP="00BA4B87">
            <w:pPr>
              <w:pStyle w:val="Contenidodelatabla"/>
              <w:spacing w:line="276" w:lineRule="auto"/>
              <w:jc w:val="right"/>
              <w:rPr>
                <w:rFonts w:ascii="Arial" w:hAnsi="Arial" w:cs="Arial"/>
                <w:sz w:val="2"/>
                <w:szCs w:val="2"/>
              </w:rPr>
            </w:pPr>
          </w:p>
        </w:tc>
      </w:tr>
      <w:tr w:rsidR="00736E70" w:rsidRPr="00952792" w:rsidTr="00CB1293">
        <w:tc>
          <w:tcPr>
            <w:tcW w:w="5387" w:type="dxa"/>
            <w:tcBorders>
              <w:bottom w:val="single" w:sz="8" w:space="0" w:color="auto"/>
            </w:tcBorders>
            <w:shd w:val="clear" w:color="auto" w:fill="auto"/>
          </w:tcPr>
          <w:p w:rsidR="00BF47A8" w:rsidRPr="00952792" w:rsidRDefault="00BF47A8"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4. Total de Gastos Contables</w:t>
            </w:r>
          </w:p>
        </w:tc>
        <w:tc>
          <w:tcPr>
            <w:tcW w:w="2551" w:type="dxa"/>
            <w:tcBorders>
              <w:bottom w:val="single" w:sz="8" w:space="0" w:color="auto"/>
              <w:right w:val="single" w:sz="8" w:space="0" w:color="FFFFFF" w:themeColor="background1"/>
            </w:tcBorders>
            <w:shd w:val="clear" w:color="auto" w:fill="auto"/>
          </w:tcPr>
          <w:p w:rsidR="00BF47A8" w:rsidRPr="00952792" w:rsidRDefault="00BF47A8" w:rsidP="00BA4B87">
            <w:pPr>
              <w:tabs>
                <w:tab w:val="left" w:pos="917"/>
                <w:tab w:val="left" w:pos="2167"/>
              </w:tabs>
              <w:spacing w:line="276" w:lineRule="auto"/>
              <w:jc w:val="right"/>
              <w:rPr>
                <w:rFonts w:ascii="Arial" w:hAnsi="Arial" w:cs="Arial"/>
                <w:b/>
                <w:sz w:val="20"/>
                <w:szCs w:val="20"/>
              </w:rPr>
            </w:pPr>
          </w:p>
        </w:tc>
        <w:tc>
          <w:tcPr>
            <w:tcW w:w="2268" w:type="dxa"/>
            <w:tcBorders>
              <w:left w:val="single" w:sz="8" w:space="0" w:color="FFFFFF" w:themeColor="background1"/>
              <w:bottom w:val="single" w:sz="8" w:space="0" w:color="auto"/>
            </w:tcBorders>
            <w:shd w:val="clear" w:color="auto" w:fill="auto"/>
          </w:tcPr>
          <w:p w:rsidR="00BF47A8" w:rsidRPr="00952792" w:rsidRDefault="00B0013A" w:rsidP="00155A83">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4A3E24">
              <w:rPr>
                <w:rFonts w:ascii="Arial" w:hAnsi="Arial" w:cs="Arial"/>
                <w:b/>
                <w:sz w:val="20"/>
                <w:szCs w:val="20"/>
              </w:rPr>
              <w:t>2,314,084,571.21</w:t>
            </w:r>
          </w:p>
        </w:tc>
      </w:tr>
    </w:tbl>
    <w:p w:rsidR="00631536" w:rsidRDefault="00631536" w:rsidP="00BA4B87">
      <w:pPr>
        <w:spacing w:line="276" w:lineRule="auto"/>
        <w:rPr>
          <w:rFonts w:ascii="Arial" w:hAnsi="Arial" w:cs="Arial"/>
          <w:b/>
          <w:bCs/>
          <w:caps/>
          <w:sz w:val="20"/>
          <w:szCs w:val="20"/>
        </w:rPr>
      </w:pPr>
    </w:p>
    <w:p w:rsidR="00497541" w:rsidRPr="00952792" w:rsidRDefault="00497541" w:rsidP="00BA4B87">
      <w:pPr>
        <w:spacing w:line="276" w:lineRule="auto"/>
        <w:rPr>
          <w:rFonts w:ascii="Arial" w:hAnsi="Arial" w:cs="Arial"/>
          <w:b/>
          <w:bCs/>
          <w:caps/>
          <w:sz w:val="20"/>
          <w:szCs w:val="20"/>
        </w:rPr>
      </w:pPr>
    </w:p>
    <w:p w:rsidR="00FF2AEE" w:rsidRDefault="00FF2AEE">
      <w:pPr>
        <w:widowControl/>
        <w:suppressAutoHyphens w:val="0"/>
        <w:rPr>
          <w:rFonts w:ascii="Arial" w:hAnsi="Arial" w:cs="Arial"/>
          <w:b/>
          <w:bCs/>
          <w:caps/>
          <w:color w:val="AE192D"/>
        </w:rPr>
      </w:pPr>
      <w:r>
        <w:rPr>
          <w:rFonts w:ascii="Arial" w:hAnsi="Arial" w:cs="Arial"/>
          <w:b/>
          <w:bCs/>
          <w:caps/>
          <w:color w:val="AE192D"/>
        </w:rPr>
        <w:br w:type="page"/>
      </w:r>
    </w:p>
    <w:p w:rsidR="00631536" w:rsidRPr="00643204" w:rsidRDefault="00155A83" w:rsidP="00BA4B87">
      <w:pPr>
        <w:spacing w:line="276" w:lineRule="auto"/>
        <w:jc w:val="center"/>
        <w:rPr>
          <w:rFonts w:ascii="Arial" w:hAnsi="Arial" w:cs="Arial"/>
          <w:b/>
          <w:bCs/>
          <w:caps/>
          <w:color w:val="808080" w:themeColor="background1" w:themeShade="80"/>
        </w:rPr>
      </w:pPr>
      <w:r>
        <w:rPr>
          <w:rFonts w:ascii="Arial" w:hAnsi="Arial" w:cs="Arial"/>
          <w:b/>
          <w:bCs/>
          <w:caps/>
          <w:color w:val="808080" w:themeColor="background1" w:themeShade="80"/>
        </w:rPr>
        <w:lastRenderedPageBreak/>
        <w:t>NOTA</w:t>
      </w:r>
      <w:r w:rsidR="00631536" w:rsidRPr="00643204">
        <w:rPr>
          <w:rFonts w:ascii="Arial" w:hAnsi="Arial" w:cs="Arial"/>
          <w:b/>
          <w:bCs/>
          <w:caps/>
          <w:color w:val="808080" w:themeColor="background1" w:themeShade="80"/>
        </w:rPr>
        <w:t xml:space="preserve">S de </w:t>
      </w:r>
      <w:r w:rsidR="00631536" w:rsidRPr="00643204">
        <w:rPr>
          <w:rFonts w:ascii="Arial" w:hAnsi="Arial" w:cs="Arial"/>
          <w:b/>
          <w:color w:val="808080" w:themeColor="background1" w:themeShade="80"/>
        </w:rPr>
        <w:t>MEMORIA (CUENTAS DE ORDEN)</w:t>
      </w:r>
    </w:p>
    <w:p w:rsidR="002021F5" w:rsidRPr="00952792" w:rsidRDefault="002021F5" w:rsidP="00BA4B87">
      <w:pPr>
        <w:spacing w:line="276" w:lineRule="auto"/>
        <w:jc w:val="both"/>
        <w:outlineLvl w:val="0"/>
        <w:rPr>
          <w:rFonts w:ascii="Arial" w:hAnsi="Arial" w:cs="Arial"/>
          <w:bCs/>
          <w:sz w:val="20"/>
          <w:szCs w:val="20"/>
        </w:rPr>
      </w:pPr>
    </w:p>
    <w:p w:rsidR="00BB5B15" w:rsidRPr="00952792" w:rsidRDefault="0042710E" w:rsidP="00BA4B87">
      <w:pPr>
        <w:spacing w:line="276" w:lineRule="auto"/>
        <w:jc w:val="both"/>
        <w:outlineLvl w:val="0"/>
        <w:rPr>
          <w:rFonts w:ascii="Arial" w:hAnsi="Arial" w:cs="Arial"/>
          <w:bCs/>
          <w:sz w:val="20"/>
          <w:szCs w:val="20"/>
        </w:rPr>
      </w:pPr>
      <w:r w:rsidRPr="00952792">
        <w:rPr>
          <w:rFonts w:ascii="Arial" w:hAnsi="Arial" w:cs="Arial"/>
          <w:bCs/>
          <w:sz w:val="20"/>
          <w:szCs w:val="20"/>
        </w:rPr>
        <w:t xml:space="preserve">Las Notas de Memoria contienen información sobre las cuentas de orden tanto contables como presupuestarias que </w:t>
      </w:r>
      <w:r w:rsidR="00AD48BB" w:rsidRPr="00952792">
        <w:rPr>
          <w:rFonts w:ascii="Arial" w:hAnsi="Arial" w:cs="Arial"/>
          <w:bCs/>
          <w:sz w:val="20"/>
          <w:szCs w:val="20"/>
        </w:rPr>
        <w:t xml:space="preserve">se utilizan para registrar </w:t>
      </w:r>
      <w:r w:rsidR="00BB5B15" w:rsidRPr="00952792">
        <w:rPr>
          <w:rFonts w:ascii="Arial" w:hAnsi="Arial" w:cs="Arial"/>
          <w:bCs/>
          <w:sz w:val="20"/>
          <w:szCs w:val="20"/>
        </w:rPr>
        <w:t xml:space="preserve">los movimientos de valores que no afecten o modifiquen el </w:t>
      </w:r>
      <w:r w:rsidRPr="00952792">
        <w:rPr>
          <w:rFonts w:ascii="Arial" w:hAnsi="Arial" w:cs="Arial"/>
          <w:bCs/>
          <w:sz w:val="20"/>
          <w:szCs w:val="20"/>
        </w:rPr>
        <w:t>Estado de Situación Financiera</w:t>
      </w:r>
      <w:r w:rsidR="00BB5B15" w:rsidRPr="00952792">
        <w:rPr>
          <w:rFonts w:ascii="Arial" w:hAnsi="Arial" w:cs="Arial"/>
          <w:bCs/>
          <w:sz w:val="20"/>
          <w:szCs w:val="20"/>
        </w:rPr>
        <w:t xml:space="preserve"> de</w:t>
      </w:r>
      <w:r w:rsidR="00A92F1C">
        <w:rPr>
          <w:rFonts w:ascii="Arial" w:hAnsi="Arial" w:cs="Arial"/>
          <w:bCs/>
          <w:sz w:val="20"/>
          <w:szCs w:val="20"/>
        </w:rPr>
        <w:t xml:space="preserve"> la</w:t>
      </w:r>
      <w:r w:rsidR="00BB5B15" w:rsidRPr="00952792">
        <w:rPr>
          <w:rFonts w:ascii="Arial" w:hAnsi="Arial" w:cs="Arial"/>
          <w:bCs/>
          <w:sz w:val="20"/>
          <w:szCs w:val="20"/>
        </w:rPr>
        <w:t xml:space="preserve"> </w:t>
      </w:r>
      <w:r w:rsidR="00155A83">
        <w:rPr>
          <w:rFonts w:ascii="Arial" w:hAnsi="Arial" w:cs="Arial"/>
          <w:b/>
          <w:bCs/>
          <w:sz w:val="20"/>
          <w:szCs w:val="20"/>
        </w:rPr>
        <w:t>Secretaria de Seguridad del Pueblo</w:t>
      </w:r>
      <w:r w:rsidR="00BB5B15" w:rsidRPr="00952792">
        <w:rPr>
          <w:rFonts w:ascii="Arial" w:hAnsi="Arial" w:cs="Arial"/>
          <w:bCs/>
          <w:sz w:val="20"/>
          <w:szCs w:val="20"/>
        </w:rPr>
        <w:t>, sin embargo, su incorporación en libros es necesaria con</w:t>
      </w:r>
      <w:r w:rsidRPr="00952792">
        <w:rPr>
          <w:rFonts w:ascii="Arial" w:hAnsi="Arial" w:cs="Arial"/>
          <w:bCs/>
          <w:sz w:val="20"/>
          <w:szCs w:val="20"/>
        </w:rPr>
        <w:t xml:space="preserve"> fines de recordatorio,</w:t>
      </w:r>
      <w:r w:rsidR="00BB5B15" w:rsidRPr="00952792">
        <w:rPr>
          <w:rFonts w:ascii="Arial" w:hAnsi="Arial" w:cs="Arial"/>
          <w:bCs/>
          <w:sz w:val="20"/>
          <w:szCs w:val="20"/>
        </w:rPr>
        <w:t xml:space="preserve"> de control y en general sobre los aspectos administrativos, o bien, para consignar sus derechos o responsabilidades contingentes que puedan, o no, presentarse en el futuro.</w:t>
      </w:r>
    </w:p>
    <w:p w:rsidR="00BB5B15" w:rsidRPr="00952792" w:rsidRDefault="00BB5B15" w:rsidP="00BA4B87">
      <w:pPr>
        <w:spacing w:line="276" w:lineRule="auto"/>
        <w:jc w:val="both"/>
        <w:rPr>
          <w:rFonts w:ascii="Arial" w:eastAsia="Times New Roman" w:hAnsi="Arial" w:cs="Arial"/>
          <w:sz w:val="20"/>
          <w:szCs w:val="20"/>
          <w:lang w:bidi="ar-SA"/>
        </w:rPr>
      </w:pPr>
    </w:p>
    <w:p w:rsidR="007C3703" w:rsidRPr="00952792" w:rsidRDefault="00AD48BB"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Al </w:t>
      </w:r>
      <w:r w:rsidR="004A3E24">
        <w:rPr>
          <w:rFonts w:ascii="Arial" w:eastAsia="Times New Roman" w:hAnsi="Arial" w:cs="Arial"/>
          <w:sz w:val="20"/>
          <w:szCs w:val="20"/>
          <w:lang w:bidi="ar-SA"/>
        </w:rPr>
        <w:t>30 de junio</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las cuentas que se manejan para efectos de estas Notas</w:t>
      </w:r>
      <w:r w:rsidR="007C3703" w:rsidRPr="00952792">
        <w:rPr>
          <w:rFonts w:ascii="Arial" w:eastAsia="Times New Roman" w:hAnsi="Arial" w:cs="Arial"/>
          <w:sz w:val="20"/>
          <w:szCs w:val="20"/>
          <w:lang w:bidi="ar-SA"/>
        </w:rPr>
        <w:t xml:space="preserve"> son las siguientes:</w:t>
      </w:r>
    </w:p>
    <w:p w:rsidR="007C3703" w:rsidRPr="00952792" w:rsidRDefault="007C3703" w:rsidP="00BA4B87">
      <w:pPr>
        <w:spacing w:line="276" w:lineRule="auto"/>
        <w:jc w:val="both"/>
        <w:rPr>
          <w:rFonts w:ascii="Arial" w:eastAsia="Times New Roman" w:hAnsi="Arial" w:cs="Arial"/>
          <w:sz w:val="20"/>
          <w:szCs w:val="20"/>
          <w:lang w:bidi="ar-SA"/>
        </w:rPr>
      </w:pPr>
    </w:p>
    <w:p w:rsidR="0042710E" w:rsidRPr="00952792" w:rsidRDefault="0042710E" w:rsidP="00BA4B87">
      <w:pPr>
        <w:spacing w:line="276" w:lineRule="auto"/>
        <w:rPr>
          <w:rFonts w:ascii="Arial" w:hAnsi="Arial" w:cs="Arial"/>
          <w:b/>
          <w:sz w:val="22"/>
          <w:szCs w:val="22"/>
        </w:rPr>
      </w:pPr>
      <w:r w:rsidRPr="00952792">
        <w:rPr>
          <w:rFonts w:ascii="Arial" w:hAnsi="Arial" w:cs="Arial"/>
          <w:b/>
          <w:sz w:val="22"/>
          <w:szCs w:val="22"/>
        </w:rPr>
        <w:t>Cuentas de Orden Contables</w:t>
      </w:r>
    </w:p>
    <w:p w:rsidR="00950AD8" w:rsidRPr="00952792" w:rsidRDefault="00950AD8" w:rsidP="00BA4B87">
      <w:pPr>
        <w:spacing w:line="276" w:lineRule="auto"/>
        <w:jc w:val="both"/>
        <w:rPr>
          <w:rFonts w:ascii="Arial" w:eastAsia="Times New Roman" w:hAnsi="Arial" w:cs="Arial"/>
          <w:sz w:val="20"/>
          <w:szCs w:val="20"/>
          <w:lang w:bidi="ar-SA"/>
        </w:rPr>
      </w:pPr>
    </w:p>
    <w:p w:rsidR="00E600BF" w:rsidRPr="00952792" w:rsidRDefault="0075057F" w:rsidP="00BA4B87">
      <w:pPr>
        <w:spacing w:line="276" w:lineRule="auto"/>
        <w:jc w:val="both"/>
        <w:rPr>
          <w:rFonts w:ascii="Arial" w:hAnsi="Arial" w:cs="Arial"/>
          <w:b/>
          <w:i/>
          <w:sz w:val="22"/>
          <w:szCs w:val="22"/>
        </w:rPr>
      </w:pPr>
      <w:r>
        <w:rPr>
          <w:rFonts w:ascii="Arial" w:hAnsi="Arial" w:cs="Arial"/>
          <w:b/>
          <w:i/>
          <w:sz w:val="22"/>
          <w:szCs w:val="22"/>
        </w:rPr>
        <w:t xml:space="preserve">Bienes en Concesionados o en Comodatos </w:t>
      </w:r>
    </w:p>
    <w:p w:rsidR="00F36DD8" w:rsidRPr="00952792" w:rsidRDefault="00F36DD8" w:rsidP="00BA4B87">
      <w:pPr>
        <w:spacing w:line="276" w:lineRule="auto"/>
        <w:jc w:val="both"/>
        <w:rPr>
          <w:rFonts w:ascii="Arial" w:hAnsi="Arial" w:cs="Arial"/>
          <w:b/>
          <w:i/>
          <w:sz w:val="22"/>
          <w:szCs w:val="22"/>
        </w:rPr>
      </w:pPr>
    </w:p>
    <w:p w:rsidR="0075057F" w:rsidRDefault="0075057F" w:rsidP="0075057F">
      <w:pPr>
        <w:spacing w:line="100" w:lineRule="atLeast"/>
        <w:jc w:val="both"/>
        <w:rPr>
          <w:rFonts w:ascii="Arial" w:hAnsi="Arial" w:cs="Arial"/>
          <w:sz w:val="20"/>
          <w:szCs w:val="20"/>
        </w:rPr>
      </w:pPr>
      <w:r>
        <w:rPr>
          <w:rFonts w:ascii="Arial" w:hAnsi="Arial" w:cs="Arial"/>
          <w:sz w:val="20"/>
          <w:szCs w:val="20"/>
        </w:rPr>
        <w:t>Refleja los bienes en concesionados o en comodato con el Instit</w:t>
      </w:r>
      <w:r w:rsidR="004A3E24">
        <w:rPr>
          <w:rFonts w:ascii="Arial" w:hAnsi="Arial" w:cs="Arial"/>
          <w:sz w:val="20"/>
          <w:szCs w:val="20"/>
        </w:rPr>
        <w:t>uto de Formación Policial, al 30 de junio</w:t>
      </w:r>
      <w:r w:rsidRPr="00AF5177">
        <w:rPr>
          <w:rFonts w:ascii="Arial" w:hAnsi="Arial" w:cs="Arial"/>
          <w:sz w:val="20"/>
          <w:szCs w:val="20"/>
        </w:rPr>
        <w:t xml:space="preserve"> de </w:t>
      </w:r>
      <w:r>
        <w:rPr>
          <w:rFonts w:ascii="Arial" w:hAnsi="Arial" w:cs="Arial"/>
          <w:sz w:val="20"/>
          <w:szCs w:val="20"/>
        </w:rPr>
        <w:t>2025.</w:t>
      </w:r>
    </w:p>
    <w:p w:rsidR="0042710E" w:rsidRPr="00FF2AEE" w:rsidRDefault="0042710E" w:rsidP="00BA4B87">
      <w:pPr>
        <w:spacing w:line="276" w:lineRule="auto"/>
        <w:jc w:val="both"/>
        <w:rPr>
          <w:rFonts w:ascii="Arial" w:hAnsi="Arial" w:cs="Arial"/>
          <w:color w:val="FFFFFF" w:themeColor="background1"/>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FF2AEE" w:rsidRPr="00FF2AEE" w:rsidTr="00D81AAF">
        <w:tc>
          <w:tcPr>
            <w:tcW w:w="10206" w:type="dxa"/>
            <w:gridSpan w:val="3"/>
            <w:shd w:val="clear" w:color="auto" w:fill="auto"/>
            <w:vAlign w:val="center"/>
          </w:tcPr>
          <w:p w:rsidR="0042710E" w:rsidRPr="00D81AAF" w:rsidRDefault="0042710E" w:rsidP="00D81AAF">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CUENTAS DE ORDEN CONTABLES</w:t>
            </w:r>
          </w:p>
          <w:p w:rsidR="0042710E" w:rsidRPr="00FF2AEE" w:rsidRDefault="00FB762B" w:rsidP="00D81AAF">
            <w:pPr>
              <w:spacing w:line="276" w:lineRule="auto"/>
              <w:jc w:val="center"/>
              <w:rPr>
                <w:rFonts w:ascii="Arial" w:eastAsia="Times New Roman" w:hAnsi="Arial" w:cs="Arial"/>
                <w:bCs/>
                <w:color w:val="FFFFFF" w:themeColor="background1"/>
                <w:sz w:val="20"/>
                <w:szCs w:val="20"/>
                <w:lang w:eastAsia="es-MX"/>
              </w:rPr>
            </w:pPr>
            <w:r w:rsidRPr="00D81AAF">
              <w:rPr>
                <w:rFonts w:ascii="Arial" w:eastAsia="Times New Roman" w:hAnsi="Arial" w:cs="Arial"/>
                <w:bCs/>
                <w:sz w:val="20"/>
                <w:szCs w:val="20"/>
                <w:lang w:eastAsia="es-MX"/>
              </w:rPr>
              <w:t>( Cifras en</w:t>
            </w:r>
            <w:r w:rsidR="0042710E" w:rsidRPr="00D81AAF">
              <w:rPr>
                <w:rFonts w:ascii="Arial" w:eastAsia="Times New Roman" w:hAnsi="Arial" w:cs="Arial"/>
                <w:bCs/>
                <w:sz w:val="20"/>
                <w:szCs w:val="20"/>
                <w:lang w:eastAsia="es-MX"/>
              </w:rPr>
              <w:t xml:space="preserve"> Pesos )</w:t>
            </w:r>
          </w:p>
        </w:tc>
      </w:tr>
      <w:tr w:rsidR="00736E70" w:rsidRPr="00952792" w:rsidTr="00643204">
        <w:tc>
          <w:tcPr>
            <w:tcW w:w="7938" w:type="dxa"/>
            <w:gridSpan w:val="2"/>
            <w:tcBorders>
              <w:right w:val="single" w:sz="4" w:space="0" w:color="939395"/>
            </w:tcBorders>
            <w:shd w:val="clear" w:color="auto" w:fill="D9D9D9"/>
          </w:tcPr>
          <w:p w:rsidR="0042710E" w:rsidRPr="00952792" w:rsidRDefault="0042710E" w:rsidP="00D81AAF">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268" w:type="dxa"/>
            <w:tcBorders>
              <w:left w:val="single" w:sz="4" w:space="0" w:color="939395"/>
            </w:tcBorders>
            <w:shd w:val="clear" w:color="auto" w:fill="D9D9D9"/>
          </w:tcPr>
          <w:p w:rsidR="0042710E" w:rsidRPr="00952792" w:rsidRDefault="00387FC9" w:rsidP="00D81AAF">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r>
      <w:tr w:rsidR="00736E70" w:rsidRPr="00952792" w:rsidTr="00714173">
        <w:tc>
          <w:tcPr>
            <w:tcW w:w="5387" w:type="dxa"/>
          </w:tcPr>
          <w:p w:rsidR="0042710E" w:rsidRPr="00952792" w:rsidRDefault="001B2B73" w:rsidP="00D81AAF">
            <w:pPr>
              <w:pStyle w:val="Contenidodelatabla"/>
              <w:spacing w:line="276" w:lineRule="auto"/>
              <w:jc w:val="both"/>
              <w:rPr>
                <w:rFonts w:ascii="Arial" w:hAnsi="Arial" w:cs="Arial"/>
                <w:b/>
                <w:sz w:val="20"/>
                <w:szCs w:val="20"/>
              </w:rPr>
            </w:pPr>
            <w:r w:rsidRPr="00952792">
              <w:rPr>
                <w:rFonts w:ascii="Arial" w:hAnsi="Arial" w:cs="Arial"/>
                <w:b/>
                <w:sz w:val="20"/>
                <w:szCs w:val="20"/>
              </w:rPr>
              <w:t>Valores</w:t>
            </w:r>
          </w:p>
        </w:tc>
        <w:tc>
          <w:tcPr>
            <w:tcW w:w="2551" w:type="dxa"/>
          </w:tcPr>
          <w:p w:rsidR="0042710E" w:rsidRPr="00952792" w:rsidRDefault="0042710E" w:rsidP="00D81AAF">
            <w:pPr>
              <w:pStyle w:val="Contenidodelatabla"/>
              <w:spacing w:line="276" w:lineRule="auto"/>
              <w:jc w:val="right"/>
              <w:rPr>
                <w:rFonts w:ascii="Arial" w:hAnsi="Arial" w:cs="Arial"/>
                <w:b/>
                <w:sz w:val="20"/>
                <w:szCs w:val="20"/>
              </w:rPr>
            </w:pPr>
          </w:p>
        </w:tc>
        <w:tc>
          <w:tcPr>
            <w:tcW w:w="2268" w:type="dxa"/>
          </w:tcPr>
          <w:p w:rsidR="0042710E" w:rsidRPr="00952792" w:rsidRDefault="00F06C52" w:rsidP="00D81AAF">
            <w:pPr>
              <w:pStyle w:val="Contenidodelatabla"/>
              <w:spacing w:line="276" w:lineRule="auto"/>
              <w:jc w:val="right"/>
              <w:rPr>
                <w:rFonts w:ascii="Arial" w:hAnsi="Arial" w:cs="Arial"/>
                <w:b/>
                <w:sz w:val="20"/>
                <w:szCs w:val="20"/>
              </w:rPr>
            </w:pPr>
            <w:r w:rsidRPr="00952792">
              <w:rPr>
                <w:rFonts w:ascii="Arial" w:hAnsi="Arial" w:cs="Arial"/>
                <w:b/>
                <w:sz w:val="20"/>
                <w:szCs w:val="20"/>
              </w:rPr>
              <w:t>$</w:t>
            </w:r>
            <w:r w:rsidR="00F10073" w:rsidRPr="00952792">
              <w:rPr>
                <w:rFonts w:ascii="Arial" w:hAnsi="Arial" w:cs="Arial"/>
                <w:b/>
                <w:sz w:val="20"/>
                <w:szCs w:val="20"/>
              </w:rPr>
              <w:t xml:space="preserve"> </w:t>
            </w:r>
            <w:r w:rsidRPr="00952792">
              <w:rPr>
                <w:rFonts w:ascii="Arial" w:hAnsi="Arial" w:cs="Arial"/>
                <w:b/>
                <w:sz w:val="20"/>
                <w:szCs w:val="20"/>
              </w:rPr>
              <w:t>0</w:t>
            </w:r>
          </w:p>
        </w:tc>
      </w:tr>
      <w:tr w:rsidR="00736E70" w:rsidRPr="00952792" w:rsidTr="00714173">
        <w:tc>
          <w:tcPr>
            <w:tcW w:w="5387" w:type="dxa"/>
          </w:tcPr>
          <w:p w:rsidR="0042710E" w:rsidRPr="00952792" w:rsidRDefault="001B2B73" w:rsidP="00D81AAF">
            <w:pPr>
              <w:pStyle w:val="Contenidodelatabla"/>
              <w:spacing w:line="276" w:lineRule="auto"/>
              <w:jc w:val="both"/>
              <w:rPr>
                <w:rFonts w:ascii="Arial" w:hAnsi="Arial" w:cs="Arial"/>
                <w:b/>
                <w:sz w:val="20"/>
                <w:szCs w:val="20"/>
              </w:rPr>
            </w:pPr>
            <w:r w:rsidRPr="00952792">
              <w:rPr>
                <w:rFonts w:ascii="Arial" w:hAnsi="Arial" w:cs="Arial"/>
                <w:b/>
                <w:sz w:val="20"/>
                <w:szCs w:val="20"/>
              </w:rPr>
              <w:t>Emisión de Obligaciones</w:t>
            </w:r>
          </w:p>
        </w:tc>
        <w:tc>
          <w:tcPr>
            <w:tcW w:w="2551" w:type="dxa"/>
          </w:tcPr>
          <w:p w:rsidR="0042710E" w:rsidRPr="00952792" w:rsidRDefault="0042710E" w:rsidP="00D81AAF">
            <w:pPr>
              <w:pStyle w:val="Contenidodelatabla"/>
              <w:spacing w:line="276" w:lineRule="auto"/>
              <w:jc w:val="right"/>
              <w:rPr>
                <w:rFonts w:ascii="Arial" w:hAnsi="Arial" w:cs="Arial"/>
                <w:b/>
                <w:sz w:val="20"/>
                <w:szCs w:val="20"/>
              </w:rPr>
            </w:pPr>
          </w:p>
        </w:tc>
        <w:tc>
          <w:tcPr>
            <w:tcW w:w="2268" w:type="dxa"/>
          </w:tcPr>
          <w:p w:rsidR="0042710E" w:rsidRPr="00952792" w:rsidRDefault="0075057F" w:rsidP="00D81AAF">
            <w:pPr>
              <w:pStyle w:val="Contenidodelatabla"/>
              <w:spacing w:line="276" w:lineRule="auto"/>
              <w:jc w:val="right"/>
              <w:rPr>
                <w:rFonts w:ascii="Arial" w:hAnsi="Arial" w:cs="Arial"/>
                <w:b/>
                <w:sz w:val="20"/>
                <w:szCs w:val="20"/>
              </w:rPr>
            </w:pPr>
            <w:r>
              <w:rPr>
                <w:rFonts w:ascii="Arial" w:hAnsi="Arial" w:cs="Arial"/>
                <w:b/>
                <w:sz w:val="20"/>
                <w:szCs w:val="20"/>
              </w:rPr>
              <w:t>0</w:t>
            </w:r>
          </w:p>
        </w:tc>
      </w:tr>
      <w:tr w:rsidR="00736E70" w:rsidRPr="00952792" w:rsidTr="00714173">
        <w:tc>
          <w:tcPr>
            <w:tcW w:w="7938" w:type="dxa"/>
            <w:gridSpan w:val="2"/>
          </w:tcPr>
          <w:p w:rsidR="0042710E" w:rsidRPr="00952792" w:rsidRDefault="001B2B73" w:rsidP="00D81AAF">
            <w:pPr>
              <w:pStyle w:val="Contenidodelatabla"/>
              <w:spacing w:line="276" w:lineRule="auto"/>
              <w:rPr>
                <w:rFonts w:ascii="Arial" w:hAnsi="Arial" w:cs="Arial"/>
                <w:b/>
                <w:sz w:val="20"/>
                <w:szCs w:val="20"/>
              </w:rPr>
            </w:pPr>
            <w:r w:rsidRPr="00952792">
              <w:rPr>
                <w:rFonts w:ascii="Arial" w:hAnsi="Arial" w:cs="Arial"/>
                <w:b/>
                <w:sz w:val="20"/>
                <w:szCs w:val="20"/>
              </w:rPr>
              <w:t>Avales y Garantías</w:t>
            </w:r>
          </w:p>
        </w:tc>
        <w:tc>
          <w:tcPr>
            <w:tcW w:w="2268" w:type="dxa"/>
          </w:tcPr>
          <w:p w:rsidR="0042710E" w:rsidRPr="00952792" w:rsidRDefault="0042710E" w:rsidP="00D81AAF">
            <w:pPr>
              <w:pStyle w:val="Contenidodelatabla"/>
              <w:spacing w:line="276" w:lineRule="auto"/>
              <w:jc w:val="right"/>
              <w:rPr>
                <w:rFonts w:ascii="Arial" w:hAnsi="Arial" w:cs="Arial"/>
                <w:b/>
                <w:sz w:val="20"/>
                <w:szCs w:val="20"/>
              </w:rPr>
            </w:pPr>
            <w:r w:rsidRPr="00952792">
              <w:rPr>
                <w:rFonts w:ascii="Arial" w:hAnsi="Arial" w:cs="Arial"/>
                <w:b/>
                <w:sz w:val="20"/>
                <w:szCs w:val="20"/>
              </w:rPr>
              <w:t>0</w:t>
            </w:r>
          </w:p>
        </w:tc>
      </w:tr>
      <w:tr w:rsidR="00736E70" w:rsidRPr="00952792" w:rsidTr="00714173">
        <w:tc>
          <w:tcPr>
            <w:tcW w:w="5387" w:type="dxa"/>
            <w:vAlign w:val="center"/>
          </w:tcPr>
          <w:p w:rsidR="0042710E" w:rsidRPr="00952792" w:rsidRDefault="001B2B73" w:rsidP="00D81AAF">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Juicios</w:t>
            </w:r>
          </w:p>
        </w:tc>
        <w:tc>
          <w:tcPr>
            <w:tcW w:w="2551" w:type="dxa"/>
          </w:tcPr>
          <w:p w:rsidR="0042710E" w:rsidRPr="00952792" w:rsidRDefault="0042710E" w:rsidP="00D81AAF">
            <w:pPr>
              <w:pStyle w:val="Contenidodelatabla"/>
              <w:spacing w:line="276" w:lineRule="auto"/>
              <w:jc w:val="right"/>
              <w:rPr>
                <w:rFonts w:ascii="Arial" w:hAnsi="Arial" w:cs="Arial"/>
                <w:b/>
                <w:sz w:val="20"/>
                <w:szCs w:val="20"/>
              </w:rPr>
            </w:pPr>
          </w:p>
        </w:tc>
        <w:tc>
          <w:tcPr>
            <w:tcW w:w="2268" w:type="dxa"/>
          </w:tcPr>
          <w:p w:rsidR="0042710E" w:rsidRPr="00952792" w:rsidRDefault="0042710E" w:rsidP="00D81AAF">
            <w:pPr>
              <w:pStyle w:val="Contenidodelatabla"/>
              <w:spacing w:line="276" w:lineRule="auto"/>
              <w:jc w:val="right"/>
              <w:rPr>
                <w:rFonts w:ascii="Arial" w:hAnsi="Arial" w:cs="Arial"/>
                <w:b/>
                <w:sz w:val="20"/>
                <w:szCs w:val="20"/>
              </w:rPr>
            </w:pPr>
            <w:r w:rsidRPr="00952792">
              <w:rPr>
                <w:rFonts w:ascii="Arial" w:hAnsi="Arial" w:cs="Arial"/>
                <w:b/>
                <w:sz w:val="20"/>
                <w:szCs w:val="20"/>
              </w:rPr>
              <w:t>0</w:t>
            </w:r>
          </w:p>
        </w:tc>
      </w:tr>
      <w:tr w:rsidR="00736E70" w:rsidRPr="00952792" w:rsidTr="00F06C52">
        <w:tc>
          <w:tcPr>
            <w:tcW w:w="7938" w:type="dxa"/>
            <w:gridSpan w:val="2"/>
            <w:vAlign w:val="center"/>
          </w:tcPr>
          <w:p w:rsidR="001B2B73" w:rsidRPr="00952792" w:rsidRDefault="001B2B73" w:rsidP="00D81AAF">
            <w:pPr>
              <w:pStyle w:val="Contenidodelatabla"/>
              <w:spacing w:line="276" w:lineRule="auto"/>
              <w:rPr>
                <w:rFonts w:ascii="Arial" w:hAnsi="Arial" w:cs="Arial"/>
                <w:b/>
                <w:sz w:val="20"/>
                <w:szCs w:val="20"/>
              </w:rPr>
            </w:pPr>
            <w:r w:rsidRPr="00952792">
              <w:rPr>
                <w:rFonts w:ascii="Arial" w:eastAsia="Times New Roman" w:hAnsi="Arial" w:cs="Arial"/>
                <w:b/>
                <w:sz w:val="20"/>
                <w:szCs w:val="20"/>
                <w:lang w:eastAsia="es-MX"/>
              </w:rPr>
              <w:t>Mediante Proyectos para Prestación de Servicios (PPS) y Similares</w:t>
            </w:r>
          </w:p>
        </w:tc>
        <w:tc>
          <w:tcPr>
            <w:tcW w:w="2268" w:type="dxa"/>
          </w:tcPr>
          <w:p w:rsidR="001B2B73" w:rsidRPr="00952792" w:rsidRDefault="00F06C52" w:rsidP="00D81AAF">
            <w:pPr>
              <w:pStyle w:val="Contenidodelatabla"/>
              <w:spacing w:line="276" w:lineRule="auto"/>
              <w:jc w:val="right"/>
              <w:rPr>
                <w:rFonts w:ascii="Arial" w:hAnsi="Arial" w:cs="Arial"/>
                <w:b/>
                <w:sz w:val="20"/>
                <w:szCs w:val="20"/>
              </w:rPr>
            </w:pPr>
            <w:r w:rsidRPr="00952792">
              <w:rPr>
                <w:rFonts w:ascii="Arial" w:hAnsi="Arial" w:cs="Arial"/>
                <w:b/>
                <w:sz w:val="20"/>
                <w:szCs w:val="20"/>
              </w:rPr>
              <w:t>0</w:t>
            </w:r>
          </w:p>
        </w:tc>
      </w:tr>
      <w:tr w:rsidR="00736E70" w:rsidRPr="00952792" w:rsidTr="00F10073">
        <w:tc>
          <w:tcPr>
            <w:tcW w:w="5387" w:type="dxa"/>
            <w:tcBorders>
              <w:bottom w:val="single" w:sz="12" w:space="0" w:color="auto"/>
            </w:tcBorders>
            <w:vAlign w:val="center"/>
          </w:tcPr>
          <w:p w:rsidR="0042710E" w:rsidRPr="00952792" w:rsidRDefault="001B2B73" w:rsidP="00D81AAF">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Bienes en Concesionados o en Comodato</w:t>
            </w:r>
          </w:p>
        </w:tc>
        <w:tc>
          <w:tcPr>
            <w:tcW w:w="2551" w:type="dxa"/>
            <w:tcBorders>
              <w:bottom w:val="single" w:sz="12" w:space="0" w:color="auto"/>
            </w:tcBorders>
          </w:tcPr>
          <w:p w:rsidR="0042710E" w:rsidRPr="00952792" w:rsidRDefault="0042710E" w:rsidP="00D81AAF">
            <w:pPr>
              <w:pStyle w:val="Contenidodelatabla"/>
              <w:spacing w:line="276" w:lineRule="auto"/>
              <w:jc w:val="right"/>
              <w:rPr>
                <w:rFonts w:ascii="Arial" w:hAnsi="Arial" w:cs="Arial"/>
                <w:b/>
                <w:sz w:val="20"/>
                <w:szCs w:val="20"/>
              </w:rPr>
            </w:pPr>
          </w:p>
        </w:tc>
        <w:tc>
          <w:tcPr>
            <w:tcW w:w="2268" w:type="dxa"/>
            <w:tcBorders>
              <w:bottom w:val="single" w:sz="12" w:space="0" w:color="auto"/>
            </w:tcBorders>
          </w:tcPr>
          <w:p w:rsidR="0042710E" w:rsidRPr="00952792" w:rsidRDefault="004A3E24" w:rsidP="00D81AAF">
            <w:pPr>
              <w:pStyle w:val="Contenidodelatabla"/>
              <w:spacing w:line="276" w:lineRule="auto"/>
              <w:jc w:val="right"/>
              <w:rPr>
                <w:rFonts w:ascii="Arial" w:hAnsi="Arial" w:cs="Arial"/>
                <w:b/>
                <w:sz w:val="20"/>
                <w:szCs w:val="20"/>
              </w:rPr>
            </w:pPr>
            <w:r>
              <w:rPr>
                <w:rFonts w:ascii="Arial" w:hAnsi="Arial" w:cs="Arial"/>
                <w:b/>
                <w:sz w:val="20"/>
                <w:szCs w:val="20"/>
              </w:rPr>
              <w:t>429,900.00</w:t>
            </w:r>
          </w:p>
        </w:tc>
      </w:tr>
      <w:tr w:rsidR="00736E70" w:rsidRPr="00952792" w:rsidTr="00CB1293">
        <w:tc>
          <w:tcPr>
            <w:tcW w:w="5387" w:type="dxa"/>
            <w:tcBorders>
              <w:top w:val="single" w:sz="12" w:space="0" w:color="auto"/>
            </w:tcBorders>
            <w:vAlign w:val="center"/>
          </w:tcPr>
          <w:p w:rsidR="00F10073" w:rsidRPr="00952792" w:rsidRDefault="00F10073" w:rsidP="00D81AAF">
            <w:pPr>
              <w:spacing w:line="276" w:lineRule="auto"/>
              <w:rPr>
                <w:rFonts w:ascii="Arial" w:eastAsia="Times New Roman" w:hAnsi="Arial" w:cs="Arial"/>
                <w:b/>
                <w:sz w:val="2"/>
                <w:szCs w:val="2"/>
                <w:lang w:eastAsia="es-MX"/>
              </w:rPr>
            </w:pPr>
          </w:p>
        </w:tc>
        <w:tc>
          <w:tcPr>
            <w:tcW w:w="2551" w:type="dxa"/>
            <w:tcBorders>
              <w:top w:val="single" w:sz="12" w:space="0" w:color="auto"/>
            </w:tcBorders>
          </w:tcPr>
          <w:p w:rsidR="00F10073" w:rsidRPr="00952792" w:rsidRDefault="00F10073" w:rsidP="00D81AAF">
            <w:pPr>
              <w:pStyle w:val="Contenidodelatabla"/>
              <w:spacing w:line="276" w:lineRule="auto"/>
              <w:jc w:val="right"/>
              <w:rPr>
                <w:rFonts w:ascii="Arial" w:hAnsi="Arial" w:cs="Arial"/>
                <w:b/>
                <w:sz w:val="2"/>
                <w:szCs w:val="2"/>
              </w:rPr>
            </w:pPr>
          </w:p>
        </w:tc>
        <w:tc>
          <w:tcPr>
            <w:tcW w:w="2268" w:type="dxa"/>
            <w:tcBorders>
              <w:top w:val="single" w:sz="12" w:space="0" w:color="auto"/>
            </w:tcBorders>
          </w:tcPr>
          <w:p w:rsidR="00F10073" w:rsidRPr="00952792" w:rsidRDefault="00F10073" w:rsidP="00D81AAF">
            <w:pPr>
              <w:pStyle w:val="Contenidodelatabla"/>
              <w:spacing w:line="276" w:lineRule="auto"/>
              <w:jc w:val="right"/>
              <w:rPr>
                <w:rFonts w:ascii="Arial" w:hAnsi="Arial" w:cs="Arial"/>
                <w:b/>
                <w:sz w:val="2"/>
                <w:szCs w:val="2"/>
              </w:rPr>
            </w:pPr>
          </w:p>
        </w:tc>
      </w:tr>
      <w:tr w:rsidR="00736E70" w:rsidRPr="00952792" w:rsidTr="00CB1293">
        <w:tc>
          <w:tcPr>
            <w:tcW w:w="5387" w:type="dxa"/>
            <w:tcBorders>
              <w:bottom w:val="single" w:sz="8" w:space="0" w:color="auto"/>
            </w:tcBorders>
            <w:shd w:val="clear" w:color="auto" w:fill="auto"/>
            <w:vAlign w:val="center"/>
          </w:tcPr>
          <w:p w:rsidR="00F10073" w:rsidRPr="00CB1293" w:rsidRDefault="00F10073" w:rsidP="00D81AAF">
            <w:pPr>
              <w:spacing w:line="276" w:lineRule="auto"/>
              <w:rPr>
                <w:rFonts w:ascii="Arial" w:eastAsia="Times New Roman" w:hAnsi="Arial" w:cs="Arial"/>
                <w:b/>
                <w:sz w:val="20"/>
                <w:szCs w:val="20"/>
                <w:lang w:eastAsia="es-MX"/>
              </w:rPr>
            </w:pPr>
          </w:p>
        </w:tc>
        <w:tc>
          <w:tcPr>
            <w:tcW w:w="2551" w:type="dxa"/>
            <w:tcBorders>
              <w:bottom w:val="single" w:sz="8" w:space="0" w:color="auto"/>
            </w:tcBorders>
            <w:shd w:val="clear" w:color="auto" w:fill="auto"/>
          </w:tcPr>
          <w:p w:rsidR="00F10073" w:rsidRPr="00CB1293" w:rsidRDefault="00F10073" w:rsidP="00D81AAF">
            <w:pPr>
              <w:pStyle w:val="Contenidodelatabla"/>
              <w:spacing w:line="276" w:lineRule="auto"/>
              <w:jc w:val="right"/>
              <w:rPr>
                <w:rFonts w:ascii="Arial" w:hAnsi="Arial" w:cs="Arial"/>
                <w:b/>
                <w:sz w:val="20"/>
                <w:szCs w:val="20"/>
              </w:rPr>
            </w:pPr>
            <w:r w:rsidRPr="00CB1293">
              <w:rPr>
                <w:rFonts w:ascii="Arial" w:hAnsi="Arial" w:cs="Arial"/>
                <w:b/>
                <w:sz w:val="20"/>
                <w:szCs w:val="20"/>
              </w:rPr>
              <w:t>SUMAS</w:t>
            </w:r>
          </w:p>
        </w:tc>
        <w:tc>
          <w:tcPr>
            <w:tcW w:w="2268" w:type="dxa"/>
            <w:tcBorders>
              <w:bottom w:val="single" w:sz="8" w:space="0" w:color="auto"/>
            </w:tcBorders>
            <w:shd w:val="clear" w:color="auto" w:fill="auto"/>
          </w:tcPr>
          <w:p w:rsidR="00F10073" w:rsidRPr="00CB1293" w:rsidRDefault="00F10073" w:rsidP="00D81AAF">
            <w:pPr>
              <w:pStyle w:val="Contenidodelatabla"/>
              <w:spacing w:line="276" w:lineRule="auto"/>
              <w:jc w:val="right"/>
              <w:rPr>
                <w:rFonts w:ascii="Arial" w:hAnsi="Arial" w:cs="Arial"/>
                <w:b/>
                <w:sz w:val="20"/>
                <w:szCs w:val="20"/>
              </w:rPr>
            </w:pPr>
            <w:r w:rsidRPr="00CB1293">
              <w:rPr>
                <w:rFonts w:ascii="Arial" w:hAnsi="Arial" w:cs="Arial"/>
                <w:b/>
                <w:sz w:val="20"/>
                <w:szCs w:val="20"/>
              </w:rPr>
              <w:t xml:space="preserve">$ </w:t>
            </w:r>
            <w:r w:rsidR="00E43826">
              <w:rPr>
                <w:rFonts w:ascii="Arial" w:hAnsi="Arial" w:cs="Arial"/>
                <w:b/>
                <w:sz w:val="20"/>
                <w:szCs w:val="20"/>
              </w:rPr>
              <w:t>429,900.00</w:t>
            </w:r>
          </w:p>
        </w:tc>
      </w:tr>
      <w:tr w:rsidR="0042710E" w:rsidRPr="00952792" w:rsidTr="00F06C52">
        <w:tc>
          <w:tcPr>
            <w:tcW w:w="5387" w:type="dxa"/>
            <w:tcBorders>
              <w:top w:val="single" w:sz="8" w:space="0" w:color="auto"/>
            </w:tcBorders>
          </w:tcPr>
          <w:p w:rsidR="0042710E" w:rsidRPr="00952792" w:rsidRDefault="0042710E" w:rsidP="00D81AAF">
            <w:pPr>
              <w:pStyle w:val="Contenidodelatabla"/>
              <w:spacing w:line="276" w:lineRule="auto"/>
              <w:jc w:val="both"/>
              <w:rPr>
                <w:rFonts w:ascii="Arial" w:hAnsi="Arial" w:cs="Arial"/>
                <w:sz w:val="6"/>
                <w:szCs w:val="6"/>
              </w:rPr>
            </w:pPr>
          </w:p>
        </w:tc>
        <w:tc>
          <w:tcPr>
            <w:tcW w:w="2551" w:type="dxa"/>
            <w:tcBorders>
              <w:top w:val="single" w:sz="8" w:space="0" w:color="auto"/>
            </w:tcBorders>
          </w:tcPr>
          <w:p w:rsidR="0042710E" w:rsidRPr="00952792" w:rsidRDefault="0042710E" w:rsidP="00D81AAF">
            <w:pPr>
              <w:pStyle w:val="Contenidodelatabla"/>
              <w:spacing w:line="276" w:lineRule="auto"/>
              <w:jc w:val="right"/>
              <w:rPr>
                <w:rFonts w:ascii="Arial" w:hAnsi="Arial" w:cs="Arial"/>
                <w:sz w:val="6"/>
                <w:szCs w:val="6"/>
              </w:rPr>
            </w:pPr>
          </w:p>
        </w:tc>
        <w:tc>
          <w:tcPr>
            <w:tcW w:w="2268" w:type="dxa"/>
            <w:tcBorders>
              <w:top w:val="single" w:sz="8" w:space="0" w:color="auto"/>
            </w:tcBorders>
          </w:tcPr>
          <w:p w:rsidR="0042710E" w:rsidRPr="00952792" w:rsidRDefault="0042710E" w:rsidP="00D81AAF">
            <w:pPr>
              <w:pStyle w:val="Contenidodelatabla"/>
              <w:spacing w:line="276" w:lineRule="auto"/>
              <w:jc w:val="right"/>
              <w:rPr>
                <w:rFonts w:ascii="Arial" w:hAnsi="Arial" w:cs="Arial"/>
                <w:sz w:val="6"/>
                <w:szCs w:val="6"/>
              </w:rPr>
            </w:pPr>
          </w:p>
        </w:tc>
      </w:tr>
    </w:tbl>
    <w:p w:rsidR="00F06C52" w:rsidRPr="00952792" w:rsidRDefault="00F06C52" w:rsidP="00D81AAF">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36E70" w:rsidRPr="00952792" w:rsidTr="00643204">
        <w:tc>
          <w:tcPr>
            <w:tcW w:w="3969" w:type="dxa"/>
            <w:tcBorders>
              <w:right w:val="single" w:sz="4" w:space="0" w:color="939395"/>
            </w:tcBorders>
            <w:shd w:val="clear" w:color="auto" w:fill="D9D9D9"/>
          </w:tcPr>
          <w:p w:rsidR="00F06C52" w:rsidRPr="00952792" w:rsidRDefault="0075057F" w:rsidP="00D81AAF">
            <w:pPr>
              <w:tabs>
                <w:tab w:val="left" w:pos="917"/>
                <w:tab w:val="left" w:pos="2167"/>
              </w:tabs>
              <w:spacing w:line="276" w:lineRule="auto"/>
              <w:rPr>
                <w:rFonts w:ascii="Arial" w:hAnsi="Arial" w:cs="Arial"/>
                <w:b/>
                <w:sz w:val="20"/>
                <w:szCs w:val="20"/>
              </w:rPr>
            </w:pPr>
            <w:r>
              <w:rPr>
                <w:rFonts w:ascii="Arial" w:hAnsi="Arial" w:cs="Arial"/>
                <w:b/>
                <w:sz w:val="20"/>
                <w:szCs w:val="20"/>
              </w:rPr>
              <w:t>BIENES EN CONCESIONADOS O EN COMODATO</w:t>
            </w:r>
          </w:p>
        </w:tc>
        <w:tc>
          <w:tcPr>
            <w:tcW w:w="1842" w:type="dxa"/>
            <w:tcBorders>
              <w:left w:val="single" w:sz="4" w:space="0" w:color="939395"/>
              <w:right w:val="single" w:sz="4" w:space="0" w:color="939395"/>
            </w:tcBorders>
            <w:shd w:val="clear" w:color="auto" w:fill="D9D9D9"/>
          </w:tcPr>
          <w:p w:rsidR="00F06C52" w:rsidRPr="00952792" w:rsidRDefault="00F06C52" w:rsidP="00D81AAF">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MONTO</w:t>
            </w:r>
          </w:p>
        </w:tc>
        <w:tc>
          <w:tcPr>
            <w:tcW w:w="2269" w:type="dxa"/>
            <w:tcBorders>
              <w:left w:val="single" w:sz="4" w:space="0" w:color="939395"/>
              <w:right w:val="single" w:sz="4" w:space="0" w:color="939395"/>
            </w:tcBorders>
            <w:shd w:val="clear" w:color="auto" w:fill="D9D9D9"/>
          </w:tcPr>
          <w:p w:rsidR="00F06C52" w:rsidRPr="00952792" w:rsidRDefault="00F06C52" w:rsidP="00D81AAF">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TASA</w:t>
            </w:r>
          </w:p>
        </w:tc>
        <w:tc>
          <w:tcPr>
            <w:tcW w:w="2126" w:type="dxa"/>
            <w:tcBorders>
              <w:left w:val="single" w:sz="4" w:space="0" w:color="939395"/>
            </w:tcBorders>
            <w:shd w:val="clear" w:color="auto" w:fill="D9D9D9"/>
          </w:tcPr>
          <w:p w:rsidR="00F06C52" w:rsidRPr="00952792" w:rsidRDefault="00F06C52" w:rsidP="00D81AAF">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 (DÍAS)</w:t>
            </w:r>
          </w:p>
        </w:tc>
      </w:tr>
      <w:tr w:rsidR="0075057F" w:rsidRPr="00952792" w:rsidTr="00F10073">
        <w:tc>
          <w:tcPr>
            <w:tcW w:w="3969" w:type="dxa"/>
            <w:tcBorders>
              <w:bottom w:val="single" w:sz="12" w:space="0" w:color="auto"/>
            </w:tcBorders>
          </w:tcPr>
          <w:p w:rsidR="0075057F" w:rsidRPr="00952792" w:rsidRDefault="0075057F" w:rsidP="0075057F">
            <w:pPr>
              <w:pStyle w:val="Contenidodelatabla"/>
              <w:spacing w:line="276" w:lineRule="auto"/>
              <w:rPr>
                <w:rFonts w:ascii="Arial" w:hAnsi="Arial" w:cs="Arial"/>
                <w:sz w:val="20"/>
                <w:szCs w:val="20"/>
                <w:u w:val="single"/>
              </w:rPr>
            </w:pPr>
            <w:r>
              <w:rPr>
                <w:rFonts w:ascii="Arial" w:hAnsi="Arial" w:cs="Arial"/>
                <w:sz w:val="20"/>
                <w:szCs w:val="20"/>
              </w:rPr>
              <w:t>Vehículos en Comodato</w:t>
            </w:r>
          </w:p>
        </w:tc>
        <w:tc>
          <w:tcPr>
            <w:tcW w:w="1842" w:type="dxa"/>
            <w:tcBorders>
              <w:bottom w:val="single" w:sz="12" w:space="0" w:color="auto"/>
            </w:tcBorders>
          </w:tcPr>
          <w:p w:rsidR="0075057F" w:rsidRPr="00952792" w:rsidRDefault="0075057F" w:rsidP="0075057F">
            <w:pPr>
              <w:spacing w:line="276" w:lineRule="auto"/>
              <w:jc w:val="right"/>
              <w:rPr>
                <w:rFonts w:ascii="Arial" w:hAnsi="Arial" w:cs="Arial"/>
                <w:sz w:val="20"/>
                <w:szCs w:val="20"/>
              </w:rPr>
            </w:pPr>
            <w:r w:rsidRPr="00952792">
              <w:rPr>
                <w:rFonts w:ascii="Arial" w:hAnsi="Arial" w:cs="Arial"/>
                <w:sz w:val="20"/>
                <w:szCs w:val="20"/>
              </w:rPr>
              <w:t xml:space="preserve">$ </w:t>
            </w:r>
            <w:r w:rsidR="00A41A34">
              <w:rPr>
                <w:rFonts w:ascii="Arial" w:hAnsi="Arial" w:cs="Arial"/>
                <w:sz w:val="20"/>
                <w:szCs w:val="20"/>
              </w:rPr>
              <w:t>429,</w:t>
            </w:r>
            <w:r w:rsidR="00E43826">
              <w:rPr>
                <w:rFonts w:ascii="Arial" w:hAnsi="Arial" w:cs="Arial"/>
                <w:sz w:val="20"/>
                <w:szCs w:val="20"/>
              </w:rPr>
              <w:t>900.00</w:t>
            </w:r>
          </w:p>
        </w:tc>
        <w:tc>
          <w:tcPr>
            <w:tcW w:w="2269" w:type="dxa"/>
            <w:tcBorders>
              <w:bottom w:val="single" w:sz="12" w:space="0" w:color="auto"/>
            </w:tcBorders>
          </w:tcPr>
          <w:p w:rsidR="0075057F" w:rsidRPr="00952792" w:rsidRDefault="00715509" w:rsidP="0075057F">
            <w:pPr>
              <w:pStyle w:val="Contenidodelatabla"/>
              <w:spacing w:line="276" w:lineRule="auto"/>
              <w:jc w:val="center"/>
              <w:rPr>
                <w:rFonts w:ascii="Arial" w:hAnsi="Arial" w:cs="Arial"/>
                <w:sz w:val="20"/>
                <w:szCs w:val="20"/>
              </w:rPr>
            </w:pPr>
            <w:r>
              <w:rPr>
                <w:rFonts w:ascii="Arial" w:hAnsi="Arial" w:cs="Arial"/>
                <w:sz w:val="20"/>
                <w:szCs w:val="20"/>
              </w:rPr>
              <w:t>N/A</w:t>
            </w:r>
          </w:p>
        </w:tc>
        <w:tc>
          <w:tcPr>
            <w:tcW w:w="2126" w:type="dxa"/>
            <w:tcBorders>
              <w:bottom w:val="single" w:sz="12" w:space="0" w:color="auto"/>
            </w:tcBorders>
          </w:tcPr>
          <w:p w:rsidR="0075057F" w:rsidRPr="00952792" w:rsidRDefault="0075057F" w:rsidP="0075057F">
            <w:pPr>
              <w:pStyle w:val="Contenidodelatabla"/>
              <w:spacing w:line="276" w:lineRule="auto"/>
              <w:jc w:val="center"/>
              <w:rPr>
                <w:rFonts w:ascii="Arial" w:hAnsi="Arial" w:cs="Arial"/>
                <w:sz w:val="20"/>
                <w:szCs w:val="20"/>
              </w:rPr>
            </w:pPr>
            <w:r w:rsidRPr="00952792">
              <w:rPr>
                <w:rFonts w:ascii="Arial" w:hAnsi="Arial" w:cs="Arial"/>
                <w:sz w:val="20"/>
                <w:szCs w:val="20"/>
              </w:rPr>
              <w:t>365 días</w:t>
            </w:r>
          </w:p>
        </w:tc>
      </w:tr>
      <w:tr w:rsidR="0075057F" w:rsidRPr="00952792" w:rsidTr="00F10073">
        <w:tc>
          <w:tcPr>
            <w:tcW w:w="3969" w:type="dxa"/>
            <w:tcBorders>
              <w:top w:val="single" w:sz="12" w:space="0" w:color="auto"/>
            </w:tcBorders>
          </w:tcPr>
          <w:p w:rsidR="0075057F" w:rsidRPr="00952792" w:rsidRDefault="0075057F" w:rsidP="0075057F">
            <w:pPr>
              <w:pStyle w:val="Contenidodelatabla"/>
              <w:spacing w:line="276" w:lineRule="auto"/>
              <w:rPr>
                <w:rFonts w:ascii="Arial" w:hAnsi="Arial" w:cs="Arial"/>
                <w:sz w:val="2"/>
                <w:szCs w:val="2"/>
              </w:rPr>
            </w:pPr>
          </w:p>
        </w:tc>
        <w:tc>
          <w:tcPr>
            <w:tcW w:w="1842" w:type="dxa"/>
            <w:tcBorders>
              <w:top w:val="single" w:sz="12" w:space="0" w:color="auto"/>
            </w:tcBorders>
          </w:tcPr>
          <w:p w:rsidR="0075057F" w:rsidRPr="00952792" w:rsidRDefault="0075057F" w:rsidP="0075057F">
            <w:pPr>
              <w:spacing w:line="276" w:lineRule="auto"/>
              <w:jc w:val="right"/>
              <w:rPr>
                <w:rFonts w:ascii="Arial" w:hAnsi="Arial" w:cs="Arial"/>
                <w:sz w:val="2"/>
                <w:szCs w:val="2"/>
              </w:rPr>
            </w:pPr>
          </w:p>
        </w:tc>
        <w:tc>
          <w:tcPr>
            <w:tcW w:w="2269" w:type="dxa"/>
            <w:tcBorders>
              <w:top w:val="single" w:sz="12" w:space="0" w:color="auto"/>
            </w:tcBorders>
          </w:tcPr>
          <w:p w:rsidR="0075057F" w:rsidRPr="00952792" w:rsidRDefault="0075057F" w:rsidP="0075057F">
            <w:pPr>
              <w:pStyle w:val="Contenidodelatabla"/>
              <w:spacing w:line="276" w:lineRule="auto"/>
              <w:jc w:val="right"/>
              <w:rPr>
                <w:rFonts w:ascii="Arial" w:hAnsi="Arial" w:cs="Arial"/>
                <w:sz w:val="2"/>
                <w:szCs w:val="2"/>
              </w:rPr>
            </w:pPr>
          </w:p>
        </w:tc>
        <w:tc>
          <w:tcPr>
            <w:tcW w:w="2126" w:type="dxa"/>
            <w:tcBorders>
              <w:top w:val="single" w:sz="12" w:space="0" w:color="auto"/>
            </w:tcBorders>
          </w:tcPr>
          <w:p w:rsidR="0075057F" w:rsidRPr="00952792" w:rsidRDefault="0075057F" w:rsidP="0075057F">
            <w:pPr>
              <w:pStyle w:val="Contenidodelatabla"/>
              <w:spacing w:line="276" w:lineRule="auto"/>
              <w:jc w:val="right"/>
              <w:rPr>
                <w:rFonts w:ascii="Arial" w:hAnsi="Arial" w:cs="Arial"/>
                <w:sz w:val="2"/>
                <w:szCs w:val="2"/>
              </w:rPr>
            </w:pPr>
          </w:p>
        </w:tc>
      </w:tr>
      <w:tr w:rsidR="0075057F" w:rsidRPr="00952792" w:rsidTr="00CB1293">
        <w:tc>
          <w:tcPr>
            <w:tcW w:w="3969" w:type="dxa"/>
            <w:tcBorders>
              <w:bottom w:val="single" w:sz="4" w:space="0" w:color="auto"/>
            </w:tcBorders>
            <w:shd w:val="clear" w:color="auto" w:fill="auto"/>
          </w:tcPr>
          <w:p w:rsidR="0075057F" w:rsidRPr="00952792" w:rsidRDefault="0075057F" w:rsidP="0075057F">
            <w:pPr>
              <w:spacing w:line="276" w:lineRule="auto"/>
              <w:jc w:val="right"/>
              <w:rPr>
                <w:rFonts w:ascii="Arial" w:hAnsi="Arial" w:cs="Arial"/>
                <w:b/>
                <w:sz w:val="20"/>
                <w:szCs w:val="20"/>
              </w:rPr>
            </w:pPr>
            <w:r w:rsidRPr="00952792">
              <w:rPr>
                <w:rFonts w:ascii="Arial" w:hAnsi="Arial" w:cs="Arial"/>
                <w:b/>
                <w:sz w:val="20"/>
                <w:szCs w:val="20"/>
              </w:rPr>
              <w:t>SUMAS</w:t>
            </w:r>
          </w:p>
        </w:tc>
        <w:tc>
          <w:tcPr>
            <w:tcW w:w="1842" w:type="dxa"/>
            <w:tcBorders>
              <w:bottom w:val="single" w:sz="4" w:space="0" w:color="auto"/>
            </w:tcBorders>
            <w:shd w:val="clear" w:color="auto" w:fill="auto"/>
          </w:tcPr>
          <w:p w:rsidR="0075057F" w:rsidRPr="00952792" w:rsidRDefault="0075057F" w:rsidP="0075057F">
            <w:pPr>
              <w:spacing w:line="276" w:lineRule="auto"/>
              <w:jc w:val="right"/>
              <w:rPr>
                <w:rFonts w:ascii="Arial" w:hAnsi="Arial" w:cs="Arial"/>
                <w:b/>
                <w:sz w:val="20"/>
                <w:szCs w:val="20"/>
              </w:rPr>
            </w:pPr>
            <w:r w:rsidRPr="00952792">
              <w:rPr>
                <w:rFonts w:ascii="Arial" w:hAnsi="Arial" w:cs="Arial"/>
                <w:b/>
                <w:sz w:val="20"/>
                <w:szCs w:val="20"/>
              </w:rPr>
              <w:t xml:space="preserve">$ </w:t>
            </w:r>
            <w:r w:rsidR="00E43826">
              <w:rPr>
                <w:rFonts w:ascii="Arial" w:hAnsi="Arial" w:cs="Arial"/>
                <w:b/>
                <w:sz w:val="20"/>
                <w:szCs w:val="20"/>
              </w:rPr>
              <w:t>429,900.00</w:t>
            </w:r>
          </w:p>
        </w:tc>
        <w:tc>
          <w:tcPr>
            <w:tcW w:w="2269" w:type="dxa"/>
            <w:tcBorders>
              <w:bottom w:val="single" w:sz="4" w:space="0" w:color="auto"/>
            </w:tcBorders>
            <w:shd w:val="clear" w:color="auto" w:fill="auto"/>
          </w:tcPr>
          <w:p w:rsidR="0075057F" w:rsidRPr="00952792" w:rsidRDefault="0075057F" w:rsidP="0075057F">
            <w:pPr>
              <w:pStyle w:val="Contenidodelatabla"/>
              <w:tabs>
                <w:tab w:val="left" w:pos="1110"/>
                <w:tab w:val="center" w:pos="1607"/>
              </w:tabs>
              <w:spacing w:line="276" w:lineRule="auto"/>
              <w:jc w:val="right"/>
              <w:rPr>
                <w:rFonts w:ascii="Arial" w:hAnsi="Arial" w:cs="Arial"/>
                <w:b/>
                <w:sz w:val="20"/>
                <w:szCs w:val="20"/>
              </w:rPr>
            </w:pPr>
          </w:p>
        </w:tc>
        <w:tc>
          <w:tcPr>
            <w:tcW w:w="2126" w:type="dxa"/>
            <w:tcBorders>
              <w:bottom w:val="single" w:sz="4" w:space="0" w:color="auto"/>
            </w:tcBorders>
            <w:shd w:val="clear" w:color="auto" w:fill="auto"/>
          </w:tcPr>
          <w:p w:rsidR="0075057F" w:rsidRPr="00952792" w:rsidRDefault="0075057F" w:rsidP="0075057F">
            <w:pPr>
              <w:pStyle w:val="Contenidodelatabla"/>
              <w:tabs>
                <w:tab w:val="left" w:pos="1110"/>
                <w:tab w:val="center" w:pos="1607"/>
              </w:tabs>
              <w:spacing w:line="276" w:lineRule="auto"/>
              <w:jc w:val="right"/>
              <w:rPr>
                <w:rFonts w:ascii="Arial" w:hAnsi="Arial" w:cs="Arial"/>
                <w:b/>
                <w:sz w:val="20"/>
                <w:szCs w:val="20"/>
              </w:rPr>
            </w:pPr>
          </w:p>
        </w:tc>
      </w:tr>
    </w:tbl>
    <w:p w:rsidR="00950AD8" w:rsidRPr="00952792" w:rsidRDefault="00950AD8" w:rsidP="00D81AAF">
      <w:pPr>
        <w:spacing w:line="276" w:lineRule="auto"/>
        <w:jc w:val="both"/>
        <w:rPr>
          <w:rFonts w:ascii="Arial" w:eastAsia="Times New Roman" w:hAnsi="Arial" w:cs="Arial"/>
          <w:sz w:val="20"/>
          <w:szCs w:val="20"/>
          <w:lang w:bidi="ar-SA"/>
        </w:rPr>
      </w:pPr>
    </w:p>
    <w:p w:rsidR="004C1A36" w:rsidRPr="00952792" w:rsidRDefault="004C1A36" w:rsidP="00D81AAF">
      <w:pPr>
        <w:spacing w:line="276" w:lineRule="auto"/>
        <w:jc w:val="both"/>
        <w:rPr>
          <w:rFonts w:ascii="Arial" w:eastAsia="Times New Roman" w:hAnsi="Arial" w:cs="Arial"/>
          <w:sz w:val="20"/>
          <w:szCs w:val="20"/>
          <w:lang w:bidi="ar-SA"/>
        </w:rPr>
      </w:pPr>
    </w:p>
    <w:p w:rsidR="00F06C52" w:rsidRPr="00952792" w:rsidRDefault="00F06C52" w:rsidP="00D81AAF">
      <w:pPr>
        <w:spacing w:line="276" w:lineRule="auto"/>
        <w:rPr>
          <w:rFonts w:ascii="Arial" w:hAnsi="Arial" w:cs="Arial"/>
          <w:b/>
          <w:sz w:val="22"/>
          <w:szCs w:val="22"/>
        </w:rPr>
      </w:pPr>
      <w:r w:rsidRPr="00952792">
        <w:rPr>
          <w:rFonts w:ascii="Arial" w:hAnsi="Arial" w:cs="Arial"/>
          <w:b/>
          <w:sz w:val="22"/>
          <w:szCs w:val="22"/>
        </w:rPr>
        <w:t xml:space="preserve">Cuentas de Orden </w:t>
      </w:r>
      <w:r w:rsidR="00FE6D81" w:rsidRPr="00952792">
        <w:rPr>
          <w:rFonts w:ascii="Arial" w:hAnsi="Arial" w:cs="Arial"/>
          <w:b/>
          <w:sz w:val="22"/>
          <w:szCs w:val="22"/>
        </w:rPr>
        <w:t>Presupuestario</w:t>
      </w:r>
    </w:p>
    <w:p w:rsidR="00F06C52" w:rsidRPr="00952792" w:rsidRDefault="00F06C52" w:rsidP="00D81AAF">
      <w:pPr>
        <w:spacing w:line="276" w:lineRule="auto"/>
        <w:jc w:val="both"/>
        <w:rPr>
          <w:rFonts w:ascii="Arial" w:eastAsia="Times New Roman" w:hAnsi="Arial" w:cs="Arial"/>
          <w:sz w:val="20"/>
          <w:szCs w:val="20"/>
          <w:lang w:bidi="ar-SA"/>
        </w:rPr>
      </w:pPr>
    </w:p>
    <w:p w:rsidR="00B471F4" w:rsidRPr="00952792" w:rsidRDefault="00FE6D81" w:rsidP="00D81AAF">
      <w:pPr>
        <w:spacing w:line="276" w:lineRule="auto"/>
        <w:jc w:val="both"/>
        <w:rPr>
          <w:rFonts w:ascii="Arial" w:hAnsi="Arial" w:cs="Arial"/>
          <w:b/>
          <w:i/>
          <w:sz w:val="22"/>
          <w:szCs w:val="22"/>
        </w:rPr>
      </w:pPr>
      <w:r w:rsidRPr="00952792">
        <w:rPr>
          <w:rFonts w:ascii="Arial" w:hAnsi="Arial" w:cs="Arial"/>
          <w:b/>
          <w:i/>
          <w:sz w:val="22"/>
          <w:szCs w:val="22"/>
        </w:rPr>
        <w:t>Cuentas de Ingresos</w:t>
      </w:r>
    </w:p>
    <w:p w:rsidR="00CA4BE6" w:rsidRPr="00952792" w:rsidRDefault="00CA4BE6" w:rsidP="00D81AAF">
      <w:pPr>
        <w:spacing w:line="276" w:lineRule="auto"/>
        <w:jc w:val="both"/>
        <w:rPr>
          <w:rFonts w:ascii="Arial" w:hAnsi="Arial" w:cs="Arial"/>
          <w:i/>
          <w:sz w:val="20"/>
          <w:szCs w:val="20"/>
        </w:rPr>
      </w:pPr>
    </w:p>
    <w:p w:rsidR="00F660CD" w:rsidRDefault="00715509" w:rsidP="00F660CD">
      <w:pPr>
        <w:spacing w:line="276" w:lineRule="auto"/>
        <w:rPr>
          <w:rFonts w:ascii="Arial" w:hAnsi="Arial" w:cs="Arial"/>
          <w:b/>
          <w:sz w:val="22"/>
          <w:szCs w:val="22"/>
        </w:rPr>
      </w:pPr>
      <w:r>
        <w:rPr>
          <w:rFonts w:ascii="Arial" w:hAnsi="Arial" w:cs="Arial"/>
          <w:sz w:val="20"/>
          <w:szCs w:val="20"/>
        </w:rPr>
        <w:t>(No A</w:t>
      </w:r>
      <w:r w:rsidR="00F660CD">
        <w:rPr>
          <w:rFonts w:ascii="Arial" w:hAnsi="Arial" w:cs="Arial"/>
          <w:sz w:val="20"/>
          <w:szCs w:val="20"/>
        </w:rPr>
        <w:t>plica)</w:t>
      </w:r>
    </w:p>
    <w:p w:rsidR="00F660CD" w:rsidRPr="00F660CD" w:rsidRDefault="00F660CD" w:rsidP="00D81AAF">
      <w:pPr>
        <w:spacing w:line="276" w:lineRule="auto"/>
        <w:jc w:val="both"/>
        <w:rPr>
          <w:rFonts w:ascii="Arial" w:hAnsi="Arial" w:cs="Arial"/>
          <w:i/>
          <w:sz w:val="20"/>
          <w:szCs w:val="20"/>
        </w:rPr>
      </w:pPr>
    </w:p>
    <w:p w:rsidR="00FE6D81" w:rsidRPr="00952792" w:rsidRDefault="00FE6D81" w:rsidP="00D81AAF">
      <w:pPr>
        <w:spacing w:line="276" w:lineRule="auto"/>
        <w:jc w:val="both"/>
        <w:rPr>
          <w:rFonts w:ascii="Arial" w:hAnsi="Arial" w:cs="Arial"/>
          <w:b/>
          <w:i/>
          <w:sz w:val="22"/>
          <w:szCs w:val="22"/>
        </w:rPr>
      </w:pPr>
      <w:r w:rsidRPr="00952792">
        <w:rPr>
          <w:rFonts w:ascii="Arial" w:hAnsi="Arial" w:cs="Arial"/>
          <w:b/>
          <w:i/>
          <w:sz w:val="22"/>
          <w:szCs w:val="22"/>
        </w:rPr>
        <w:t>Cuentas de Egresos</w:t>
      </w:r>
    </w:p>
    <w:p w:rsidR="00FE6D81" w:rsidRPr="00952792" w:rsidRDefault="00FE6D81" w:rsidP="00D81AAF">
      <w:pPr>
        <w:spacing w:line="276" w:lineRule="auto"/>
        <w:jc w:val="both"/>
        <w:rPr>
          <w:rFonts w:ascii="Arial" w:hAnsi="Arial" w:cs="Arial"/>
          <w:i/>
          <w:sz w:val="20"/>
          <w:szCs w:val="20"/>
        </w:rPr>
      </w:pPr>
    </w:p>
    <w:p w:rsidR="00CA4BE6" w:rsidRPr="00952792" w:rsidRDefault="00CA4BE6" w:rsidP="00D81AAF">
      <w:pPr>
        <w:spacing w:line="276" w:lineRule="auto"/>
        <w:jc w:val="both"/>
        <w:rPr>
          <w:rFonts w:ascii="Arial" w:hAnsi="Arial" w:cs="Arial"/>
          <w:b/>
          <w:sz w:val="20"/>
          <w:szCs w:val="20"/>
        </w:rPr>
      </w:pPr>
      <w:r w:rsidRPr="00952792">
        <w:rPr>
          <w:rFonts w:ascii="Arial" w:hAnsi="Arial" w:cs="Arial"/>
          <w:sz w:val="20"/>
          <w:szCs w:val="20"/>
        </w:rPr>
        <w:t>Los saldos de los rubros de las cuentas de orden presupuestarias de egresos de</w:t>
      </w:r>
      <w:r w:rsidR="00F660CD">
        <w:rPr>
          <w:rFonts w:ascii="Arial" w:hAnsi="Arial" w:cs="Arial"/>
          <w:sz w:val="20"/>
          <w:szCs w:val="20"/>
        </w:rPr>
        <w:t xml:space="preserve"> la</w:t>
      </w:r>
      <w:r w:rsidRPr="00952792">
        <w:rPr>
          <w:rFonts w:ascii="Arial" w:hAnsi="Arial" w:cs="Arial"/>
          <w:sz w:val="20"/>
          <w:szCs w:val="20"/>
        </w:rPr>
        <w:t xml:space="preserve"> </w:t>
      </w:r>
      <w:r w:rsidR="00F660CD">
        <w:rPr>
          <w:rFonts w:ascii="Arial" w:hAnsi="Arial" w:cs="Arial"/>
          <w:b/>
          <w:sz w:val="20"/>
          <w:szCs w:val="20"/>
        </w:rPr>
        <w:t>Secretaria de Seguridad del Pueblo</w:t>
      </w:r>
      <w:r w:rsidRPr="00952792">
        <w:rPr>
          <w:rFonts w:ascii="Arial" w:hAnsi="Arial" w:cs="Arial"/>
          <w:b/>
          <w:sz w:val="20"/>
          <w:szCs w:val="20"/>
        </w:rPr>
        <w:t xml:space="preserve">, </w:t>
      </w:r>
      <w:r w:rsidRPr="00952792">
        <w:rPr>
          <w:rFonts w:ascii="Arial" w:hAnsi="Arial" w:cs="Arial"/>
          <w:sz w:val="20"/>
          <w:szCs w:val="20"/>
        </w:rPr>
        <w:t xml:space="preserve">registrados del 1 de enero al </w:t>
      </w:r>
      <w:r w:rsidR="005D0BD9">
        <w:rPr>
          <w:rFonts w:ascii="Arial" w:hAnsi="Arial" w:cs="Arial"/>
          <w:sz w:val="20"/>
          <w:szCs w:val="20"/>
        </w:rPr>
        <w:t>30 de junio</w:t>
      </w:r>
      <w:r w:rsidR="00DB625A">
        <w:rPr>
          <w:rFonts w:ascii="Arial" w:hAnsi="Arial" w:cs="Arial"/>
          <w:sz w:val="20"/>
          <w:szCs w:val="20"/>
        </w:rPr>
        <w:t xml:space="preserve"> de 2025</w:t>
      </w:r>
      <w:r w:rsidRPr="00952792">
        <w:rPr>
          <w:rFonts w:ascii="Arial" w:hAnsi="Arial" w:cs="Arial"/>
          <w:sz w:val="20"/>
          <w:szCs w:val="20"/>
        </w:rPr>
        <w:t>, son las siguientes:</w:t>
      </w:r>
    </w:p>
    <w:p w:rsidR="00CA4BE6" w:rsidRPr="00952792" w:rsidRDefault="00CA4BE6" w:rsidP="00D81AAF">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FF2AEE" w:rsidRPr="00FF2AEE" w:rsidTr="00D81AAF">
        <w:tc>
          <w:tcPr>
            <w:tcW w:w="10206" w:type="dxa"/>
            <w:gridSpan w:val="3"/>
            <w:shd w:val="clear" w:color="auto" w:fill="auto"/>
            <w:vAlign w:val="center"/>
          </w:tcPr>
          <w:p w:rsidR="00CA4BE6" w:rsidRPr="00D81AAF" w:rsidRDefault="00CA4BE6" w:rsidP="00D81AAF">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lastRenderedPageBreak/>
              <w:t>CUENTAS DE ORDEN PRESUPUESTARIAS DE EGRESOS</w:t>
            </w:r>
          </w:p>
          <w:p w:rsidR="00CA4BE6" w:rsidRPr="00FF2AEE" w:rsidRDefault="00F56ECB" w:rsidP="00D81AAF">
            <w:pPr>
              <w:spacing w:line="276" w:lineRule="auto"/>
              <w:jc w:val="center"/>
              <w:rPr>
                <w:rFonts w:ascii="Arial" w:eastAsia="Times New Roman" w:hAnsi="Arial" w:cs="Arial"/>
                <w:bCs/>
                <w:color w:val="FFFFFF" w:themeColor="background1"/>
                <w:sz w:val="20"/>
                <w:szCs w:val="20"/>
                <w:lang w:eastAsia="es-MX"/>
              </w:rPr>
            </w:pPr>
            <w:r w:rsidRPr="00D81AAF">
              <w:rPr>
                <w:rFonts w:ascii="Arial" w:eastAsia="Times New Roman" w:hAnsi="Arial" w:cs="Arial"/>
                <w:bCs/>
                <w:sz w:val="20"/>
                <w:szCs w:val="20"/>
                <w:lang w:eastAsia="es-MX"/>
              </w:rPr>
              <w:t>( Cifras en</w:t>
            </w:r>
            <w:r w:rsidR="00CA4BE6" w:rsidRPr="00D81AAF">
              <w:rPr>
                <w:rFonts w:ascii="Arial" w:eastAsia="Times New Roman" w:hAnsi="Arial" w:cs="Arial"/>
                <w:bCs/>
                <w:sz w:val="20"/>
                <w:szCs w:val="20"/>
                <w:lang w:eastAsia="es-MX"/>
              </w:rPr>
              <w:t xml:space="preserve"> Pesos )</w:t>
            </w:r>
          </w:p>
        </w:tc>
      </w:tr>
      <w:tr w:rsidR="00736E70" w:rsidRPr="00952792" w:rsidTr="00643204">
        <w:tc>
          <w:tcPr>
            <w:tcW w:w="7938" w:type="dxa"/>
            <w:gridSpan w:val="2"/>
            <w:tcBorders>
              <w:right w:val="single" w:sz="4" w:space="0" w:color="939395"/>
            </w:tcBorders>
            <w:shd w:val="clear" w:color="auto" w:fill="D9D9D9"/>
          </w:tcPr>
          <w:p w:rsidR="00CA4BE6" w:rsidRPr="00952792" w:rsidRDefault="00CA4BE6"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268" w:type="dxa"/>
            <w:tcBorders>
              <w:left w:val="single" w:sz="4" w:space="0" w:color="939395"/>
            </w:tcBorders>
            <w:shd w:val="clear" w:color="auto" w:fill="D9D9D9"/>
          </w:tcPr>
          <w:p w:rsidR="00CA4BE6"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r>
      <w:tr w:rsidR="00736E70" w:rsidRPr="00952792" w:rsidTr="00714173">
        <w:tc>
          <w:tcPr>
            <w:tcW w:w="5387" w:type="dxa"/>
          </w:tcPr>
          <w:p w:rsidR="00CA4BE6" w:rsidRPr="00952792" w:rsidRDefault="00CA4BE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Presupuesto </w:t>
            </w:r>
            <w:r w:rsidR="009D1436" w:rsidRPr="00952792">
              <w:rPr>
                <w:rFonts w:ascii="Arial" w:hAnsi="Arial" w:cs="Arial"/>
                <w:b/>
                <w:sz w:val="20"/>
                <w:szCs w:val="20"/>
              </w:rPr>
              <w:t xml:space="preserve">de Egresos </w:t>
            </w:r>
            <w:r w:rsidRPr="00952792">
              <w:rPr>
                <w:rFonts w:ascii="Arial" w:hAnsi="Arial" w:cs="Arial"/>
                <w:b/>
                <w:sz w:val="20"/>
                <w:szCs w:val="20"/>
              </w:rPr>
              <w:t>Aprobado</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B70542" w:rsidRDefault="009C5296" w:rsidP="00BA4B87">
            <w:pPr>
              <w:pStyle w:val="Contenidodelatabla"/>
              <w:spacing w:line="276" w:lineRule="auto"/>
              <w:jc w:val="right"/>
              <w:rPr>
                <w:rFonts w:ascii="Arial" w:hAnsi="Arial" w:cs="Arial"/>
                <w:b/>
                <w:sz w:val="20"/>
                <w:szCs w:val="20"/>
              </w:rPr>
            </w:pPr>
            <w:r w:rsidRPr="00B70542">
              <w:rPr>
                <w:rFonts w:ascii="Arial" w:hAnsi="Arial" w:cs="Arial"/>
                <w:b/>
                <w:sz w:val="20"/>
                <w:szCs w:val="20"/>
              </w:rPr>
              <w:t>4,058,048,908.99</w:t>
            </w:r>
          </w:p>
        </w:tc>
      </w:tr>
      <w:tr w:rsidR="00736E70" w:rsidRPr="00952792" w:rsidTr="00714173">
        <w:tc>
          <w:tcPr>
            <w:tcW w:w="5387" w:type="dxa"/>
          </w:tcPr>
          <w:p w:rsidR="00CA4BE6" w:rsidRPr="00952792" w:rsidRDefault="00CA4BE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Presupuesto de Egresos por Ejercer</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6233D1" w:rsidRDefault="006233D1" w:rsidP="00BA4B87">
            <w:pPr>
              <w:pStyle w:val="Contenidodelatabla"/>
              <w:spacing w:line="276" w:lineRule="auto"/>
              <w:jc w:val="right"/>
              <w:rPr>
                <w:rFonts w:ascii="Arial" w:hAnsi="Arial" w:cs="Arial"/>
                <w:b/>
                <w:sz w:val="20"/>
                <w:szCs w:val="20"/>
              </w:rPr>
            </w:pPr>
            <w:r w:rsidRPr="006233D1">
              <w:rPr>
                <w:rFonts w:ascii="Arial" w:hAnsi="Arial" w:cs="Arial"/>
                <w:b/>
                <w:sz w:val="20"/>
                <w:szCs w:val="20"/>
              </w:rPr>
              <w:t>2,847,476,284.66</w:t>
            </w:r>
          </w:p>
        </w:tc>
      </w:tr>
      <w:tr w:rsidR="00736E70" w:rsidRPr="00952792" w:rsidTr="00714173">
        <w:tc>
          <w:tcPr>
            <w:tcW w:w="7938" w:type="dxa"/>
            <w:gridSpan w:val="2"/>
          </w:tcPr>
          <w:p w:rsidR="00CA4BE6" w:rsidRPr="00952792" w:rsidRDefault="00CA4BE6" w:rsidP="00BA4B87">
            <w:pPr>
              <w:pStyle w:val="Contenidodelatabla"/>
              <w:spacing w:line="276" w:lineRule="auto"/>
              <w:rPr>
                <w:rFonts w:ascii="Arial" w:hAnsi="Arial" w:cs="Arial"/>
                <w:b/>
                <w:sz w:val="20"/>
                <w:szCs w:val="20"/>
              </w:rPr>
            </w:pPr>
            <w:r w:rsidRPr="00ED7256">
              <w:rPr>
                <w:rFonts w:ascii="Arial" w:hAnsi="Arial" w:cs="Arial"/>
                <w:b/>
                <w:sz w:val="20"/>
                <w:szCs w:val="20"/>
              </w:rPr>
              <w:t>M</w:t>
            </w:r>
            <w:r w:rsidRPr="00952792">
              <w:rPr>
                <w:rFonts w:ascii="Arial" w:hAnsi="Arial" w:cs="Arial"/>
                <w:b/>
                <w:sz w:val="20"/>
                <w:szCs w:val="20"/>
              </w:rPr>
              <w:t>odificaciones al Presupuesto de Egresos Aprobado</w:t>
            </w:r>
          </w:p>
        </w:tc>
        <w:tc>
          <w:tcPr>
            <w:tcW w:w="2268" w:type="dxa"/>
          </w:tcPr>
          <w:p w:rsidR="00CA4BE6" w:rsidRPr="006233D1" w:rsidRDefault="006233D1" w:rsidP="00BA4B87">
            <w:pPr>
              <w:pStyle w:val="Contenidodelatabla"/>
              <w:spacing w:line="276" w:lineRule="auto"/>
              <w:jc w:val="right"/>
              <w:rPr>
                <w:rFonts w:ascii="Arial" w:hAnsi="Arial" w:cs="Arial"/>
                <w:b/>
                <w:sz w:val="20"/>
                <w:szCs w:val="20"/>
              </w:rPr>
            </w:pPr>
            <w:r w:rsidRPr="006233D1">
              <w:rPr>
                <w:rFonts w:ascii="Arial" w:hAnsi="Arial" w:cs="Arial"/>
                <w:b/>
                <w:sz w:val="20"/>
                <w:szCs w:val="20"/>
              </w:rPr>
              <w:t>1,313,067,824.59</w:t>
            </w:r>
          </w:p>
        </w:tc>
      </w:tr>
      <w:tr w:rsidR="00736E70" w:rsidRPr="00952792" w:rsidTr="00714173">
        <w:tc>
          <w:tcPr>
            <w:tcW w:w="5387" w:type="dxa"/>
            <w:vAlign w:val="center"/>
          </w:tcPr>
          <w:p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Comprometido</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6233D1" w:rsidRDefault="006233D1" w:rsidP="00BA4B87">
            <w:pPr>
              <w:pStyle w:val="Contenidodelatabla"/>
              <w:spacing w:line="276" w:lineRule="auto"/>
              <w:jc w:val="right"/>
              <w:rPr>
                <w:rFonts w:ascii="Arial" w:hAnsi="Arial" w:cs="Arial"/>
                <w:b/>
                <w:sz w:val="20"/>
                <w:szCs w:val="20"/>
              </w:rPr>
            </w:pPr>
            <w:r w:rsidRPr="006233D1">
              <w:rPr>
                <w:rFonts w:ascii="Arial" w:hAnsi="Arial" w:cs="Arial"/>
                <w:b/>
                <w:sz w:val="20"/>
                <w:szCs w:val="20"/>
              </w:rPr>
              <w:t>3,036,339,636.01</w:t>
            </w:r>
          </w:p>
        </w:tc>
      </w:tr>
      <w:tr w:rsidR="00736E70" w:rsidRPr="00952792" w:rsidTr="00714173">
        <w:tc>
          <w:tcPr>
            <w:tcW w:w="5387" w:type="dxa"/>
            <w:vAlign w:val="center"/>
          </w:tcPr>
          <w:p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Devengado</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6233D1" w:rsidRDefault="006233D1" w:rsidP="00BA4B87">
            <w:pPr>
              <w:pStyle w:val="Contenidodelatabla"/>
              <w:spacing w:line="276" w:lineRule="auto"/>
              <w:jc w:val="right"/>
              <w:rPr>
                <w:rFonts w:ascii="Arial" w:hAnsi="Arial" w:cs="Arial"/>
                <w:b/>
                <w:sz w:val="20"/>
                <w:szCs w:val="20"/>
              </w:rPr>
            </w:pPr>
            <w:r w:rsidRPr="006233D1">
              <w:rPr>
                <w:rFonts w:ascii="Arial" w:hAnsi="Arial" w:cs="Arial"/>
                <w:b/>
                <w:sz w:val="20"/>
                <w:szCs w:val="20"/>
              </w:rPr>
              <w:t>2,741,731,268.19</w:t>
            </w:r>
          </w:p>
        </w:tc>
      </w:tr>
      <w:tr w:rsidR="00736E70" w:rsidRPr="00952792" w:rsidTr="00714173">
        <w:tc>
          <w:tcPr>
            <w:tcW w:w="5387" w:type="dxa"/>
            <w:vAlign w:val="center"/>
          </w:tcPr>
          <w:p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Ejercido</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6233D1" w:rsidRDefault="006233D1" w:rsidP="00BA4B87">
            <w:pPr>
              <w:pStyle w:val="Contenidodelatabla"/>
              <w:spacing w:line="276" w:lineRule="auto"/>
              <w:jc w:val="right"/>
              <w:rPr>
                <w:rFonts w:ascii="Arial" w:hAnsi="Arial" w:cs="Arial"/>
                <w:b/>
                <w:sz w:val="20"/>
                <w:szCs w:val="20"/>
              </w:rPr>
            </w:pPr>
            <w:r w:rsidRPr="006233D1">
              <w:rPr>
                <w:rFonts w:ascii="Arial" w:hAnsi="Arial" w:cs="Arial"/>
                <w:b/>
                <w:sz w:val="20"/>
                <w:szCs w:val="20"/>
              </w:rPr>
              <w:t>2,728,367,848.68</w:t>
            </w:r>
          </w:p>
        </w:tc>
      </w:tr>
      <w:tr w:rsidR="00736E70" w:rsidRPr="00952792" w:rsidTr="00714173">
        <w:tc>
          <w:tcPr>
            <w:tcW w:w="7938" w:type="dxa"/>
            <w:gridSpan w:val="2"/>
            <w:vAlign w:val="center"/>
          </w:tcPr>
          <w:p w:rsidR="00CA4BE6" w:rsidRPr="00952792" w:rsidRDefault="00CA4BE6" w:rsidP="00BA4B87">
            <w:pPr>
              <w:pStyle w:val="Contenidodelatabla"/>
              <w:spacing w:line="276" w:lineRule="auto"/>
              <w:rPr>
                <w:rFonts w:ascii="Arial" w:hAnsi="Arial" w:cs="Arial"/>
                <w:b/>
                <w:sz w:val="20"/>
                <w:szCs w:val="20"/>
              </w:rPr>
            </w:pPr>
            <w:r w:rsidRPr="00952792">
              <w:rPr>
                <w:rFonts w:ascii="Arial" w:eastAsia="Times New Roman" w:hAnsi="Arial" w:cs="Arial"/>
                <w:b/>
                <w:sz w:val="20"/>
                <w:szCs w:val="20"/>
                <w:lang w:eastAsia="es-MX"/>
              </w:rPr>
              <w:t>Presupuesto de Egresos</w:t>
            </w:r>
            <w:r w:rsidR="009D1436" w:rsidRPr="00952792">
              <w:rPr>
                <w:rFonts w:ascii="Arial" w:eastAsia="Times New Roman" w:hAnsi="Arial" w:cs="Arial"/>
                <w:b/>
                <w:sz w:val="20"/>
                <w:szCs w:val="20"/>
                <w:lang w:eastAsia="es-MX"/>
              </w:rPr>
              <w:t xml:space="preserve"> Pagado</w:t>
            </w:r>
          </w:p>
        </w:tc>
        <w:tc>
          <w:tcPr>
            <w:tcW w:w="2268" w:type="dxa"/>
          </w:tcPr>
          <w:p w:rsidR="00CA4BE6" w:rsidRPr="006233D1" w:rsidRDefault="006233D1" w:rsidP="00BA4B87">
            <w:pPr>
              <w:pStyle w:val="Contenidodelatabla"/>
              <w:spacing w:line="276" w:lineRule="auto"/>
              <w:jc w:val="right"/>
              <w:rPr>
                <w:rFonts w:ascii="Arial" w:hAnsi="Arial" w:cs="Arial"/>
                <w:b/>
                <w:sz w:val="20"/>
                <w:szCs w:val="20"/>
              </w:rPr>
            </w:pPr>
            <w:r w:rsidRPr="006233D1">
              <w:rPr>
                <w:rFonts w:ascii="Arial" w:hAnsi="Arial" w:cs="Arial"/>
                <w:b/>
                <w:sz w:val="20"/>
                <w:szCs w:val="20"/>
              </w:rPr>
              <w:t>2,625,787,148.80</w:t>
            </w:r>
          </w:p>
        </w:tc>
      </w:tr>
      <w:tr w:rsidR="00736E70" w:rsidRPr="00952792" w:rsidTr="00714173">
        <w:tc>
          <w:tcPr>
            <w:tcW w:w="5387" w:type="dxa"/>
            <w:tcBorders>
              <w:top w:val="single" w:sz="8" w:space="0" w:color="auto"/>
            </w:tcBorders>
          </w:tcPr>
          <w:p w:rsidR="00CA4BE6" w:rsidRPr="00952792" w:rsidRDefault="00CA4BE6" w:rsidP="00BA4B87">
            <w:pPr>
              <w:pStyle w:val="Contenidodelatabla"/>
              <w:spacing w:line="276" w:lineRule="auto"/>
              <w:jc w:val="both"/>
              <w:rPr>
                <w:rFonts w:ascii="Arial" w:hAnsi="Arial" w:cs="Arial"/>
                <w:sz w:val="6"/>
                <w:szCs w:val="6"/>
              </w:rPr>
            </w:pPr>
          </w:p>
        </w:tc>
        <w:tc>
          <w:tcPr>
            <w:tcW w:w="2551" w:type="dxa"/>
            <w:tcBorders>
              <w:top w:val="single" w:sz="8" w:space="0" w:color="auto"/>
            </w:tcBorders>
          </w:tcPr>
          <w:p w:rsidR="00CA4BE6" w:rsidRPr="00952792" w:rsidRDefault="00CA4BE6" w:rsidP="00BA4B87">
            <w:pPr>
              <w:pStyle w:val="Contenidodelatabla"/>
              <w:spacing w:line="276" w:lineRule="auto"/>
              <w:jc w:val="right"/>
              <w:rPr>
                <w:rFonts w:ascii="Arial" w:hAnsi="Arial" w:cs="Arial"/>
                <w:sz w:val="6"/>
                <w:szCs w:val="6"/>
              </w:rPr>
            </w:pPr>
          </w:p>
        </w:tc>
        <w:tc>
          <w:tcPr>
            <w:tcW w:w="2268" w:type="dxa"/>
            <w:tcBorders>
              <w:top w:val="single" w:sz="8" w:space="0" w:color="auto"/>
            </w:tcBorders>
          </w:tcPr>
          <w:p w:rsidR="00CA4BE6" w:rsidRPr="00952792" w:rsidRDefault="00CA4BE6" w:rsidP="00BA4B87">
            <w:pPr>
              <w:pStyle w:val="Contenidodelatabla"/>
              <w:spacing w:line="276" w:lineRule="auto"/>
              <w:jc w:val="right"/>
              <w:rPr>
                <w:rFonts w:ascii="Arial" w:hAnsi="Arial" w:cs="Arial"/>
                <w:sz w:val="6"/>
                <w:szCs w:val="6"/>
              </w:rPr>
            </w:pPr>
          </w:p>
        </w:tc>
      </w:tr>
    </w:tbl>
    <w:p w:rsidR="009A2A2E" w:rsidRPr="00952792" w:rsidRDefault="009A2A2E" w:rsidP="00BA4B87">
      <w:pPr>
        <w:spacing w:line="276" w:lineRule="auto"/>
        <w:jc w:val="both"/>
        <w:rPr>
          <w:rFonts w:ascii="Arial" w:hAnsi="Arial" w:cs="Arial"/>
          <w:b/>
          <w:sz w:val="20"/>
          <w:szCs w:val="20"/>
        </w:rPr>
      </w:pPr>
    </w:p>
    <w:p w:rsidR="007031E2" w:rsidRDefault="007031E2" w:rsidP="00BA4B87">
      <w:pPr>
        <w:tabs>
          <w:tab w:val="left" w:pos="1470"/>
        </w:tabs>
        <w:spacing w:line="276" w:lineRule="auto"/>
        <w:rPr>
          <w:rFonts w:ascii="Arial" w:hAnsi="Arial" w:cs="Arial"/>
          <w:b/>
          <w:bCs/>
          <w:sz w:val="20"/>
          <w:szCs w:val="20"/>
        </w:rPr>
      </w:pPr>
    </w:p>
    <w:p w:rsidR="007031E2" w:rsidRDefault="007031E2" w:rsidP="007031E2">
      <w:pPr>
        <w:spacing w:line="276" w:lineRule="auto"/>
        <w:jc w:val="both"/>
        <w:rPr>
          <w:rFonts w:ascii="Arial" w:hAnsi="Arial" w:cs="Arial"/>
          <w:sz w:val="20"/>
          <w:szCs w:val="20"/>
        </w:rPr>
      </w:pPr>
    </w:p>
    <w:p w:rsidR="007031E2" w:rsidRDefault="007031E2" w:rsidP="007031E2">
      <w:pPr>
        <w:spacing w:line="276" w:lineRule="auto"/>
        <w:jc w:val="both"/>
        <w:rPr>
          <w:rFonts w:ascii="Arial" w:hAnsi="Arial" w:cs="Arial"/>
          <w:b/>
          <w:sz w:val="20"/>
          <w:szCs w:val="20"/>
        </w:rPr>
      </w:pPr>
    </w:p>
    <w:p w:rsidR="007031E2" w:rsidRDefault="007031E2"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E62137" w:rsidRPr="00952792" w:rsidRDefault="00E62137" w:rsidP="007031E2">
      <w:pPr>
        <w:spacing w:line="276" w:lineRule="auto"/>
        <w:jc w:val="both"/>
        <w:rPr>
          <w:rFonts w:ascii="Arial" w:hAnsi="Arial" w:cs="Arial"/>
          <w:b/>
          <w:sz w:val="20"/>
          <w:szCs w:val="20"/>
        </w:rPr>
      </w:pPr>
    </w:p>
    <w:p w:rsidR="007031E2" w:rsidRPr="00952792" w:rsidRDefault="007031E2" w:rsidP="00BA4B87">
      <w:pPr>
        <w:tabs>
          <w:tab w:val="left" w:pos="1470"/>
        </w:tabs>
        <w:spacing w:line="276" w:lineRule="auto"/>
        <w:rPr>
          <w:rFonts w:ascii="Arial" w:hAnsi="Arial" w:cs="Arial"/>
          <w:b/>
          <w:bCs/>
          <w:sz w:val="20"/>
          <w:szCs w:val="20"/>
        </w:rPr>
      </w:pPr>
    </w:p>
    <w:tbl>
      <w:tblPr>
        <w:tblStyle w:val="Tablaconcuadrcula"/>
        <w:tblW w:w="10206" w:type="dxa"/>
        <w:tblInd w:w="108" w:type="dxa"/>
        <w:tblLook w:val="04A0" w:firstRow="1" w:lastRow="0" w:firstColumn="1" w:lastColumn="0" w:noHBand="0" w:noVBand="1"/>
      </w:tblPr>
      <w:tblGrid>
        <w:gridCol w:w="4820"/>
        <w:gridCol w:w="709"/>
        <w:gridCol w:w="4677"/>
      </w:tblGrid>
      <w:tr w:rsidR="007031E2" w:rsidRPr="00200177" w:rsidTr="007031E2">
        <w:tc>
          <w:tcPr>
            <w:tcW w:w="4820" w:type="dxa"/>
            <w:tcBorders>
              <w:top w:val="nil"/>
              <w:left w:val="nil"/>
              <w:right w:val="nil"/>
            </w:tcBorders>
          </w:tcPr>
          <w:p w:rsidR="007031E2" w:rsidRPr="00715509" w:rsidRDefault="00B9394C" w:rsidP="0004115A">
            <w:pPr>
              <w:spacing w:line="276" w:lineRule="auto"/>
              <w:jc w:val="center"/>
              <w:rPr>
                <w:rFonts w:ascii="Arial" w:hAnsi="Arial" w:cs="Arial"/>
                <w:b/>
                <w:sz w:val="20"/>
                <w:szCs w:val="20"/>
              </w:rPr>
            </w:pPr>
            <w:r>
              <w:rPr>
                <w:rFonts w:ascii="Arial" w:hAnsi="Arial" w:cs="Arial"/>
                <w:b/>
                <w:sz w:val="20"/>
                <w:szCs w:val="20"/>
              </w:rPr>
              <w:t>Dr. y P.A. Oscar Alberto Aparicio Avendaño</w:t>
            </w:r>
          </w:p>
        </w:tc>
        <w:tc>
          <w:tcPr>
            <w:tcW w:w="709" w:type="dxa"/>
            <w:tcBorders>
              <w:top w:val="nil"/>
              <w:left w:val="nil"/>
              <w:bottom w:val="nil"/>
              <w:right w:val="nil"/>
            </w:tcBorders>
          </w:tcPr>
          <w:p w:rsidR="007031E2" w:rsidRPr="00715509" w:rsidRDefault="007031E2" w:rsidP="00BA4B87">
            <w:pPr>
              <w:spacing w:line="276" w:lineRule="auto"/>
              <w:rPr>
                <w:rFonts w:ascii="Arial" w:hAnsi="Arial" w:cs="Arial"/>
                <w:b/>
                <w:sz w:val="20"/>
                <w:szCs w:val="20"/>
              </w:rPr>
            </w:pPr>
          </w:p>
        </w:tc>
        <w:tc>
          <w:tcPr>
            <w:tcW w:w="4677" w:type="dxa"/>
            <w:tcBorders>
              <w:top w:val="nil"/>
              <w:left w:val="nil"/>
              <w:right w:val="nil"/>
            </w:tcBorders>
          </w:tcPr>
          <w:p w:rsidR="007031E2" w:rsidRPr="00715509" w:rsidRDefault="00C36509" w:rsidP="0004115A">
            <w:pPr>
              <w:spacing w:line="276" w:lineRule="auto"/>
              <w:jc w:val="center"/>
              <w:rPr>
                <w:rFonts w:ascii="Arial" w:hAnsi="Arial" w:cs="Arial"/>
                <w:b/>
                <w:sz w:val="20"/>
                <w:szCs w:val="20"/>
              </w:rPr>
            </w:pPr>
            <w:r>
              <w:rPr>
                <w:rFonts w:ascii="Arial" w:hAnsi="Arial" w:cs="Arial"/>
                <w:b/>
                <w:sz w:val="20"/>
                <w:szCs w:val="20"/>
              </w:rPr>
              <w:t>Comisario General Mtro. Hugo Alejandro Zúñiga Román</w:t>
            </w:r>
          </w:p>
        </w:tc>
      </w:tr>
      <w:tr w:rsidR="007031E2" w:rsidRPr="00200177" w:rsidTr="009C5296">
        <w:trPr>
          <w:trHeight w:val="70"/>
        </w:trPr>
        <w:tc>
          <w:tcPr>
            <w:tcW w:w="4820" w:type="dxa"/>
            <w:tcBorders>
              <w:left w:val="nil"/>
              <w:bottom w:val="nil"/>
              <w:right w:val="nil"/>
            </w:tcBorders>
          </w:tcPr>
          <w:p w:rsidR="007031E2" w:rsidRPr="00715509" w:rsidRDefault="00B9394C" w:rsidP="007031E2">
            <w:pPr>
              <w:spacing w:line="276" w:lineRule="auto"/>
              <w:jc w:val="center"/>
              <w:rPr>
                <w:rFonts w:ascii="Arial" w:hAnsi="Arial" w:cs="Arial"/>
                <w:b/>
                <w:sz w:val="20"/>
                <w:szCs w:val="20"/>
              </w:rPr>
            </w:pPr>
            <w:r>
              <w:rPr>
                <w:rFonts w:ascii="Arial" w:hAnsi="Arial" w:cs="Arial"/>
                <w:b/>
                <w:sz w:val="20"/>
                <w:szCs w:val="20"/>
              </w:rPr>
              <w:t>Secretario de Seguridad del Pueblo</w:t>
            </w:r>
          </w:p>
        </w:tc>
        <w:tc>
          <w:tcPr>
            <w:tcW w:w="709" w:type="dxa"/>
            <w:tcBorders>
              <w:top w:val="nil"/>
              <w:left w:val="nil"/>
              <w:bottom w:val="nil"/>
              <w:right w:val="nil"/>
            </w:tcBorders>
          </w:tcPr>
          <w:p w:rsidR="007031E2" w:rsidRPr="00715509" w:rsidRDefault="007031E2" w:rsidP="00BA4B87">
            <w:pPr>
              <w:spacing w:line="276" w:lineRule="auto"/>
              <w:rPr>
                <w:rFonts w:ascii="Arial" w:hAnsi="Arial" w:cs="Arial"/>
                <w:b/>
                <w:sz w:val="20"/>
                <w:szCs w:val="20"/>
              </w:rPr>
            </w:pPr>
          </w:p>
        </w:tc>
        <w:tc>
          <w:tcPr>
            <w:tcW w:w="4677" w:type="dxa"/>
            <w:tcBorders>
              <w:left w:val="nil"/>
              <w:bottom w:val="nil"/>
              <w:right w:val="nil"/>
            </w:tcBorders>
          </w:tcPr>
          <w:p w:rsidR="007031E2" w:rsidRPr="00715509" w:rsidRDefault="00C36509" w:rsidP="007031E2">
            <w:pPr>
              <w:spacing w:line="276" w:lineRule="auto"/>
              <w:jc w:val="center"/>
              <w:rPr>
                <w:rFonts w:ascii="Arial" w:hAnsi="Arial" w:cs="Arial"/>
                <w:b/>
                <w:sz w:val="20"/>
                <w:szCs w:val="20"/>
              </w:rPr>
            </w:pPr>
            <w:r>
              <w:rPr>
                <w:rFonts w:ascii="Arial" w:hAnsi="Arial" w:cs="Arial"/>
                <w:b/>
                <w:sz w:val="20"/>
                <w:szCs w:val="20"/>
              </w:rPr>
              <w:t xml:space="preserve">Coordinador General de Administración y Finanzas </w:t>
            </w:r>
          </w:p>
        </w:tc>
      </w:tr>
    </w:tbl>
    <w:p w:rsidR="00E62137" w:rsidRPr="00200177" w:rsidRDefault="00E62137" w:rsidP="00E62137">
      <w:pPr>
        <w:spacing w:line="276" w:lineRule="auto"/>
        <w:jc w:val="both"/>
        <w:rPr>
          <w:rFonts w:ascii="Arial" w:hAnsi="Arial" w:cs="Arial"/>
          <w:sz w:val="20"/>
          <w:szCs w:val="20"/>
        </w:rPr>
      </w:pPr>
    </w:p>
    <w:p w:rsidR="00E62137" w:rsidRDefault="00E62137" w:rsidP="00E62137">
      <w:pPr>
        <w:spacing w:line="276" w:lineRule="auto"/>
        <w:jc w:val="both"/>
        <w:rPr>
          <w:rFonts w:ascii="Arial" w:hAnsi="Arial" w:cs="Arial"/>
          <w:sz w:val="20"/>
          <w:szCs w:val="20"/>
        </w:rPr>
      </w:pPr>
    </w:p>
    <w:p w:rsidR="00E62137" w:rsidRDefault="00E62137" w:rsidP="00E62137">
      <w:pPr>
        <w:spacing w:line="276" w:lineRule="auto"/>
        <w:jc w:val="both"/>
        <w:rPr>
          <w:rFonts w:ascii="Arial" w:hAnsi="Arial" w:cs="Arial"/>
          <w:sz w:val="20"/>
          <w:szCs w:val="20"/>
        </w:rPr>
      </w:pPr>
    </w:p>
    <w:p w:rsidR="00E62137" w:rsidRDefault="00E62137" w:rsidP="00E62137">
      <w:pPr>
        <w:spacing w:line="276" w:lineRule="auto"/>
        <w:jc w:val="both"/>
        <w:rPr>
          <w:rFonts w:ascii="Arial" w:hAnsi="Arial" w:cs="Arial"/>
          <w:sz w:val="20"/>
          <w:szCs w:val="20"/>
        </w:rPr>
      </w:pPr>
    </w:p>
    <w:p w:rsidR="00E62137" w:rsidRDefault="00E62137" w:rsidP="00E62137">
      <w:pPr>
        <w:spacing w:line="276" w:lineRule="auto"/>
        <w:jc w:val="both"/>
        <w:rPr>
          <w:rFonts w:ascii="Arial" w:hAnsi="Arial" w:cs="Arial"/>
          <w:sz w:val="20"/>
          <w:szCs w:val="20"/>
        </w:rPr>
      </w:pPr>
    </w:p>
    <w:p w:rsidR="00E62137" w:rsidRDefault="00E62137" w:rsidP="002A1775">
      <w:pPr>
        <w:spacing w:line="276" w:lineRule="auto"/>
        <w:jc w:val="center"/>
        <w:rPr>
          <w:rFonts w:ascii="Arial" w:hAnsi="Arial" w:cs="Arial"/>
          <w:sz w:val="20"/>
          <w:szCs w:val="20"/>
        </w:rPr>
      </w:pPr>
      <w:r w:rsidRPr="00952792">
        <w:rPr>
          <w:rFonts w:ascii="Arial" w:hAnsi="Arial" w:cs="Arial"/>
          <w:sz w:val="20"/>
          <w:szCs w:val="20"/>
        </w:rPr>
        <w:t>“</w:t>
      </w:r>
      <w:r w:rsidRPr="00C41BD0">
        <w:rPr>
          <w:rFonts w:ascii="Arial" w:hAnsi="Arial" w:cs="Arial"/>
          <w:b/>
          <w:sz w:val="20"/>
          <w:szCs w:val="20"/>
        </w:rPr>
        <w:t>Bajo protesta de decir verdad declaramos que los Estados Financieros y sus Notas, son razonablemente correctos y son responsabilidad del emisor”</w:t>
      </w:r>
    </w:p>
    <w:p w:rsidR="00393F93" w:rsidRPr="00952792" w:rsidRDefault="00393F93" w:rsidP="00BA4B87">
      <w:pPr>
        <w:spacing w:line="276" w:lineRule="auto"/>
        <w:rPr>
          <w:rFonts w:ascii="Arial" w:hAnsi="Arial" w:cs="Arial"/>
        </w:rPr>
      </w:pPr>
    </w:p>
    <w:sectPr w:rsidR="00393F93" w:rsidRPr="00952792" w:rsidSect="00CB20DD">
      <w:headerReference w:type="default" r:id="rId10"/>
      <w:type w:val="continuous"/>
      <w:pgSz w:w="12240" w:h="15840" w:code="138"/>
      <w:pgMar w:top="431" w:right="1077" w:bottom="1134" w:left="964" w:header="567"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AB8" w:rsidRDefault="00834AB8" w:rsidP="00E31E31">
      <w:r>
        <w:separator/>
      </w:r>
    </w:p>
  </w:endnote>
  <w:endnote w:type="continuationSeparator" w:id="0">
    <w:p w:rsidR="00834AB8" w:rsidRDefault="00834AB8" w:rsidP="00E3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00"/>
    <w:family w:val="swiss"/>
    <w:pitch w:val="variable"/>
    <w:sig w:usb0="00000287" w:usb1="00000000" w:usb2="00000000" w:usb3="00000000" w:csb0="0000009F" w:csb1="00000000"/>
  </w:font>
  <w:font w:name="Montserrat-Regular">
    <w:altName w:val="Times New Roman"/>
    <w:charset w:val="00"/>
    <w:family w:val="roman"/>
    <w:pitch w:val="default"/>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AB8" w:rsidRDefault="00834AB8" w:rsidP="00E31E31">
      <w:r>
        <w:separator/>
      </w:r>
    </w:p>
  </w:footnote>
  <w:footnote w:type="continuationSeparator" w:id="0">
    <w:p w:rsidR="00834AB8" w:rsidRDefault="00834AB8" w:rsidP="00E31E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B96" w:rsidRPr="00982506" w:rsidRDefault="003C5B96" w:rsidP="002606AE">
    <w:pPr>
      <w:pStyle w:val="Encabezado"/>
      <w:tabs>
        <w:tab w:val="left" w:pos="142"/>
      </w:tabs>
      <w:spacing w:line="360" w:lineRule="auto"/>
      <w:jc w:val="center"/>
      <w:rPr>
        <w:rFonts w:ascii="Arial" w:hAnsi="Arial" w:cs="Arial"/>
        <w:b/>
        <w:sz w:val="20"/>
        <w:szCs w:val="20"/>
      </w:rPr>
    </w:pPr>
    <w:r w:rsidRPr="00DB625A">
      <w:rPr>
        <w:rFonts w:ascii="Arial" w:hAnsi="Arial" w:cs="Arial"/>
        <w:b/>
        <w:noProof/>
        <w:sz w:val="20"/>
        <w:szCs w:val="20"/>
        <w:lang w:eastAsia="es-MX" w:bidi="ar-SA"/>
      </w:rPr>
      <w:drawing>
        <wp:anchor distT="0" distB="0" distL="114300" distR="114300" simplePos="0" relativeHeight="251662848" behindDoc="0" locked="0" layoutInCell="1" allowOverlap="1" wp14:anchorId="0B7AA95C" wp14:editId="7BBFE172">
          <wp:simplePos x="0" y="0"/>
          <wp:positionH relativeFrom="column">
            <wp:posOffset>-31115</wp:posOffset>
          </wp:positionH>
          <wp:positionV relativeFrom="paragraph">
            <wp:posOffset>-131445</wp:posOffset>
          </wp:positionV>
          <wp:extent cx="1362075" cy="627248"/>
          <wp:effectExtent l="0" t="0" r="0" b="190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365119" cy="628650"/>
                  </a:xfrm>
                  <a:prstGeom prst="rect">
                    <a:avLst/>
                  </a:prstGeom>
                </pic:spPr>
              </pic:pic>
            </a:graphicData>
          </a:graphic>
          <wp14:sizeRelH relativeFrom="page">
            <wp14:pctWidth>0</wp14:pctWidth>
          </wp14:sizeRelH>
          <wp14:sizeRelV relativeFrom="page">
            <wp14:pctHeight>0</wp14:pctHeight>
          </wp14:sizeRelV>
        </wp:anchor>
      </w:drawing>
    </w:r>
    <w:r w:rsidRPr="00982506">
      <w:rPr>
        <w:rFonts w:ascii="Arial" w:hAnsi="Arial" w:cs="Arial"/>
        <w:b/>
        <w:sz w:val="20"/>
        <w:szCs w:val="20"/>
      </w:rPr>
      <w:t>GOBIERNO CONSTITUCIONAL DEL ESTADO DE CHIAPAS</w:t>
    </w:r>
  </w:p>
  <w:p w:rsidR="003C5B96" w:rsidRPr="00982506" w:rsidRDefault="003C5B96" w:rsidP="002606AE">
    <w:pPr>
      <w:pStyle w:val="Encabezado"/>
      <w:tabs>
        <w:tab w:val="left" w:pos="142"/>
      </w:tabs>
      <w:spacing w:line="276" w:lineRule="auto"/>
      <w:jc w:val="center"/>
      <w:rPr>
        <w:rFonts w:ascii="Arial" w:hAnsi="Arial" w:cs="Arial"/>
        <w:b/>
        <w:sz w:val="20"/>
        <w:szCs w:val="20"/>
      </w:rPr>
    </w:pPr>
    <w:r>
      <w:rPr>
        <w:rFonts w:ascii="Arial" w:hAnsi="Arial" w:cs="Arial"/>
        <w:b/>
        <w:sz w:val="20"/>
        <w:szCs w:val="20"/>
      </w:rPr>
      <w:t>SECRETARÍA DE SEGURIDAD DEL PUEBLO</w:t>
    </w:r>
  </w:p>
  <w:p w:rsidR="003C5B96" w:rsidRPr="00982506" w:rsidRDefault="003C5B96" w:rsidP="002606AE">
    <w:pPr>
      <w:pStyle w:val="Encabezado"/>
      <w:tabs>
        <w:tab w:val="left" w:pos="142"/>
      </w:tabs>
      <w:spacing w:line="276" w:lineRule="auto"/>
      <w:jc w:val="center"/>
      <w:rPr>
        <w:rFonts w:ascii="Arial" w:hAnsi="Arial" w:cs="Arial"/>
        <w:b/>
        <w:sz w:val="20"/>
        <w:szCs w:val="20"/>
      </w:rPr>
    </w:pPr>
    <w:r w:rsidRPr="00982506">
      <w:rPr>
        <w:rFonts w:ascii="Arial" w:hAnsi="Arial" w:cs="Arial"/>
        <w:b/>
        <w:noProof/>
        <w:sz w:val="20"/>
        <w:szCs w:val="20"/>
        <w:lang w:eastAsia="es-MX" w:bidi="ar-SA"/>
      </w:rPr>
      <mc:AlternateContent>
        <mc:Choice Requires="wps">
          <w:drawing>
            <wp:anchor distT="0" distB="0" distL="114300" distR="114300" simplePos="0" relativeHeight="251661824" behindDoc="0" locked="0" layoutInCell="1" allowOverlap="1" wp14:anchorId="0B38C702" wp14:editId="1C373D1E">
              <wp:simplePos x="0" y="0"/>
              <wp:positionH relativeFrom="column">
                <wp:posOffset>5200279</wp:posOffset>
              </wp:positionH>
              <wp:positionV relativeFrom="paragraph">
                <wp:posOffset>156210</wp:posOffset>
              </wp:positionV>
              <wp:extent cx="1362075" cy="285750"/>
              <wp:effectExtent l="0" t="0" r="0" b="0"/>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075"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lgn="ctr">
                            <a:solidFill>
                              <a:srgbClr val="000000"/>
                            </a:solidFill>
                            <a:prstDash val="solid"/>
                            <a:miter lim="800000"/>
                            <a:headEnd/>
                            <a:tailEnd/>
                          </a14:hiddenLine>
                        </a:ext>
                        <a:ext uri="{AF507438-7753-43E0-B8FC-AC1667EBCBE1}">
                          <a14:hiddenEffects xmlns:a14="http://schemas.microsoft.com/office/drawing/2010/main">
                            <a:effectLst/>
                          </a14:hiddenEffects>
                        </a:ext>
                      </a:extLst>
                    </wps:spPr>
                    <wps:txbx>
                      <w:txbxContent>
                        <w:p w:rsidR="003C5B96" w:rsidRPr="00D265C6" w:rsidRDefault="003C5B96" w:rsidP="000347E1">
                          <w:pPr>
                            <w:jc w:val="right"/>
                            <w:rPr>
                              <w:rFonts w:ascii="Arial" w:hAnsi="Arial" w:cs="Arial"/>
                              <w:color w:val="595959" w:themeColor="text1" w:themeTint="A6"/>
                              <w:sz w:val="18"/>
                            </w:rPr>
                          </w:pPr>
                          <w:r w:rsidRPr="00D265C6">
                            <w:rPr>
                              <w:rFonts w:ascii="Arial" w:hAnsi="Arial" w:cs="Arial"/>
                              <w:color w:val="595959" w:themeColor="text1" w:themeTint="A6"/>
                              <w:sz w:val="18"/>
                              <w:lang w:val="es-ES"/>
                            </w:rPr>
                            <w:t xml:space="preserve">Página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PAGE  \* Arabic  \* MERGEFORMAT</w:instrText>
                          </w:r>
                          <w:r w:rsidRPr="00D265C6">
                            <w:rPr>
                              <w:rFonts w:ascii="Arial" w:hAnsi="Arial" w:cs="Arial"/>
                              <w:b/>
                              <w:bCs/>
                              <w:color w:val="595959" w:themeColor="text1" w:themeTint="A6"/>
                              <w:sz w:val="18"/>
                            </w:rPr>
                            <w:fldChar w:fldCharType="separate"/>
                          </w:r>
                          <w:r w:rsidR="008123C9" w:rsidRPr="008123C9">
                            <w:rPr>
                              <w:rFonts w:ascii="Arial" w:hAnsi="Arial" w:cs="Arial"/>
                              <w:b/>
                              <w:bCs/>
                              <w:noProof/>
                              <w:color w:val="595959" w:themeColor="text1" w:themeTint="A6"/>
                              <w:sz w:val="18"/>
                              <w:lang w:val="es-ES"/>
                            </w:rPr>
                            <w:t>3</w:t>
                          </w:r>
                          <w:r w:rsidRPr="00D265C6">
                            <w:rPr>
                              <w:rFonts w:ascii="Arial" w:hAnsi="Arial" w:cs="Arial"/>
                              <w:b/>
                              <w:bCs/>
                              <w:color w:val="595959" w:themeColor="text1" w:themeTint="A6"/>
                              <w:sz w:val="18"/>
                            </w:rPr>
                            <w:fldChar w:fldCharType="end"/>
                          </w:r>
                          <w:r w:rsidRPr="00D265C6">
                            <w:rPr>
                              <w:rFonts w:ascii="Arial" w:hAnsi="Arial" w:cs="Arial"/>
                              <w:color w:val="595959" w:themeColor="text1" w:themeTint="A6"/>
                              <w:sz w:val="18"/>
                              <w:lang w:val="es-ES"/>
                            </w:rPr>
                            <w:t xml:space="preserve"> de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NUMPAGES  \* Arabic  \* MERGEFORMAT</w:instrText>
                          </w:r>
                          <w:r w:rsidRPr="00D265C6">
                            <w:rPr>
                              <w:rFonts w:ascii="Arial" w:hAnsi="Arial" w:cs="Arial"/>
                              <w:b/>
                              <w:bCs/>
                              <w:color w:val="595959" w:themeColor="text1" w:themeTint="A6"/>
                              <w:sz w:val="18"/>
                            </w:rPr>
                            <w:fldChar w:fldCharType="separate"/>
                          </w:r>
                          <w:r w:rsidR="008123C9" w:rsidRPr="008123C9">
                            <w:rPr>
                              <w:rFonts w:ascii="Arial" w:hAnsi="Arial" w:cs="Arial"/>
                              <w:b/>
                              <w:bCs/>
                              <w:noProof/>
                              <w:color w:val="595959" w:themeColor="text1" w:themeTint="A6"/>
                              <w:sz w:val="18"/>
                              <w:lang w:val="es-ES"/>
                            </w:rPr>
                            <w:t>23</w:t>
                          </w:r>
                          <w:r w:rsidRPr="00D265C6">
                            <w:rPr>
                              <w:rFonts w:ascii="Arial" w:hAnsi="Arial" w:cs="Arial"/>
                              <w:b/>
                              <w:bCs/>
                              <w:color w:val="595959" w:themeColor="text1" w:themeTint="A6"/>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38C702" id="_x0000_t202" coordsize="21600,21600" o:spt="202" path="m,l,21600r21600,l21600,xe">
              <v:stroke joinstyle="miter"/>
              <v:path gradientshapeok="t" o:connecttype="rect"/>
            </v:shapetype>
            <v:shape id="Text Box 15" o:spid="_x0000_s1052" type="#_x0000_t202" style="position:absolute;left:0;text-align:left;margin-left:409.45pt;margin-top:12.3pt;width:107.25pt;height:2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" filled="f" stroked="f">
              <v:textbox>
                <w:txbxContent>
                  <w:p w:rsidR="003C5B96" w:rsidRPr="00D265C6" w:rsidRDefault="003C5B96" w:rsidP="000347E1">
                    <w:pPr>
                      <w:jc w:val="right"/>
                      <w:rPr>
                        <w:rFonts w:ascii="Arial" w:hAnsi="Arial" w:cs="Arial"/>
                        <w:color w:val="595959" w:themeColor="text1" w:themeTint="A6"/>
                        <w:sz w:val="18"/>
                      </w:rPr>
                    </w:pPr>
                    <w:r w:rsidRPr="00D265C6">
                      <w:rPr>
                        <w:rFonts w:ascii="Arial" w:hAnsi="Arial" w:cs="Arial"/>
                        <w:color w:val="595959" w:themeColor="text1" w:themeTint="A6"/>
                        <w:sz w:val="18"/>
                        <w:lang w:val="es-ES"/>
                      </w:rPr>
                      <w:t xml:space="preserve">Página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PAGE  \* Arabic  \* MERGEFORMAT</w:instrText>
                    </w:r>
                    <w:r w:rsidRPr="00D265C6">
                      <w:rPr>
                        <w:rFonts w:ascii="Arial" w:hAnsi="Arial" w:cs="Arial"/>
                        <w:b/>
                        <w:bCs/>
                        <w:color w:val="595959" w:themeColor="text1" w:themeTint="A6"/>
                        <w:sz w:val="18"/>
                      </w:rPr>
                      <w:fldChar w:fldCharType="separate"/>
                    </w:r>
                    <w:r w:rsidR="008123C9" w:rsidRPr="008123C9">
                      <w:rPr>
                        <w:rFonts w:ascii="Arial" w:hAnsi="Arial" w:cs="Arial"/>
                        <w:b/>
                        <w:bCs/>
                        <w:noProof/>
                        <w:color w:val="595959" w:themeColor="text1" w:themeTint="A6"/>
                        <w:sz w:val="18"/>
                        <w:lang w:val="es-ES"/>
                      </w:rPr>
                      <w:t>3</w:t>
                    </w:r>
                    <w:r w:rsidRPr="00D265C6">
                      <w:rPr>
                        <w:rFonts w:ascii="Arial" w:hAnsi="Arial" w:cs="Arial"/>
                        <w:b/>
                        <w:bCs/>
                        <w:color w:val="595959" w:themeColor="text1" w:themeTint="A6"/>
                        <w:sz w:val="18"/>
                      </w:rPr>
                      <w:fldChar w:fldCharType="end"/>
                    </w:r>
                    <w:r w:rsidRPr="00D265C6">
                      <w:rPr>
                        <w:rFonts w:ascii="Arial" w:hAnsi="Arial" w:cs="Arial"/>
                        <w:color w:val="595959" w:themeColor="text1" w:themeTint="A6"/>
                        <w:sz w:val="18"/>
                        <w:lang w:val="es-ES"/>
                      </w:rPr>
                      <w:t xml:space="preserve"> de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NUMPAGES  \* Arabic  \* MERGEFORMAT</w:instrText>
                    </w:r>
                    <w:r w:rsidRPr="00D265C6">
                      <w:rPr>
                        <w:rFonts w:ascii="Arial" w:hAnsi="Arial" w:cs="Arial"/>
                        <w:b/>
                        <w:bCs/>
                        <w:color w:val="595959" w:themeColor="text1" w:themeTint="A6"/>
                        <w:sz w:val="18"/>
                      </w:rPr>
                      <w:fldChar w:fldCharType="separate"/>
                    </w:r>
                    <w:r w:rsidR="008123C9" w:rsidRPr="008123C9">
                      <w:rPr>
                        <w:rFonts w:ascii="Arial" w:hAnsi="Arial" w:cs="Arial"/>
                        <w:b/>
                        <w:bCs/>
                        <w:noProof/>
                        <w:color w:val="595959" w:themeColor="text1" w:themeTint="A6"/>
                        <w:sz w:val="18"/>
                        <w:lang w:val="es-ES"/>
                      </w:rPr>
                      <w:t>23</w:t>
                    </w:r>
                    <w:r w:rsidRPr="00D265C6">
                      <w:rPr>
                        <w:rFonts w:ascii="Arial" w:hAnsi="Arial" w:cs="Arial"/>
                        <w:b/>
                        <w:bCs/>
                        <w:color w:val="595959" w:themeColor="text1" w:themeTint="A6"/>
                        <w:sz w:val="18"/>
                      </w:rPr>
                      <w:fldChar w:fldCharType="end"/>
                    </w:r>
                  </w:p>
                </w:txbxContent>
              </v:textbox>
            </v:shape>
          </w:pict>
        </mc:Fallback>
      </mc:AlternateContent>
    </w:r>
    <w:r w:rsidRPr="00982506">
      <w:rPr>
        <w:rFonts w:ascii="Arial" w:hAnsi="Arial" w:cs="Arial"/>
        <w:b/>
        <w:sz w:val="20"/>
        <w:szCs w:val="20"/>
      </w:rPr>
      <w:t>NOTAS A LOS ESTADOS FINANCIEROS</w:t>
    </w:r>
  </w:p>
  <w:p w:rsidR="003C5B96" w:rsidRPr="00982506" w:rsidRDefault="003C5B96" w:rsidP="002606AE">
    <w:pPr>
      <w:pStyle w:val="Encabezado"/>
      <w:tabs>
        <w:tab w:val="left" w:pos="142"/>
        <w:tab w:val="left" w:pos="855"/>
        <w:tab w:val="center" w:pos="5269"/>
      </w:tabs>
      <w:spacing w:line="276" w:lineRule="auto"/>
      <w:jc w:val="center"/>
      <w:rPr>
        <w:rFonts w:ascii="Arial" w:eastAsia="Times New Roman" w:hAnsi="Arial" w:cs="Arial"/>
        <w:b/>
        <w:bCs/>
        <w:kern w:val="0"/>
        <w:sz w:val="20"/>
        <w:szCs w:val="20"/>
        <w:lang w:eastAsia="es-MX" w:bidi="ar-SA"/>
      </w:rPr>
    </w:pPr>
    <w:r w:rsidRPr="00982506">
      <w:rPr>
        <w:rFonts w:ascii="Arial" w:eastAsia="Times New Roman" w:hAnsi="Arial" w:cs="Arial"/>
        <w:b/>
        <w:bCs/>
        <w:kern w:val="0"/>
        <w:sz w:val="20"/>
        <w:szCs w:val="20"/>
        <w:lang w:eastAsia="es-MX" w:bidi="ar-SA"/>
      </w:rPr>
      <w:t>D</w:t>
    </w:r>
    <w:r>
      <w:rPr>
        <w:rFonts w:ascii="Arial" w:eastAsia="Times New Roman" w:hAnsi="Arial" w:cs="Arial"/>
        <w:b/>
        <w:bCs/>
        <w:kern w:val="0"/>
        <w:sz w:val="20"/>
        <w:szCs w:val="20"/>
        <w:lang w:eastAsia="es-MX" w:bidi="ar-SA"/>
      </w:rPr>
      <w:t>EL 1 DE ENERO AL 30 DE JUNIO</w:t>
    </w:r>
    <w:r w:rsidRPr="00982506">
      <w:rPr>
        <w:rFonts w:ascii="Arial" w:eastAsia="Times New Roman" w:hAnsi="Arial" w:cs="Arial"/>
        <w:b/>
        <w:bCs/>
        <w:kern w:val="0"/>
        <w:sz w:val="20"/>
        <w:szCs w:val="20"/>
        <w:lang w:eastAsia="es-MX" w:bidi="ar-SA"/>
      </w:rPr>
      <w:t xml:space="preserve"> DE 202</w:t>
    </w:r>
    <w:r>
      <w:rPr>
        <w:rFonts w:ascii="Arial" w:eastAsia="Times New Roman" w:hAnsi="Arial" w:cs="Arial"/>
        <w:b/>
        <w:bCs/>
        <w:kern w:val="0"/>
        <w:sz w:val="20"/>
        <w:szCs w:val="20"/>
        <w:lang w:eastAsia="es-MX" w:bidi="ar-SA"/>
      </w:rPr>
      <w:t>5</w:t>
    </w:r>
  </w:p>
  <w:p w:rsidR="003C5B96" w:rsidRPr="00982506" w:rsidRDefault="003C5B96" w:rsidP="002606AE">
    <w:pPr>
      <w:pStyle w:val="Encabezado"/>
      <w:tabs>
        <w:tab w:val="left" w:pos="142"/>
        <w:tab w:val="left" w:pos="855"/>
        <w:tab w:val="center" w:pos="5269"/>
      </w:tabs>
      <w:spacing w:line="276" w:lineRule="auto"/>
      <w:jc w:val="center"/>
      <w:rPr>
        <w:rFonts w:ascii="Arial" w:hAnsi="Arial" w:cs="Arial"/>
        <w:b/>
        <w:sz w:val="20"/>
        <w:szCs w:val="20"/>
      </w:rPr>
    </w:pPr>
    <w:r w:rsidRPr="00982506">
      <w:rPr>
        <w:rFonts w:ascii="Arial" w:eastAsia="Times New Roman" w:hAnsi="Arial" w:cs="Arial"/>
        <w:b/>
        <w:bCs/>
        <w:kern w:val="0"/>
        <w:sz w:val="20"/>
        <w:szCs w:val="20"/>
        <w:lang w:eastAsia="es-MX" w:bidi="ar-SA"/>
      </w:rPr>
      <w:t>(Cifras en Pesos)</w:t>
    </w:r>
  </w:p>
  <w:p w:rsidR="003C5B96" w:rsidRPr="00D265C6" w:rsidRDefault="004F5656" w:rsidP="000347E1">
    <w:pPr>
      <w:pStyle w:val="Encabezado"/>
      <w:pBdr>
        <w:bottom w:val="single" w:sz="4" w:space="1" w:color="auto"/>
      </w:pBdr>
      <w:spacing w:line="276" w:lineRule="auto"/>
      <w:jc w:val="right"/>
      <w:rPr>
        <w:rFonts w:ascii="Arial" w:hAnsi="Arial" w:cs="Arial"/>
        <w:color w:val="595959" w:themeColor="text1" w:themeTint="A6"/>
        <w:sz w:val="18"/>
        <w:szCs w:val="18"/>
      </w:rPr>
    </w:pPr>
    <w:r>
      <w:rPr>
        <w:rFonts w:ascii="Arial" w:hAnsi="Arial" w:cs="Arial"/>
        <w:color w:val="595959" w:themeColor="text1" w:themeTint="A6"/>
        <w:sz w:val="18"/>
        <w:szCs w:val="18"/>
      </w:rPr>
      <w:t>Fecha:          30/07</w:t>
    </w:r>
    <w:r w:rsidR="008123C9">
      <w:rPr>
        <w:rFonts w:ascii="Arial" w:hAnsi="Arial" w:cs="Arial"/>
        <w:color w:val="595959" w:themeColor="text1" w:themeTint="A6"/>
        <w:sz w:val="18"/>
        <w:szCs w:val="18"/>
      </w:rPr>
      <w:t>/</w:t>
    </w:r>
    <w:r w:rsidR="003C5B96">
      <w:rPr>
        <w:rFonts w:ascii="Arial" w:hAnsi="Arial" w:cs="Arial"/>
        <w:color w:val="595959" w:themeColor="text1" w:themeTint="A6"/>
        <w:sz w:val="18"/>
        <w:szCs w:val="18"/>
      </w:rPr>
      <w:t>2025</w:t>
    </w:r>
  </w:p>
  <w:p w:rsidR="003C5B96" w:rsidRPr="00E31E31" w:rsidRDefault="003C5B96" w:rsidP="005D0774">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8.25pt;height:8.25pt" o:bullet="t" filled="t">
        <v:fill color2="black"/>
        <v:imagedata r:id="rId1" o:title=""/>
      </v:shape>
    </w:pict>
  </w:numPicBullet>
  <w:numPicBullet w:numPicBulletId="1">
    <w:pict>
      <v:shape id="_x0000_i1047" type="#_x0000_t75" style="width:10.5pt;height:13.5pt" o:bullet="t" filled="t">
        <v:fill color2="black"/>
        <v:imagedata r:id="rId2"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2" w15:restartNumberingAfterBreak="0">
    <w:nsid w:val="00000003"/>
    <w:multiLevelType w:val="multilevel"/>
    <w:tmpl w:val="49303DAC"/>
    <w:lvl w:ilvl="0">
      <w:start w:val="1"/>
      <w:numFmt w:val="bullet"/>
      <w:lvlText w:val=""/>
      <w:lvlPicBulletId w:val="1"/>
      <w:lvlJc w:val="left"/>
      <w:pPr>
        <w:tabs>
          <w:tab w:val="num" w:pos="720"/>
        </w:tabs>
        <w:ind w:left="720" w:hanging="360"/>
      </w:pPr>
      <w:rPr>
        <w:rFonts w:ascii="Symbol" w:hAnsi="Symbol"/>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lvl w:ilvl="0">
      <w:start w:val="5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6" w15:restartNumberingAfterBreak="0">
    <w:nsid w:val="005C6ACF"/>
    <w:multiLevelType w:val="hybridMultilevel"/>
    <w:tmpl w:val="8D6E3A4C"/>
    <w:lvl w:ilvl="0" w:tplc="080A0003">
      <w:start w:val="1"/>
      <w:numFmt w:val="bullet"/>
      <w:lvlText w:val="o"/>
      <w:lvlJc w:val="left"/>
      <w:pPr>
        <w:ind w:left="1820" w:hanging="360"/>
      </w:pPr>
      <w:rPr>
        <w:rFonts w:ascii="Courier New" w:hAnsi="Courier New" w:cs="Courier New" w:hint="default"/>
      </w:rPr>
    </w:lvl>
    <w:lvl w:ilvl="1" w:tplc="080A0003" w:tentative="1">
      <w:start w:val="1"/>
      <w:numFmt w:val="bullet"/>
      <w:lvlText w:val="o"/>
      <w:lvlJc w:val="left"/>
      <w:pPr>
        <w:ind w:left="2540" w:hanging="360"/>
      </w:pPr>
      <w:rPr>
        <w:rFonts w:ascii="Courier New" w:hAnsi="Courier New" w:cs="Courier New" w:hint="default"/>
      </w:rPr>
    </w:lvl>
    <w:lvl w:ilvl="2" w:tplc="080A0005" w:tentative="1">
      <w:start w:val="1"/>
      <w:numFmt w:val="bullet"/>
      <w:lvlText w:val=""/>
      <w:lvlJc w:val="left"/>
      <w:pPr>
        <w:ind w:left="3260" w:hanging="360"/>
      </w:pPr>
      <w:rPr>
        <w:rFonts w:ascii="Wingdings" w:hAnsi="Wingdings" w:hint="default"/>
      </w:rPr>
    </w:lvl>
    <w:lvl w:ilvl="3" w:tplc="080A0001" w:tentative="1">
      <w:start w:val="1"/>
      <w:numFmt w:val="bullet"/>
      <w:lvlText w:val=""/>
      <w:lvlJc w:val="left"/>
      <w:pPr>
        <w:ind w:left="3980" w:hanging="360"/>
      </w:pPr>
      <w:rPr>
        <w:rFonts w:ascii="Symbol" w:hAnsi="Symbol" w:hint="default"/>
      </w:rPr>
    </w:lvl>
    <w:lvl w:ilvl="4" w:tplc="080A0003" w:tentative="1">
      <w:start w:val="1"/>
      <w:numFmt w:val="bullet"/>
      <w:lvlText w:val="o"/>
      <w:lvlJc w:val="left"/>
      <w:pPr>
        <w:ind w:left="4700" w:hanging="360"/>
      </w:pPr>
      <w:rPr>
        <w:rFonts w:ascii="Courier New" w:hAnsi="Courier New" w:cs="Courier New" w:hint="default"/>
      </w:rPr>
    </w:lvl>
    <w:lvl w:ilvl="5" w:tplc="080A0005" w:tentative="1">
      <w:start w:val="1"/>
      <w:numFmt w:val="bullet"/>
      <w:lvlText w:val=""/>
      <w:lvlJc w:val="left"/>
      <w:pPr>
        <w:ind w:left="5420" w:hanging="360"/>
      </w:pPr>
      <w:rPr>
        <w:rFonts w:ascii="Wingdings" w:hAnsi="Wingdings" w:hint="default"/>
      </w:rPr>
    </w:lvl>
    <w:lvl w:ilvl="6" w:tplc="080A0001" w:tentative="1">
      <w:start w:val="1"/>
      <w:numFmt w:val="bullet"/>
      <w:lvlText w:val=""/>
      <w:lvlJc w:val="left"/>
      <w:pPr>
        <w:ind w:left="6140" w:hanging="360"/>
      </w:pPr>
      <w:rPr>
        <w:rFonts w:ascii="Symbol" w:hAnsi="Symbol" w:hint="default"/>
      </w:rPr>
    </w:lvl>
    <w:lvl w:ilvl="7" w:tplc="080A0003" w:tentative="1">
      <w:start w:val="1"/>
      <w:numFmt w:val="bullet"/>
      <w:lvlText w:val="o"/>
      <w:lvlJc w:val="left"/>
      <w:pPr>
        <w:ind w:left="6860" w:hanging="360"/>
      </w:pPr>
      <w:rPr>
        <w:rFonts w:ascii="Courier New" w:hAnsi="Courier New" w:cs="Courier New" w:hint="default"/>
      </w:rPr>
    </w:lvl>
    <w:lvl w:ilvl="8" w:tplc="080A0005" w:tentative="1">
      <w:start w:val="1"/>
      <w:numFmt w:val="bullet"/>
      <w:lvlText w:val=""/>
      <w:lvlJc w:val="left"/>
      <w:pPr>
        <w:ind w:left="7580" w:hanging="360"/>
      </w:pPr>
      <w:rPr>
        <w:rFonts w:ascii="Wingdings" w:hAnsi="Wingdings" w:hint="default"/>
      </w:rPr>
    </w:lvl>
  </w:abstractNum>
  <w:abstractNum w:abstractNumId="7" w15:restartNumberingAfterBreak="0">
    <w:nsid w:val="0478123E"/>
    <w:multiLevelType w:val="hybridMultilevel"/>
    <w:tmpl w:val="FDD22E92"/>
    <w:lvl w:ilvl="0" w:tplc="1E5E82D6">
      <w:start w:val="1"/>
      <w:numFmt w:val="lowerLetter"/>
      <w:lvlText w:val="%1)"/>
      <w:lvlJc w:val="left"/>
      <w:pPr>
        <w:ind w:left="720" w:hanging="360"/>
      </w:pPr>
      <w:rPr>
        <w:rFonts w:hint="default"/>
        <w:color w:val="9E213D"/>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D4429AD"/>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0D8B38A9"/>
    <w:multiLevelType w:val="hybridMultilevel"/>
    <w:tmpl w:val="231E9820"/>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32F2EAF"/>
    <w:multiLevelType w:val="hybridMultilevel"/>
    <w:tmpl w:val="643A6B8A"/>
    <w:lvl w:ilvl="0" w:tplc="080A000F">
      <w:start w:val="1"/>
      <w:numFmt w:val="decimal"/>
      <w:lvlText w:val="%1."/>
      <w:lvlJc w:val="left"/>
      <w:pPr>
        <w:ind w:left="720"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5D0119D"/>
    <w:multiLevelType w:val="hybridMultilevel"/>
    <w:tmpl w:val="CD689C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F9F5B82"/>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3" w15:restartNumberingAfterBreak="0">
    <w:nsid w:val="22F961C3"/>
    <w:multiLevelType w:val="multilevel"/>
    <w:tmpl w:val="9296E6C8"/>
    <w:lvl w:ilvl="0">
      <w:start w:val="1"/>
      <w:numFmt w:val="bullet"/>
      <w:lvlText w:val=""/>
      <w:lvlJc w:val="left"/>
      <w:pPr>
        <w:tabs>
          <w:tab w:val="num" w:pos="720"/>
        </w:tabs>
        <w:ind w:left="720" w:hanging="360"/>
      </w:pPr>
      <w:rPr>
        <w:rFonts w:ascii="Symbol" w:hAnsi="Symbol" w:hint="default"/>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14" w15:restartNumberingAfterBreak="0">
    <w:nsid w:val="27C57286"/>
    <w:multiLevelType w:val="hybridMultilevel"/>
    <w:tmpl w:val="18E0AB9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2FDD6E34"/>
    <w:multiLevelType w:val="hybridMultilevel"/>
    <w:tmpl w:val="0B52AD6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15:restartNumberingAfterBreak="0">
    <w:nsid w:val="39867E4B"/>
    <w:multiLevelType w:val="multilevel"/>
    <w:tmpl w:val="CFA8E416"/>
    <w:lvl w:ilvl="0">
      <w:start w:val="1"/>
      <w:numFmt w:val="bullet"/>
      <w:lvlText w:val=""/>
      <w:lvlJc w:val="left"/>
      <w:pPr>
        <w:tabs>
          <w:tab w:val="num" w:pos="720"/>
        </w:tabs>
        <w:ind w:left="720" w:hanging="360"/>
      </w:pPr>
      <w:rPr>
        <w:rFonts w:ascii="Symbol" w:hAnsi="Symbol" w:hint="default"/>
        <w:color w:val="7F7F7F"/>
        <w:sz w:val="24"/>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7" w15:restartNumberingAfterBreak="0">
    <w:nsid w:val="42451C9C"/>
    <w:multiLevelType w:val="hybridMultilevel"/>
    <w:tmpl w:val="E76EE30A"/>
    <w:lvl w:ilvl="0" w:tplc="48F2F5A2">
      <w:start w:val="1"/>
      <w:numFmt w:val="lowerLetter"/>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8" w15:restartNumberingAfterBreak="0">
    <w:nsid w:val="43F976B9"/>
    <w:multiLevelType w:val="hybridMultilevel"/>
    <w:tmpl w:val="8E4C99FC"/>
    <w:lvl w:ilvl="0" w:tplc="0336B0F0">
      <w:start w:val="1"/>
      <w:numFmt w:val="decimal"/>
      <w:lvlText w:val="%1."/>
      <w:lvlJc w:val="left"/>
      <w:pPr>
        <w:ind w:left="720" w:hanging="360"/>
      </w:pPr>
      <w:rPr>
        <w:rFonts w:eastAsia="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7D16C1D"/>
    <w:multiLevelType w:val="hybridMultilevel"/>
    <w:tmpl w:val="B80C144E"/>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4A834A2C"/>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15:restartNumberingAfterBreak="0">
    <w:nsid w:val="51DD4B56"/>
    <w:multiLevelType w:val="multilevel"/>
    <w:tmpl w:val="E8BAEE14"/>
    <w:lvl w:ilvl="0">
      <w:start w:val="1"/>
      <w:numFmt w:val="bullet"/>
      <w:lvlText w:val=""/>
      <w:lvlJc w:val="left"/>
      <w:pPr>
        <w:tabs>
          <w:tab w:val="num" w:pos="720"/>
        </w:tabs>
        <w:ind w:left="720" w:hanging="360"/>
      </w:pPr>
      <w:rPr>
        <w:rFonts w:ascii="Symbol" w:hAnsi="Symbol" w:hint="default"/>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22" w15:restartNumberingAfterBreak="0">
    <w:nsid w:val="556D0334"/>
    <w:multiLevelType w:val="hybridMultilevel"/>
    <w:tmpl w:val="23885D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DC62D7C"/>
    <w:multiLevelType w:val="hybridMultilevel"/>
    <w:tmpl w:val="C09CB4F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EC2734D"/>
    <w:multiLevelType w:val="hybridMultilevel"/>
    <w:tmpl w:val="E7B6B71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41C4C94"/>
    <w:multiLevelType w:val="hybridMultilevel"/>
    <w:tmpl w:val="65EEC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4D745D5"/>
    <w:multiLevelType w:val="hybridMultilevel"/>
    <w:tmpl w:val="81120A7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7903FD7"/>
    <w:multiLevelType w:val="hybridMultilevel"/>
    <w:tmpl w:val="A78634C8"/>
    <w:lvl w:ilvl="0" w:tplc="045449D0">
      <w:numFmt w:val="bullet"/>
      <w:lvlText w:val="•"/>
      <w:lvlJc w:val="left"/>
      <w:pPr>
        <w:ind w:left="1065" w:hanging="705"/>
      </w:pPr>
      <w:rPr>
        <w:rFonts w:ascii="Arial" w:eastAsia="SimSu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CE26857"/>
    <w:multiLevelType w:val="hybridMultilevel"/>
    <w:tmpl w:val="1CA67E52"/>
    <w:lvl w:ilvl="0" w:tplc="080A0001">
      <w:start w:val="1"/>
      <w:numFmt w:val="bullet"/>
      <w:lvlText w:val=""/>
      <w:lvlJc w:val="left"/>
      <w:pPr>
        <w:ind w:left="720" w:hanging="360"/>
      </w:pPr>
      <w:rPr>
        <w:rFonts w:ascii="Symbol" w:hAnsi="Symbol" w:hint="default"/>
      </w:rPr>
    </w:lvl>
    <w:lvl w:ilvl="1" w:tplc="080A000F">
      <w:start w:val="1"/>
      <w:numFmt w:val="decimal"/>
      <w:lvlText w:val="%2."/>
      <w:lvlJc w:val="lef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6F945E16"/>
    <w:multiLevelType w:val="hybridMultilevel"/>
    <w:tmpl w:val="73620A3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8"/>
  </w:num>
  <w:num w:numId="8">
    <w:abstractNumId w:val="7"/>
  </w:num>
  <w:num w:numId="9">
    <w:abstractNumId w:val="14"/>
  </w:num>
  <w:num w:numId="10">
    <w:abstractNumId w:val="9"/>
  </w:num>
  <w:num w:numId="11">
    <w:abstractNumId w:val="17"/>
  </w:num>
  <w:num w:numId="12">
    <w:abstractNumId w:val="25"/>
  </w:num>
  <w:num w:numId="13">
    <w:abstractNumId w:val="8"/>
  </w:num>
  <w:num w:numId="14">
    <w:abstractNumId w:val="12"/>
  </w:num>
  <w:num w:numId="15">
    <w:abstractNumId w:val="20"/>
  </w:num>
  <w:num w:numId="16">
    <w:abstractNumId w:val="21"/>
  </w:num>
  <w:num w:numId="17">
    <w:abstractNumId w:val="16"/>
  </w:num>
  <w:num w:numId="18">
    <w:abstractNumId w:val="28"/>
  </w:num>
  <w:num w:numId="19">
    <w:abstractNumId w:val="26"/>
  </w:num>
  <w:num w:numId="20">
    <w:abstractNumId w:val="29"/>
  </w:num>
  <w:num w:numId="21">
    <w:abstractNumId w:val="6"/>
  </w:num>
  <w:num w:numId="22">
    <w:abstractNumId w:val="19"/>
  </w:num>
  <w:num w:numId="23">
    <w:abstractNumId w:val="22"/>
  </w:num>
  <w:num w:numId="24">
    <w:abstractNumId w:val="23"/>
  </w:num>
  <w:num w:numId="25">
    <w:abstractNumId w:val="15"/>
  </w:num>
  <w:num w:numId="26">
    <w:abstractNumId w:val="13"/>
  </w:num>
  <w:num w:numId="27">
    <w:abstractNumId w:val="10"/>
  </w:num>
  <w:num w:numId="28">
    <w:abstractNumId w:val="24"/>
  </w:num>
  <w:num w:numId="29">
    <w:abstractNumId w:val="11"/>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6D8"/>
    <w:rsid w:val="000041A9"/>
    <w:rsid w:val="0001062C"/>
    <w:rsid w:val="00012DA1"/>
    <w:rsid w:val="0001381B"/>
    <w:rsid w:val="00015364"/>
    <w:rsid w:val="00017557"/>
    <w:rsid w:val="00021861"/>
    <w:rsid w:val="000232DB"/>
    <w:rsid w:val="00023344"/>
    <w:rsid w:val="000247BC"/>
    <w:rsid w:val="00030417"/>
    <w:rsid w:val="00030BBF"/>
    <w:rsid w:val="00034304"/>
    <w:rsid w:val="000347E1"/>
    <w:rsid w:val="00035A80"/>
    <w:rsid w:val="000361A8"/>
    <w:rsid w:val="00036727"/>
    <w:rsid w:val="0004115A"/>
    <w:rsid w:val="000439BF"/>
    <w:rsid w:val="00045298"/>
    <w:rsid w:val="00046588"/>
    <w:rsid w:val="00056817"/>
    <w:rsid w:val="00057302"/>
    <w:rsid w:val="000576AC"/>
    <w:rsid w:val="00060464"/>
    <w:rsid w:val="0006431A"/>
    <w:rsid w:val="000700C0"/>
    <w:rsid w:val="000719E9"/>
    <w:rsid w:val="00072247"/>
    <w:rsid w:val="00076882"/>
    <w:rsid w:val="000775C9"/>
    <w:rsid w:val="00083EA1"/>
    <w:rsid w:val="00084E72"/>
    <w:rsid w:val="00087ABF"/>
    <w:rsid w:val="00090308"/>
    <w:rsid w:val="000904FB"/>
    <w:rsid w:val="000913E5"/>
    <w:rsid w:val="00091CEF"/>
    <w:rsid w:val="000959D3"/>
    <w:rsid w:val="00095E8E"/>
    <w:rsid w:val="00096025"/>
    <w:rsid w:val="00096E17"/>
    <w:rsid w:val="000A084F"/>
    <w:rsid w:val="000A2C85"/>
    <w:rsid w:val="000A3026"/>
    <w:rsid w:val="000A45D4"/>
    <w:rsid w:val="000A4F4E"/>
    <w:rsid w:val="000A5F06"/>
    <w:rsid w:val="000A6C38"/>
    <w:rsid w:val="000B06F4"/>
    <w:rsid w:val="000B5291"/>
    <w:rsid w:val="000B5F67"/>
    <w:rsid w:val="000B6C90"/>
    <w:rsid w:val="000C0D8A"/>
    <w:rsid w:val="000C3D02"/>
    <w:rsid w:val="000C403B"/>
    <w:rsid w:val="000C685E"/>
    <w:rsid w:val="000C745E"/>
    <w:rsid w:val="000C74CA"/>
    <w:rsid w:val="000D1E79"/>
    <w:rsid w:val="000D22A7"/>
    <w:rsid w:val="000D3C22"/>
    <w:rsid w:val="000D5DE1"/>
    <w:rsid w:val="000D6E64"/>
    <w:rsid w:val="000E00D4"/>
    <w:rsid w:val="000E5AF4"/>
    <w:rsid w:val="000E5F74"/>
    <w:rsid w:val="000E6779"/>
    <w:rsid w:val="000F0785"/>
    <w:rsid w:val="000F289D"/>
    <w:rsid w:val="000F3373"/>
    <w:rsid w:val="000F4B99"/>
    <w:rsid w:val="000F5697"/>
    <w:rsid w:val="00106033"/>
    <w:rsid w:val="0010677E"/>
    <w:rsid w:val="00110945"/>
    <w:rsid w:val="0011143D"/>
    <w:rsid w:val="00114199"/>
    <w:rsid w:val="00117C1E"/>
    <w:rsid w:val="0012193A"/>
    <w:rsid w:val="001228D9"/>
    <w:rsid w:val="00123BC4"/>
    <w:rsid w:val="0012485F"/>
    <w:rsid w:val="00134B22"/>
    <w:rsid w:val="0014596E"/>
    <w:rsid w:val="00155A83"/>
    <w:rsid w:val="00161C74"/>
    <w:rsid w:val="0017048A"/>
    <w:rsid w:val="00171458"/>
    <w:rsid w:val="00172016"/>
    <w:rsid w:val="00172E23"/>
    <w:rsid w:val="00173240"/>
    <w:rsid w:val="0017341D"/>
    <w:rsid w:val="001755E4"/>
    <w:rsid w:val="001766B6"/>
    <w:rsid w:val="00177042"/>
    <w:rsid w:val="001803F0"/>
    <w:rsid w:val="00183B61"/>
    <w:rsid w:val="0018563A"/>
    <w:rsid w:val="001908B1"/>
    <w:rsid w:val="001963C0"/>
    <w:rsid w:val="00197D9B"/>
    <w:rsid w:val="001A04B1"/>
    <w:rsid w:val="001A0517"/>
    <w:rsid w:val="001A1AD5"/>
    <w:rsid w:val="001A1F94"/>
    <w:rsid w:val="001A2129"/>
    <w:rsid w:val="001A453A"/>
    <w:rsid w:val="001A71E0"/>
    <w:rsid w:val="001A7ED7"/>
    <w:rsid w:val="001B004F"/>
    <w:rsid w:val="001B0924"/>
    <w:rsid w:val="001B0EAC"/>
    <w:rsid w:val="001B1B25"/>
    <w:rsid w:val="001B2A99"/>
    <w:rsid w:val="001B2B73"/>
    <w:rsid w:val="001B3200"/>
    <w:rsid w:val="001C10CA"/>
    <w:rsid w:val="001C40BE"/>
    <w:rsid w:val="001C5815"/>
    <w:rsid w:val="001C7FBB"/>
    <w:rsid w:val="001D1831"/>
    <w:rsid w:val="001D3DB2"/>
    <w:rsid w:val="001D4764"/>
    <w:rsid w:val="001D49C7"/>
    <w:rsid w:val="001E1269"/>
    <w:rsid w:val="001E2B66"/>
    <w:rsid w:val="001E492A"/>
    <w:rsid w:val="001E4AA3"/>
    <w:rsid w:val="001E5778"/>
    <w:rsid w:val="001E650B"/>
    <w:rsid w:val="001E6801"/>
    <w:rsid w:val="001F128B"/>
    <w:rsid w:val="001F4CC7"/>
    <w:rsid w:val="001F7F1C"/>
    <w:rsid w:val="00200177"/>
    <w:rsid w:val="002021F5"/>
    <w:rsid w:val="00206C01"/>
    <w:rsid w:val="00206CC5"/>
    <w:rsid w:val="00214AFF"/>
    <w:rsid w:val="00217431"/>
    <w:rsid w:val="00220AD7"/>
    <w:rsid w:val="00221A98"/>
    <w:rsid w:val="00231566"/>
    <w:rsid w:val="00234D5E"/>
    <w:rsid w:val="00236E26"/>
    <w:rsid w:val="0023717E"/>
    <w:rsid w:val="0024016B"/>
    <w:rsid w:val="0024158B"/>
    <w:rsid w:val="002462E7"/>
    <w:rsid w:val="00250EDE"/>
    <w:rsid w:val="00250F36"/>
    <w:rsid w:val="00256FB1"/>
    <w:rsid w:val="0025707E"/>
    <w:rsid w:val="00257C81"/>
    <w:rsid w:val="002606AE"/>
    <w:rsid w:val="00262BB3"/>
    <w:rsid w:val="002654E7"/>
    <w:rsid w:val="00267232"/>
    <w:rsid w:val="002720FA"/>
    <w:rsid w:val="00274EB7"/>
    <w:rsid w:val="00276CA5"/>
    <w:rsid w:val="00277E90"/>
    <w:rsid w:val="0028009B"/>
    <w:rsid w:val="00280571"/>
    <w:rsid w:val="00281824"/>
    <w:rsid w:val="00281B20"/>
    <w:rsid w:val="00281CAF"/>
    <w:rsid w:val="00284D02"/>
    <w:rsid w:val="0028704E"/>
    <w:rsid w:val="0028715C"/>
    <w:rsid w:val="002915CE"/>
    <w:rsid w:val="00296F8E"/>
    <w:rsid w:val="0029782C"/>
    <w:rsid w:val="002A1775"/>
    <w:rsid w:val="002A250F"/>
    <w:rsid w:val="002A328D"/>
    <w:rsid w:val="002A3C9E"/>
    <w:rsid w:val="002A6183"/>
    <w:rsid w:val="002A6310"/>
    <w:rsid w:val="002A6388"/>
    <w:rsid w:val="002A63AB"/>
    <w:rsid w:val="002A66DD"/>
    <w:rsid w:val="002A6A53"/>
    <w:rsid w:val="002B14D2"/>
    <w:rsid w:val="002B2677"/>
    <w:rsid w:val="002B66A7"/>
    <w:rsid w:val="002C2040"/>
    <w:rsid w:val="002C3768"/>
    <w:rsid w:val="002C3A98"/>
    <w:rsid w:val="002C62CF"/>
    <w:rsid w:val="002E1ADF"/>
    <w:rsid w:val="002E7E9C"/>
    <w:rsid w:val="002F3D39"/>
    <w:rsid w:val="002F5C80"/>
    <w:rsid w:val="002F64A7"/>
    <w:rsid w:val="00305009"/>
    <w:rsid w:val="0030604C"/>
    <w:rsid w:val="00307584"/>
    <w:rsid w:val="00307EAA"/>
    <w:rsid w:val="00310639"/>
    <w:rsid w:val="00310DD4"/>
    <w:rsid w:val="0031753C"/>
    <w:rsid w:val="0032195B"/>
    <w:rsid w:val="00321B6A"/>
    <w:rsid w:val="00327882"/>
    <w:rsid w:val="003368EB"/>
    <w:rsid w:val="00341C80"/>
    <w:rsid w:val="003456BD"/>
    <w:rsid w:val="00345778"/>
    <w:rsid w:val="00346E3D"/>
    <w:rsid w:val="00350803"/>
    <w:rsid w:val="0035087C"/>
    <w:rsid w:val="0035225E"/>
    <w:rsid w:val="003550D8"/>
    <w:rsid w:val="0035529B"/>
    <w:rsid w:val="00361AD0"/>
    <w:rsid w:val="0036271E"/>
    <w:rsid w:val="00374511"/>
    <w:rsid w:val="00375668"/>
    <w:rsid w:val="0038140D"/>
    <w:rsid w:val="003827B0"/>
    <w:rsid w:val="00383042"/>
    <w:rsid w:val="00385F42"/>
    <w:rsid w:val="00386583"/>
    <w:rsid w:val="0038747F"/>
    <w:rsid w:val="00387C9F"/>
    <w:rsid w:val="00387FC9"/>
    <w:rsid w:val="0039067E"/>
    <w:rsid w:val="003914DA"/>
    <w:rsid w:val="003923C3"/>
    <w:rsid w:val="003928E3"/>
    <w:rsid w:val="00393F93"/>
    <w:rsid w:val="003972C1"/>
    <w:rsid w:val="003A03B6"/>
    <w:rsid w:val="003A068F"/>
    <w:rsid w:val="003A258E"/>
    <w:rsid w:val="003A6F4A"/>
    <w:rsid w:val="003B0ED5"/>
    <w:rsid w:val="003B36CA"/>
    <w:rsid w:val="003C0468"/>
    <w:rsid w:val="003C06D7"/>
    <w:rsid w:val="003C222E"/>
    <w:rsid w:val="003C28E1"/>
    <w:rsid w:val="003C2F33"/>
    <w:rsid w:val="003C5527"/>
    <w:rsid w:val="003C5B96"/>
    <w:rsid w:val="003D0DD1"/>
    <w:rsid w:val="003D15C9"/>
    <w:rsid w:val="003D3D74"/>
    <w:rsid w:val="003D4DFD"/>
    <w:rsid w:val="003D4E3B"/>
    <w:rsid w:val="003E1CC6"/>
    <w:rsid w:val="003E216A"/>
    <w:rsid w:val="003E7359"/>
    <w:rsid w:val="003F025F"/>
    <w:rsid w:val="003F1B51"/>
    <w:rsid w:val="003F3EA5"/>
    <w:rsid w:val="004060EA"/>
    <w:rsid w:val="00407E6B"/>
    <w:rsid w:val="00414F7F"/>
    <w:rsid w:val="00415D83"/>
    <w:rsid w:val="0041774C"/>
    <w:rsid w:val="00423981"/>
    <w:rsid w:val="0042710E"/>
    <w:rsid w:val="00433DC0"/>
    <w:rsid w:val="00437856"/>
    <w:rsid w:val="00440256"/>
    <w:rsid w:val="00442A06"/>
    <w:rsid w:val="004437A2"/>
    <w:rsid w:val="00445DEF"/>
    <w:rsid w:val="004466BD"/>
    <w:rsid w:val="00447D1F"/>
    <w:rsid w:val="0045105D"/>
    <w:rsid w:val="00451421"/>
    <w:rsid w:val="00451C46"/>
    <w:rsid w:val="0045338D"/>
    <w:rsid w:val="00460B05"/>
    <w:rsid w:val="0046220E"/>
    <w:rsid w:val="00465349"/>
    <w:rsid w:val="00465BCA"/>
    <w:rsid w:val="00466533"/>
    <w:rsid w:val="00466CED"/>
    <w:rsid w:val="00470013"/>
    <w:rsid w:val="00470C09"/>
    <w:rsid w:val="00476C15"/>
    <w:rsid w:val="00477D05"/>
    <w:rsid w:val="00482295"/>
    <w:rsid w:val="0048277A"/>
    <w:rsid w:val="00484177"/>
    <w:rsid w:val="00484441"/>
    <w:rsid w:val="004851A1"/>
    <w:rsid w:val="0048552E"/>
    <w:rsid w:val="0049165A"/>
    <w:rsid w:val="00492D38"/>
    <w:rsid w:val="004943E6"/>
    <w:rsid w:val="00495FEF"/>
    <w:rsid w:val="004969EE"/>
    <w:rsid w:val="00497541"/>
    <w:rsid w:val="00497EA9"/>
    <w:rsid w:val="004A048F"/>
    <w:rsid w:val="004A2426"/>
    <w:rsid w:val="004A29AB"/>
    <w:rsid w:val="004A2AF4"/>
    <w:rsid w:val="004A3180"/>
    <w:rsid w:val="004A3E24"/>
    <w:rsid w:val="004A7E14"/>
    <w:rsid w:val="004B10C2"/>
    <w:rsid w:val="004B2616"/>
    <w:rsid w:val="004B34AC"/>
    <w:rsid w:val="004B6AD4"/>
    <w:rsid w:val="004C1A36"/>
    <w:rsid w:val="004C3B8B"/>
    <w:rsid w:val="004C51F4"/>
    <w:rsid w:val="004C61DA"/>
    <w:rsid w:val="004C63B9"/>
    <w:rsid w:val="004C75E2"/>
    <w:rsid w:val="004D04AF"/>
    <w:rsid w:val="004D1E0C"/>
    <w:rsid w:val="004D6EB2"/>
    <w:rsid w:val="004E0621"/>
    <w:rsid w:val="004E139A"/>
    <w:rsid w:val="004E32BA"/>
    <w:rsid w:val="004E6ECC"/>
    <w:rsid w:val="004F329C"/>
    <w:rsid w:val="004F4433"/>
    <w:rsid w:val="004F5656"/>
    <w:rsid w:val="005006E1"/>
    <w:rsid w:val="00510BE6"/>
    <w:rsid w:val="00510E77"/>
    <w:rsid w:val="00514AD9"/>
    <w:rsid w:val="005201EB"/>
    <w:rsid w:val="00520A78"/>
    <w:rsid w:val="00521677"/>
    <w:rsid w:val="00527E8F"/>
    <w:rsid w:val="005322A7"/>
    <w:rsid w:val="00536BB5"/>
    <w:rsid w:val="00537943"/>
    <w:rsid w:val="00540616"/>
    <w:rsid w:val="00542AB0"/>
    <w:rsid w:val="005430D8"/>
    <w:rsid w:val="00544960"/>
    <w:rsid w:val="00545AC8"/>
    <w:rsid w:val="0054769F"/>
    <w:rsid w:val="00556CE5"/>
    <w:rsid w:val="00565530"/>
    <w:rsid w:val="00570752"/>
    <w:rsid w:val="00573FD9"/>
    <w:rsid w:val="005752FE"/>
    <w:rsid w:val="00580727"/>
    <w:rsid w:val="00580EDF"/>
    <w:rsid w:val="00581608"/>
    <w:rsid w:val="00581FEB"/>
    <w:rsid w:val="005820F5"/>
    <w:rsid w:val="00582D6B"/>
    <w:rsid w:val="00583900"/>
    <w:rsid w:val="005848F0"/>
    <w:rsid w:val="00586C23"/>
    <w:rsid w:val="00586C3C"/>
    <w:rsid w:val="00587087"/>
    <w:rsid w:val="00587C8D"/>
    <w:rsid w:val="00594072"/>
    <w:rsid w:val="00595D30"/>
    <w:rsid w:val="005A3850"/>
    <w:rsid w:val="005A41AD"/>
    <w:rsid w:val="005A4C06"/>
    <w:rsid w:val="005A59E3"/>
    <w:rsid w:val="005A68EB"/>
    <w:rsid w:val="005A76BF"/>
    <w:rsid w:val="005B1302"/>
    <w:rsid w:val="005B1BA5"/>
    <w:rsid w:val="005B79C5"/>
    <w:rsid w:val="005C1A1B"/>
    <w:rsid w:val="005C27FE"/>
    <w:rsid w:val="005C3119"/>
    <w:rsid w:val="005D0774"/>
    <w:rsid w:val="005D09F3"/>
    <w:rsid w:val="005D0BD9"/>
    <w:rsid w:val="005D174F"/>
    <w:rsid w:val="005D44E9"/>
    <w:rsid w:val="005D4E05"/>
    <w:rsid w:val="005D65BB"/>
    <w:rsid w:val="005E4746"/>
    <w:rsid w:val="005E71C6"/>
    <w:rsid w:val="005F4E61"/>
    <w:rsid w:val="005F7811"/>
    <w:rsid w:val="005F7996"/>
    <w:rsid w:val="00600CAA"/>
    <w:rsid w:val="00600F76"/>
    <w:rsid w:val="00602C2B"/>
    <w:rsid w:val="00604D3D"/>
    <w:rsid w:val="0060652E"/>
    <w:rsid w:val="00607D78"/>
    <w:rsid w:val="0061105F"/>
    <w:rsid w:val="0061246F"/>
    <w:rsid w:val="006129DA"/>
    <w:rsid w:val="006132DA"/>
    <w:rsid w:val="006147D3"/>
    <w:rsid w:val="006155A7"/>
    <w:rsid w:val="006215C0"/>
    <w:rsid w:val="006233D1"/>
    <w:rsid w:val="00623E8A"/>
    <w:rsid w:val="00624D04"/>
    <w:rsid w:val="006263C1"/>
    <w:rsid w:val="00631536"/>
    <w:rsid w:val="0063160D"/>
    <w:rsid w:val="00634197"/>
    <w:rsid w:val="00635012"/>
    <w:rsid w:val="00637F93"/>
    <w:rsid w:val="00641AF2"/>
    <w:rsid w:val="00641B3D"/>
    <w:rsid w:val="0064275B"/>
    <w:rsid w:val="00643204"/>
    <w:rsid w:val="00647490"/>
    <w:rsid w:val="00651A8D"/>
    <w:rsid w:val="0065248C"/>
    <w:rsid w:val="006530EB"/>
    <w:rsid w:val="00653326"/>
    <w:rsid w:val="00654046"/>
    <w:rsid w:val="006570D8"/>
    <w:rsid w:val="00667DAB"/>
    <w:rsid w:val="006704C4"/>
    <w:rsid w:val="00670E0E"/>
    <w:rsid w:val="00672EAC"/>
    <w:rsid w:val="0068153A"/>
    <w:rsid w:val="00681989"/>
    <w:rsid w:val="006824AA"/>
    <w:rsid w:val="006848FD"/>
    <w:rsid w:val="00686A3E"/>
    <w:rsid w:val="006903B6"/>
    <w:rsid w:val="00691B9D"/>
    <w:rsid w:val="00693E09"/>
    <w:rsid w:val="006A0CBC"/>
    <w:rsid w:val="006A1F28"/>
    <w:rsid w:val="006A27DC"/>
    <w:rsid w:val="006A3805"/>
    <w:rsid w:val="006A5304"/>
    <w:rsid w:val="006A779C"/>
    <w:rsid w:val="006A7A48"/>
    <w:rsid w:val="006B11AB"/>
    <w:rsid w:val="006B2E81"/>
    <w:rsid w:val="006B3631"/>
    <w:rsid w:val="006B37B9"/>
    <w:rsid w:val="006B4716"/>
    <w:rsid w:val="006B6DE1"/>
    <w:rsid w:val="006B76A3"/>
    <w:rsid w:val="006C0F9B"/>
    <w:rsid w:val="006C15E7"/>
    <w:rsid w:val="006C2A3C"/>
    <w:rsid w:val="006C2E89"/>
    <w:rsid w:val="006C333A"/>
    <w:rsid w:val="006D1624"/>
    <w:rsid w:val="006D7F13"/>
    <w:rsid w:val="006E4F26"/>
    <w:rsid w:val="006E5144"/>
    <w:rsid w:val="006E532B"/>
    <w:rsid w:val="006E5C14"/>
    <w:rsid w:val="006E6DBF"/>
    <w:rsid w:val="006E7324"/>
    <w:rsid w:val="006E7931"/>
    <w:rsid w:val="006E7BBA"/>
    <w:rsid w:val="006F0E78"/>
    <w:rsid w:val="006F220B"/>
    <w:rsid w:val="006F3C4F"/>
    <w:rsid w:val="006F44C8"/>
    <w:rsid w:val="006F51A6"/>
    <w:rsid w:val="00700B04"/>
    <w:rsid w:val="00701EC9"/>
    <w:rsid w:val="00703177"/>
    <w:rsid w:val="007031E2"/>
    <w:rsid w:val="00704061"/>
    <w:rsid w:val="00710C89"/>
    <w:rsid w:val="007116D7"/>
    <w:rsid w:val="00713883"/>
    <w:rsid w:val="00714173"/>
    <w:rsid w:val="00714A9F"/>
    <w:rsid w:val="00715509"/>
    <w:rsid w:val="00721494"/>
    <w:rsid w:val="0072485E"/>
    <w:rsid w:val="00730BC6"/>
    <w:rsid w:val="007322A4"/>
    <w:rsid w:val="00734670"/>
    <w:rsid w:val="00736757"/>
    <w:rsid w:val="00736E70"/>
    <w:rsid w:val="00740C22"/>
    <w:rsid w:val="0074165A"/>
    <w:rsid w:val="00742FFE"/>
    <w:rsid w:val="007433C3"/>
    <w:rsid w:val="00743A43"/>
    <w:rsid w:val="00744924"/>
    <w:rsid w:val="007472B1"/>
    <w:rsid w:val="0075057F"/>
    <w:rsid w:val="007509C3"/>
    <w:rsid w:val="00756A89"/>
    <w:rsid w:val="00761501"/>
    <w:rsid w:val="007633F2"/>
    <w:rsid w:val="007705CF"/>
    <w:rsid w:val="00771780"/>
    <w:rsid w:val="007737CF"/>
    <w:rsid w:val="00773D2E"/>
    <w:rsid w:val="007743FE"/>
    <w:rsid w:val="00776F8C"/>
    <w:rsid w:val="007826FE"/>
    <w:rsid w:val="00784A21"/>
    <w:rsid w:val="007861BA"/>
    <w:rsid w:val="00786D0D"/>
    <w:rsid w:val="0079451A"/>
    <w:rsid w:val="00794F44"/>
    <w:rsid w:val="007A0CC6"/>
    <w:rsid w:val="007A20B6"/>
    <w:rsid w:val="007A5DEC"/>
    <w:rsid w:val="007B013C"/>
    <w:rsid w:val="007B06C6"/>
    <w:rsid w:val="007B3C9C"/>
    <w:rsid w:val="007B45C4"/>
    <w:rsid w:val="007C3703"/>
    <w:rsid w:val="007C4157"/>
    <w:rsid w:val="007C6883"/>
    <w:rsid w:val="007C7E0F"/>
    <w:rsid w:val="007D083E"/>
    <w:rsid w:val="007D233F"/>
    <w:rsid w:val="007D7F0B"/>
    <w:rsid w:val="007D7FA1"/>
    <w:rsid w:val="007E1B84"/>
    <w:rsid w:val="007E652B"/>
    <w:rsid w:val="007F07D5"/>
    <w:rsid w:val="007F2C44"/>
    <w:rsid w:val="007F3828"/>
    <w:rsid w:val="007F44D8"/>
    <w:rsid w:val="007F47D2"/>
    <w:rsid w:val="007F490A"/>
    <w:rsid w:val="0080256B"/>
    <w:rsid w:val="00802B46"/>
    <w:rsid w:val="00806D76"/>
    <w:rsid w:val="008123C9"/>
    <w:rsid w:val="00812D9C"/>
    <w:rsid w:val="00814A27"/>
    <w:rsid w:val="00815A79"/>
    <w:rsid w:val="00817D4C"/>
    <w:rsid w:val="0082450E"/>
    <w:rsid w:val="008276DD"/>
    <w:rsid w:val="00830F71"/>
    <w:rsid w:val="00830FC3"/>
    <w:rsid w:val="00831F0E"/>
    <w:rsid w:val="008334D4"/>
    <w:rsid w:val="008335EE"/>
    <w:rsid w:val="00834AB8"/>
    <w:rsid w:val="00840210"/>
    <w:rsid w:val="00840EE1"/>
    <w:rsid w:val="008447B6"/>
    <w:rsid w:val="008458D8"/>
    <w:rsid w:val="0084611D"/>
    <w:rsid w:val="00846816"/>
    <w:rsid w:val="00846A91"/>
    <w:rsid w:val="00851C69"/>
    <w:rsid w:val="00851C93"/>
    <w:rsid w:val="008529C5"/>
    <w:rsid w:val="008545E7"/>
    <w:rsid w:val="00855FA8"/>
    <w:rsid w:val="00856A02"/>
    <w:rsid w:val="00860771"/>
    <w:rsid w:val="00863B3B"/>
    <w:rsid w:val="00867467"/>
    <w:rsid w:val="008675BF"/>
    <w:rsid w:val="008710F5"/>
    <w:rsid w:val="00871C89"/>
    <w:rsid w:val="00872B98"/>
    <w:rsid w:val="00873876"/>
    <w:rsid w:val="008743AD"/>
    <w:rsid w:val="00874D68"/>
    <w:rsid w:val="008801CE"/>
    <w:rsid w:val="008840F2"/>
    <w:rsid w:val="008942EF"/>
    <w:rsid w:val="008947F1"/>
    <w:rsid w:val="008956A6"/>
    <w:rsid w:val="00897BD8"/>
    <w:rsid w:val="008A0860"/>
    <w:rsid w:val="008A20CF"/>
    <w:rsid w:val="008A2F8F"/>
    <w:rsid w:val="008A4430"/>
    <w:rsid w:val="008A4505"/>
    <w:rsid w:val="008A5660"/>
    <w:rsid w:val="008A6A9A"/>
    <w:rsid w:val="008A6D8C"/>
    <w:rsid w:val="008B1B79"/>
    <w:rsid w:val="008B291E"/>
    <w:rsid w:val="008B2C83"/>
    <w:rsid w:val="008B2DD9"/>
    <w:rsid w:val="008B451F"/>
    <w:rsid w:val="008B4BE7"/>
    <w:rsid w:val="008B4CC8"/>
    <w:rsid w:val="008B5E5E"/>
    <w:rsid w:val="008C1EB2"/>
    <w:rsid w:val="008C329C"/>
    <w:rsid w:val="008C3A44"/>
    <w:rsid w:val="008C5485"/>
    <w:rsid w:val="008D0361"/>
    <w:rsid w:val="008D42CD"/>
    <w:rsid w:val="008D448B"/>
    <w:rsid w:val="008D53C5"/>
    <w:rsid w:val="008D7796"/>
    <w:rsid w:val="008D7B6D"/>
    <w:rsid w:val="008E5399"/>
    <w:rsid w:val="008E70DA"/>
    <w:rsid w:val="008F0608"/>
    <w:rsid w:val="008F3976"/>
    <w:rsid w:val="008F6C41"/>
    <w:rsid w:val="009002F2"/>
    <w:rsid w:val="009035D9"/>
    <w:rsid w:val="00905F66"/>
    <w:rsid w:val="00910F23"/>
    <w:rsid w:val="0091164A"/>
    <w:rsid w:val="00912063"/>
    <w:rsid w:val="00913B53"/>
    <w:rsid w:val="00922C48"/>
    <w:rsid w:val="00922ED2"/>
    <w:rsid w:val="00925287"/>
    <w:rsid w:val="00932211"/>
    <w:rsid w:val="00932A77"/>
    <w:rsid w:val="009339D2"/>
    <w:rsid w:val="0093743B"/>
    <w:rsid w:val="009377B6"/>
    <w:rsid w:val="00937E41"/>
    <w:rsid w:val="00940F49"/>
    <w:rsid w:val="0094159E"/>
    <w:rsid w:val="00941A01"/>
    <w:rsid w:val="00943566"/>
    <w:rsid w:val="00946AD1"/>
    <w:rsid w:val="00950AD8"/>
    <w:rsid w:val="00952792"/>
    <w:rsid w:val="00954458"/>
    <w:rsid w:val="00954E62"/>
    <w:rsid w:val="00957453"/>
    <w:rsid w:val="009575FB"/>
    <w:rsid w:val="00961E87"/>
    <w:rsid w:val="00966410"/>
    <w:rsid w:val="00967134"/>
    <w:rsid w:val="00972696"/>
    <w:rsid w:val="00972D07"/>
    <w:rsid w:val="00981DC3"/>
    <w:rsid w:val="00982506"/>
    <w:rsid w:val="00983A13"/>
    <w:rsid w:val="00984D25"/>
    <w:rsid w:val="00984D58"/>
    <w:rsid w:val="009867B6"/>
    <w:rsid w:val="00986A50"/>
    <w:rsid w:val="00987316"/>
    <w:rsid w:val="009900B3"/>
    <w:rsid w:val="00997135"/>
    <w:rsid w:val="0099726B"/>
    <w:rsid w:val="0099758D"/>
    <w:rsid w:val="00997818"/>
    <w:rsid w:val="00997C53"/>
    <w:rsid w:val="009A0E23"/>
    <w:rsid w:val="009A181D"/>
    <w:rsid w:val="009A2A2E"/>
    <w:rsid w:val="009A33FB"/>
    <w:rsid w:val="009A3FC6"/>
    <w:rsid w:val="009A4B20"/>
    <w:rsid w:val="009A70CA"/>
    <w:rsid w:val="009B1B22"/>
    <w:rsid w:val="009B1E3D"/>
    <w:rsid w:val="009B53D5"/>
    <w:rsid w:val="009B6318"/>
    <w:rsid w:val="009C3857"/>
    <w:rsid w:val="009C4150"/>
    <w:rsid w:val="009C5296"/>
    <w:rsid w:val="009D1436"/>
    <w:rsid w:val="009D1D76"/>
    <w:rsid w:val="009D3DDF"/>
    <w:rsid w:val="009D5FEF"/>
    <w:rsid w:val="009D66D8"/>
    <w:rsid w:val="009E2057"/>
    <w:rsid w:val="009F5B0B"/>
    <w:rsid w:val="009F5B1D"/>
    <w:rsid w:val="00A029D3"/>
    <w:rsid w:val="00A02E79"/>
    <w:rsid w:val="00A02E90"/>
    <w:rsid w:val="00A03F48"/>
    <w:rsid w:val="00A06ABC"/>
    <w:rsid w:val="00A1283B"/>
    <w:rsid w:val="00A13494"/>
    <w:rsid w:val="00A13697"/>
    <w:rsid w:val="00A13972"/>
    <w:rsid w:val="00A163F4"/>
    <w:rsid w:val="00A17B50"/>
    <w:rsid w:val="00A17DF9"/>
    <w:rsid w:val="00A27FC2"/>
    <w:rsid w:val="00A30F19"/>
    <w:rsid w:val="00A32931"/>
    <w:rsid w:val="00A3386E"/>
    <w:rsid w:val="00A338E6"/>
    <w:rsid w:val="00A372E7"/>
    <w:rsid w:val="00A41926"/>
    <w:rsid w:val="00A41A34"/>
    <w:rsid w:val="00A43754"/>
    <w:rsid w:val="00A43A81"/>
    <w:rsid w:val="00A44043"/>
    <w:rsid w:val="00A45CA3"/>
    <w:rsid w:val="00A469DC"/>
    <w:rsid w:val="00A4726F"/>
    <w:rsid w:val="00A52DB5"/>
    <w:rsid w:val="00A53294"/>
    <w:rsid w:val="00A5596E"/>
    <w:rsid w:val="00A55C2E"/>
    <w:rsid w:val="00A5654B"/>
    <w:rsid w:val="00A613A8"/>
    <w:rsid w:val="00A62335"/>
    <w:rsid w:val="00A62586"/>
    <w:rsid w:val="00A71856"/>
    <w:rsid w:val="00A74B85"/>
    <w:rsid w:val="00A7557A"/>
    <w:rsid w:val="00A802D2"/>
    <w:rsid w:val="00A83BE7"/>
    <w:rsid w:val="00A84144"/>
    <w:rsid w:val="00A84D22"/>
    <w:rsid w:val="00A86669"/>
    <w:rsid w:val="00A86A40"/>
    <w:rsid w:val="00A86A41"/>
    <w:rsid w:val="00A92F1C"/>
    <w:rsid w:val="00A9402C"/>
    <w:rsid w:val="00A9408A"/>
    <w:rsid w:val="00A94297"/>
    <w:rsid w:val="00A94830"/>
    <w:rsid w:val="00A94DF2"/>
    <w:rsid w:val="00A97A41"/>
    <w:rsid w:val="00AA5861"/>
    <w:rsid w:val="00AB18BC"/>
    <w:rsid w:val="00AB1B43"/>
    <w:rsid w:val="00AB7A83"/>
    <w:rsid w:val="00AC15D4"/>
    <w:rsid w:val="00AC3ED7"/>
    <w:rsid w:val="00AC40A5"/>
    <w:rsid w:val="00AC4A03"/>
    <w:rsid w:val="00AC56EF"/>
    <w:rsid w:val="00AD0CE9"/>
    <w:rsid w:val="00AD1037"/>
    <w:rsid w:val="00AD3AA0"/>
    <w:rsid w:val="00AD48BB"/>
    <w:rsid w:val="00AE0370"/>
    <w:rsid w:val="00AE2A33"/>
    <w:rsid w:val="00AE6284"/>
    <w:rsid w:val="00AE67DF"/>
    <w:rsid w:val="00AF2221"/>
    <w:rsid w:val="00AF430D"/>
    <w:rsid w:val="00AF4E33"/>
    <w:rsid w:val="00AF5177"/>
    <w:rsid w:val="00B0013A"/>
    <w:rsid w:val="00B002EB"/>
    <w:rsid w:val="00B00AFB"/>
    <w:rsid w:val="00B024BD"/>
    <w:rsid w:val="00B028A4"/>
    <w:rsid w:val="00B0449F"/>
    <w:rsid w:val="00B10898"/>
    <w:rsid w:val="00B151AD"/>
    <w:rsid w:val="00B2039B"/>
    <w:rsid w:val="00B22B5A"/>
    <w:rsid w:val="00B22CFC"/>
    <w:rsid w:val="00B24529"/>
    <w:rsid w:val="00B308EB"/>
    <w:rsid w:val="00B32202"/>
    <w:rsid w:val="00B33C82"/>
    <w:rsid w:val="00B348F7"/>
    <w:rsid w:val="00B34EFE"/>
    <w:rsid w:val="00B37B59"/>
    <w:rsid w:val="00B406F6"/>
    <w:rsid w:val="00B42B64"/>
    <w:rsid w:val="00B43170"/>
    <w:rsid w:val="00B43761"/>
    <w:rsid w:val="00B43C08"/>
    <w:rsid w:val="00B43D69"/>
    <w:rsid w:val="00B449D9"/>
    <w:rsid w:val="00B471F4"/>
    <w:rsid w:val="00B51318"/>
    <w:rsid w:val="00B54C76"/>
    <w:rsid w:val="00B6137E"/>
    <w:rsid w:val="00B61C3C"/>
    <w:rsid w:val="00B63704"/>
    <w:rsid w:val="00B64A57"/>
    <w:rsid w:val="00B70542"/>
    <w:rsid w:val="00B71CAC"/>
    <w:rsid w:val="00B7313C"/>
    <w:rsid w:val="00B74BD4"/>
    <w:rsid w:val="00B758D2"/>
    <w:rsid w:val="00B82100"/>
    <w:rsid w:val="00B85615"/>
    <w:rsid w:val="00B90EDF"/>
    <w:rsid w:val="00B91FF0"/>
    <w:rsid w:val="00B92BF9"/>
    <w:rsid w:val="00B9394C"/>
    <w:rsid w:val="00B951B4"/>
    <w:rsid w:val="00B95AAF"/>
    <w:rsid w:val="00BA333B"/>
    <w:rsid w:val="00BA3763"/>
    <w:rsid w:val="00BA4B87"/>
    <w:rsid w:val="00BA75B5"/>
    <w:rsid w:val="00BB2593"/>
    <w:rsid w:val="00BB2DDB"/>
    <w:rsid w:val="00BB411F"/>
    <w:rsid w:val="00BB5B15"/>
    <w:rsid w:val="00BB641A"/>
    <w:rsid w:val="00BB733F"/>
    <w:rsid w:val="00BB76AB"/>
    <w:rsid w:val="00BC1044"/>
    <w:rsid w:val="00BC14D5"/>
    <w:rsid w:val="00BC579D"/>
    <w:rsid w:val="00BC7D50"/>
    <w:rsid w:val="00BD0CE9"/>
    <w:rsid w:val="00BD2E23"/>
    <w:rsid w:val="00BD3D79"/>
    <w:rsid w:val="00BD6580"/>
    <w:rsid w:val="00BD6F63"/>
    <w:rsid w:val="00BD7B9E"/>
    <w:rsid w:val="00BE00D0"/>
    <w:rsid w:val="00BE0607"/>
    <w:rsid w:val="00BE2530"/>
    <w:rsid w:val="00BE25E2"/>
    <w:rsid w:val="00BE42E0"/>
    <w:rsid w:val="00BE4838"/>
    <w:rsid w:val="00BE54EC"/>
    <w:rsid w:val="00BE6489"/>
    <w:rsid w:val="00BF0CBF"/>
    <w:rsid w:val="00BF47A8"/>
    <w:rsid w:val="00BF602D"/>
    <w:rsid w:val="00BF673C"/>
    <w:rsid w:val="00BF7FF3"/>
    <w:rsid w:val="00C1051B"/>
    <w:rsid w:val="00C126B4"/>
    <w:rsid w:val="00C12ED6"/>
    <w:rsid w:val="00C15CD4"/>
    <w:rsid w:val="00C21952"/>
    <w:rsid w:val="00C22540"/>
    <w:rsid w:val="00C236D8"/>
    <w:rsid w:val="00C246CB"/>
    <w:rsid w:val="00C24DFF"/>
    <w:rsid w:val="00C30C4F"/>
    <w:rsid w:val="00C36509"/>
    <w:rsid w:val="00C36B87"/>
    <w:rsid w:val="00C37178"/>
    <w:rsid w:val="00C3720C"/>
    <w:rsid w:val="00C41BD0"/>
    <w:rsid w:val="00C448B5"/>
    <w:rsid w:val="00C44E73"/>
    <w:rsid w:val="00C4780F"/>
    <w:rsid w:val="00C47F5B"/>
    <w:rsid w:val="00C61986"/>
    <w:rsid w:val="00C64D78"/>
    <w:rsid w:val="00C66737"/>
    <w:rsid w:val="00C671CB"/>
    <w:rsid w:val="00C67998"/>
    <w:rsid w:val="00C7020C"/>
    <w:rsid w:val="00C73698"/>
    <w:rsid w:val="00C75663"/>
    <w:rsid w:val="00C77488"/>
    <w:rsid w:val="00C82753"/>
    <w:rsid w:val="00C9324E"/>
    <w:rsid w:val="00C97AF7"/>
    <w:rsid w:val="00CA16CB"/>
    <w:rsid w:val="00CA4BE6"/>
    <w:rsid w:val="00CA7167"/>
    <w:rsid w:val="00CB1293"/>
    <w:rsid w:val="00CB20DD"/>
    <w:rsid w:val="00CB5FD1"/>
    <w:rsid w:val="00CB761D"/>
    <w:rsid w:val="00CC1A23"/>
    <w:rsid w:val="00CC24C4"/>
    <w:rsid w:val="00CC689B"/>
    <w:rsid w:val="00CC6987"/>
    <w:rsid w:val="00CC786C"/>
    <w:rsid w:val="00CD5922"/>
    <w:rsid w:val="00CE2202"/>
    <w:rsid w:val="00CE310E"/>
    <w:rsid w:val="00CE51F2"/>
    <w:rsid w:val="00CF0D58"/>
    <w:rsid w:val="00CF355E"/>
    <w:rsid w:val="00CF3CD9"/>
    <w:rsid w:val="00CF4088"/>
    <w:rsid w:val="00CF4D1C"/>
    <w:rsid w:val="00D0035D"/>
    <w:rsid w:val="00D0392C"/>
    <w:rsid w:val="00D077AF"/>
    <w:rsid w:val="00D128B1"/>
    <w:rsid w:val="00D16245"/>
    <w:rsid w:val="00D204D9"/>
    <w:rsid w:val="00D20CF8"/>
    <w:rsid w:val="00D20FF9"/>
    <w:rsid w:val="00D22980"/>
    <w:rsid w:val="00D2330A"/>
    <w:rsid w:val="00D25474"/>
    <w:rsid w:val="00D265C6"/>
    <w:rsid w:val="00D27129"/>
    <w:rsid w:val="00D31912"/>
    <w:rsid w:val="00D31F0A"/>
    <w:rsid w:val="00D33AE2"/>
    <w:rsid w:val="00D355EF"/>
    <w:rsid w:val="00D479C6"/>
    <w:rsid w:val="00D47E12"/>
    <w:rsid w:val="00D508F3"/>
    <w:rsid w:val="00D50FFC"/>
    <w:rsid w:val="00D51D0F"/>
    <w:rsid w:val="00D554C3"/>
    <w:rsid w:val="00D55B62"/>
    <w:rsid w:val="00D56D88"/>
    <w:rsid w:val="00D579BA"/>
    <w:rsid w:val="00D6641C"/>
    <w:rsid w:val="00D66D67"/>
    <w:rsid w:val="00D74EA7"/>
    <w:rsid w:val="00D758AB"/>
    <w:rsid w:val="00D814F9"/>
    <w:rsid w:val="00D81AAF"/>
    <w:rsid w:val="00D82338"/>
    <w:rsid w:val="00D827E1"/>
    <w:rsid w:val="00D84836"/>
    <w:rsid w:val="00D92387"/>
    <w:rsid w:val="00D934EF"/>
    <w:rsid w:val="00D95F79"/>
    <w:rsid w:val="00DA01DA"/>
    <w:rsid w:val="00DA0C26"/>
    <w:rsid w:val="00DA1A76"/>
    <w:rsid w:val="00DA2363"/>
    <w:rsid w:val="00DA2905"/>
    <w:rsid w:val="00DA3210"/>
    <w:rsid w:val="00DA4344"/>
    <w:rsid w:val="00DA665C"/>
    <w:rsid w:val="00DB02F4"/>
    <w:rsid w:val="00DB0996"/>
    <w:rsid w:val="00DB3491"/>
    <w:rsid w:val="00DB490C"/>
    <w:rsid w:val="00DB4B31"/>
    <w:rsid w:val="00DB54A4"/>
    <w:rsid w:val="00DB625A"/>
    <w:rsid w:val="00DB654B"/>
    <w:rsid w:val="00DB65CD"/>
    <w:rsid w:val="00DC02A8"/>
    <w:rsid w:val="00DC1027"/>
    <w:rsid w:val="00DC5148"/>
    <w:rsid w:val="00DD351A"/>
    <w:rsid w:val="00DD3908"/>
    <w:rsid w:val="00DD3F4A"/>
    <w:rsid w:val="00DE1F05"/>
    <w:rsid w:val="00DE3382"/>
    <w:rsid w:val="00DE47DF"/>
    <w:rsid w:val="00DE610F"/>
    <w:rsid w:val="00DE6121"/>
    <w:rsid w:val="00DE65D3"/>
    <w:rsid w:val="00DE6903"/>
    <w:rsid w:val="00DE7DC3"/>
    <w:rsid w:val="00DF1BF8"/>
    <w:rsid w:val="00DF1E50"/>
    <w:rsid w:val="00DF3879"/>
    <w:rsid w:val="00DF5708"/>
    <w:rsid w:val="00DF574A"/>
    <w:rsid w:val="00DF5CF9"/>
    <w:rsid w:val="00E033C0"/>
    <w:rsid w:val="00E03664"/>
    <w:rsid w:val="00E105ED"/>
    <w:rsid w:val="00E10A4C"/>
    <w:rsid w:val="00E10D49"/>
    <w:rsid w:val="00E114CB"/>
    <w:rsid w:val="00E1467B"/>
    <w:rsid w:val="00E21080"/>
    <w:rsid w:val="00E22BDD"/>
    <w:rsid w:val="00E26BF6"/>
    <w:rsid w:val="00E26CA4"/>
    <w:rsid w:val="00E3125E"/>
    <w:rsid w:val="00E3157E"/>
    <w:rsid w:val="00E31E31"/>
    <w:rsid w:val="00E33B31"/>
    <w:rsid w:val="00E3719F"/>
    <w:rsid w:val="00E41894"/>
    <w:rsid w:val="00E43149"/>
    <w:rsid w:val="00E43826"/>
    <w:rsid w:val="00E453B1"/>
    <w:rsid w:val="00E5121C"/>
    <w:rsid w:val="00E520EE"/>
    <w:rsid w:val="00E57A61"/>
    <w:rsid w:val="00E600BF"/>
    <w:rsid w:val="00E60737"/>
    <w:rsid w:val="00E61EFF"/>
    <w:rsid w:val="00E62137"/>
    <w:rsid w:val="00E64546"/>
    <w:rsid w:val="00E71849"/>
    <w:rsid w:val="00E72D5C"/>
    <w:rsid w:val="00E73320"/>
    <w:rsid w:val="00E75082"/>
    <w:rsid w:val="00E77208"/>
    <w:rsid w:val="00E77333"/>
    <w:rsid w:val="00E8115D"/>
    <w:rsid w:val="00E815DF"/>
    <w:rsid w:val="00E818D0"/>
    <w:rsid w:val="00E81E4C"/>
    <w:rsid w:val="00E85733"/>
    <w:rsid w:val="00E857F8"/>
    <w:rsid w:val="00E91271"/>
    <w:rsid w:val="00E950AD"/>
    <w:rsid w:val="00E958D8"/>
    <w:rsid w:val="00EA0FD5"/>
    <w:rsid w:val="00EA1015"/>
    <w:rsid w:val="00EA116C"/>
    <w:rsid w:val="00EA7138"/>
    <w:rsid w:val="00EB3C9C"/>
    <w:rsid w:val="00EC3214"/>
    <w:rsid w:val="00EC6797"/>
    <w:rsid w:val="00EC6A65"/>
    <w:rsid w:val="00ED13BF"/>
    <w:rsid w:val="00ED4BBC"/>
    <w:rsid w:val="00ED54CB"/>
    <w:rsid w:val="00ED7256"/>
    <w:rsid w:val="00ED77F7"/>
    <w:rsid w:val="00EE043B"/>
    <w:rsid w:val="00EE2392"/>
    <w:rsid w:val="00EE251B"/>
    <w:rsid w:val="00EE4592"/>
    <w:rsid w:val="00EE5594"/>
    <w:rsid w:val="00EE7D4A"/>
    <w:rsid w:val="00EF0A09"/>
    <w:rsid w:val="00EF1614"/>
    <w:rsid w:val="00EF55DC"/>
    <w:rsid w:val="00EF79FD"/>
    <w:rsid w:val="00F05473"/>
    <w:rsid w:val="00F05474"/>
    <w:rsid w:val="00F062DC"/>
    <w:rsid w:val="00F06C52"/>
    <w:rsid w:val="00F10073"/>
    <w:rsid w:val="00F111DE"/>
    <w:rsid w:val="00F1255A"/>
    <w:rsid w:val="00F126E0"/>
    <w:rsid w:val="00F12C7B"/>
    <w:rsid w:val="00F212CE"/>
    <w:rsid w:val="00F26722"/>
    <w:rsid w:val="00F268D9"/>
    <w:rsid w:val="00F3073D"/>
    <w:rsid w:val="00F31936"/>
    <w:rsid w:val="00F32BE1"/>
    <w:rsid w:val="00F35703"/>
    <w:rsid w:val="00F36DD8"/>
    <w:rsid w:val="00F37D5D"/>
    <w:rsid w:val="00F40035"/>
    <w:rsid w:val="00F4252D"/>
    <w:rsid w:val="00F440D4"/>
    <w:rsid w:val="00F446CB"/>
    <w:rsid w:val="00F45889"/>
    <w:rsid w:val="00F4796F"/>
    <w:rsid w:val="00F537E8"/>
    <w:rsid w:val="00F53A19"/>
    <w:rsid w:val="00F56ECB"/>
    <w:rsid w:val="00F619D6"/>
    <w:rsid w:val="00F62531"/>
    <w:rsid w:val="00F62762"/>
    <w:rsid w:val="00F649DE"/>
    <w:rsid w:val="00F660CD"/>
    <w:rsid w:val="00F66EF2"/>
    <w:rsid w:val="00F70C7D"/>
    <w:rsid w:val="00F73CA4"/>
    <w:rsid w:val="00F73F13"/>
    <w:rsid w:val="00F80CE7"/>
    <w:rsid w:val="00F839BC"/>
    <w:rsid w:val="00F8436B"/>
    <w:rsid w:val="00F84A69"/>
    <w:rsid w:val="00F85B01"/>
    <w:rsid w:val="00F87973"/>
    <w:rsid w:val="00F92E84"/>
    <w:rsid w:val="00F94435"/>
    <w:rsid w:val="00F951DF"/>
    <w:rsid w:val="00F95DB0"/>
    <w:rsid w:val="00FA4999"/>
    <w:rsid w:val="00FA4ACA"/>
    <w:rsid w:val="00FA78C8"/>
    <w:rsid w:val="00FB0AEB"/>
    <w:rsid w:val="00FB3434"/>
    <w:rsid w:val="00FB5D0F"/>
    <w:rsid w:val="00FB6105"/>
    <w:rsid w:val="00FB762B"/>
    <w:rsid w:val="00FC1AD0"/>
    <w:rsid w:val="00FD0ABA"/>
    <w:rsid w:val="00FD1EE1"/>
    <w:rsid w:val="00FD2604"/>
    <w:rsid w:val="00FD4848"/>
    <w:rsid w:val="00FD4C05"/>
    <w:rsid w:val="00FE0D5D"/>
    <w:rsid w:val="00FE16DF"/>
    <w:rsid w:val="00FE2E81"/>
    <w:rsid w:val="00FE33C3"/>
    <w:rsid w:val="00FE3E65"/>
    <w:rsid w:val="00FE4AA2"/>
    <w:rsid w:val="00FE5423"/>
    <w:rsid w:val="00FE6D81"/>
    <w:rsid w:val="00FF16D5"/>
    <w:rsid w:val="00FF1807"/>
    <w:rsid w:val="00FF1B2B"/>
    <w:rsid w:val="00FF2AEE"/>
    <w:rsid w:val="00FF40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1D563C10"/>
  <w15:docId w15:val="{1306D957-4E79-499D-A420-C020D7344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304"/>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tabs>
        <w:tab w:val="num" w:pos="432"/>
      </w:tabs>
      <w:ind w:left="432" w:hanging="432"/>
      <w:jc w:val="both"/>
      <w:outlineLvl w:val="0"/>
    </w:pPr>
    <w:rPr>
      <w:rFonts w:ascii="Tahoma" w:hAnsi="Tahoma" w:cs="Tahoma"/>
      <w:b/>
      <w:lang w:val="es-ES"/>
    </w:rPr>
  </w:style>
  <w:style w:type="paragraph" w:styleId="Ttulo4">
    <w:name w:val="heading 4"/>
    <w:basedOn w:val="Encabezado"/>
    <w:next w:val="Textoindependiente"/>
    <w:qFormat/>
    <w:pPr>
      <w:tabs>
        <w:tab w:val="num" w:pos="864"/>
      </w:tabs>
      <w:ind w:left="864" w:hanging="864"/>
      <w:outlineLvl w:val="3"/>
    </w:pPr>
    <w:rPr>
      <w:b/>
      <w:bCs/>
      <w:i/>
      <w:iCs/>
      <w:sz w:val="20"/>
      <w:szCs w:val="20"/>
    </w:rPr>
  </w:style>
  <w:style w:type="paragraph" w:styleId="Ttulo5">
    <w:name w:val="heading 5"/>
    <w:basedOn w:val="Normal"/>
    <w:next w:val="Normal"/>
    <w:qFormat/>
    <w:pPr>
      <w:keepNext/>
      <w:tabs>
        <w:tab w:val="num" w:pos="1008"/>
      </w:tabs>
      <w:ind w:left="1008" w:hanging="1008"/>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Descripcin">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link w:val="TtuloCar"/>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uiPriority w:val="34"/>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table" w:styleId="Tablaconcuadrcula">
    <w:name w:val="Table Grid"/>
    <w:basedOn w:val="Tablanormal"/>
    <w:uiPriority w:val="59"/>
    <w:rsid w:val="00997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uentedeprrafopredeter"/>
    <w:rsid w:val="006E7BBA"/>
    <w:rPr>
      <w:rFonts w:ascii="Montserrat-Regular" w:hAnsi="Montserrat-Regular" w:hint="default"/>
      <w:b w:val="0"/>
      <w:bCs w:val="0"/>
      <w:i w:val="0"/>
      <w:iCs w:val="0"/>
      <w:color w:val="000000"/>
      <w:sz w:val="18"/>
      <w:szCs w:val="18"/>
    </w:rPr>
  </w:style>
  <w:style w:type="character" w:customStyle="1" w:styleId="fcup0c">
    <w:name w:val="fcup0c"/>
    <w:basedOn w:val="Fuentedeprrafopredeter"/>
    <w:rsid w:val="00A06ABC"/>
  </w:style>
  <w:style w:type="character" w:customStyle="1" w:styleId="TtuloCar">
    <w:name w:val="Título Car"/>
    <w:basedOn w:val="Fuentedeprrafopredeter"/>
    <w:link w:val="Ttulo"/>
    <w:rsid w:val="00941A01"/>
    <w:rPr>
      <w:rFonts w:eastAsia="SimSun" w:cs="Mangal"/>
      <w:b/>
      <w:kern w:val="1"/>
      <w:sz w:val="24"/>
      <w:szCs w:val="24"/>
      <w:lang w:val="es-E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731402">
      <w:bodyDiv w:val="1"/>
      <w:marLeft w:val="0"/>
      <w:marRight w:val="0"/>
      <w:marTop w:val="0"/>
      <w:marBottom w:val="0"/>
      <w:divBdr>
        <w:top w:val="none" w:sz="0" w:space="0" w:color="auto"/>
        <w:left w:val="none" w:sz="0" w:space="0" w:color="auto"/>
        <w:bottom w:val="none" w:sz="0" w:space="0" w:color="auto"/>
        <w:right w:val="none" w:sz="0" w:space="0" w:color="auto"/>
      </w:divBdr>
    </w:div>
    <w:div w:id="659966954">
      <w:bodyDiv w:val="1"/>
      <w:marLeft w:val="0"/>
      <w:marRight w:val="0"/>
      <w:marTop w:val="0"/>
      <w:marBottom w:val="0"/>
      <w:divBdr>
        <w:top w:val="none" w:sz="0" w:space="0" w:color="auto"/>
        <w:left w:val="none" w:sz="0" w:space="0" w:color="auto"/>
        <w:bottom w:val="none" w:sz="0" w:space="0" w:color="auto"/>
        <w:right w:val="none" w:sz="0" w:space="0" w:color="auto"/>
      </w:divBdr>
    </w:div>
    <w:div w:id="665212246">
      <w:bodyDiv w:val="1"/>
      <w:marLeft w:val="0"/>
      <w:marRight w:val="0"/>
      <w:marTop w:val="0"/>
      <w:marBottom w:val="0"/>
      <w:divBdr>
        <w:top w:val="none" w:sz="0" w:space="0" w:color="auto"/>
        <w:left w:val="none" w:sz="0" w:space="0" w:color="auto"/>
        <w:bottom w:val="none" w:sz="0" w:space="0" w:color="auto"/>
        <w:right w:val="none" w:sz="0" w:space="0" w:color="auto"/>
      </w:divBdr>
    </w:div>
    <w:div w:id="772897046">
      <w:bodyDiv w:val="1"/>
      <w:marLeft w:val="0"/>
      <w:marRight w:val="0"/>
      <w:marTop w:val="0"/>
      <w:marBottom w:val="0"/>
      <w:divBdr>
        <w:top w:val="none" w:sz="0" w:space="0" w:color="auto"/>
        <w:left w:val="none" w:sz="0" w:space="0" w:color="auto"/>
        <w:bottom w:val="none" w:sz="0" w:space="0" w:color="auto"/>
        <w:right w:val="none" w:sz="0" w:space="0" w:color="auto"/>
      </w:divBdr>
    </w:div>
    <w:div w:id="136933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0.em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42E08-CFD4-46C0-ABDD-7D99EA4D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1409</TotalTime>
  <Pages>23</Pages>
  <Words>6358</Words>
  <Characters>34969</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SECRETARIA DE HACIENDA</Company>
  <LinksUpToDate>false</LinksUpToDate>
  <CharactersWithSpaces>41245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Susana Hernández Gutiérrez</dc:creator>
  <cp:keywords/>
  <cp:lastModifiedBy>Maria Elena Ballinas Gutiérrez</cp:lastModifiedBy>
  <cp:revision>51</cp:revision>
  <cp:lastPrinted>2025-08-07T00:43:00Z</cp:lastPrinted>
  <dcterms:created xsi:type="dcterms:W3CDTF">2025-05-12T20:37:00Z</dcterms:created>
  <dcterms:modified xsi:type="dcterms:W3CDTF">2025-08-11T18:45:00Z</dcterms:modified>
</cp:coreProperties>
</file>